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It’s a </w:t>
      </w:r>
      <w:r>
        <w:rPr>
          <w:b/>
          <w:i w:val="0"/>
          <w:smallCaps w:val="0"/>
          <w:strike w:val="0"/>
          <w:sz w:val="26"/>
          <w:u w:val="single"/>
        </w:rPr>
        <w:t>sitting duck</w:t>
      </w:r>
      <w:r>
        <w:rPr>
          <w:b/>
          <w:i w:val="0"/>
          <w:smallCaps w:val="0"/>
          <w:strike w:val="0"/>
          <w:sz w:val="26"/>
          <w:u w:val="none"/>
        </w:rPr>
        <w:t xml:space="preserve"> for interest groups.</w:t>
      </w:r>
    </w:p>
    <w:p>
      <w:pPr>
        <w:spacing w:after="80"/>
      </w:pPr>
      <w:r>
        <w:rPr>
          <w:b/>
          <w:i w:val="0"/>
          <w:smallCaps w:val="0"/>
          <w:strike w:val="0"/>
          <w:sz w:val="26"/>
          <w:u w:val="none"/>
        </w:rPr>
        <w:t>Wahal</w:t>
      </w:r>
      <w:r>
        <w:rPr>
          <w:b/>
          <w:i w:val="0"/>
          <w:smallCaps w:val="0"/>
          <w:strike w:val="0"/>
          <w:sz w:val="26"/>
          <w:u w:val="none"/>
        </w:rPr>
        <w:t xml:space="preserve"> 22</w:t>
      </w:r>
      <w:r>
        <w:rPr>
          <w:b w:val="0"/>
          <w:i w:val="0"/>
          <w:smallCaps w:val="0"/>
          <w:strike w:val="0"/>
          <w:u w:val="none"/>
        </w:rPr>
        <w:t xml:space="preserve"> (Anya </w:t>
      </w:r>
      <w:r>
        <w:rPr>
          <w:b w:val="0"/>
          <w:i w:val="0"/>
          <w:smallCaps w:val="0"/>
          <w:strike w:val="0"/>
          <w:u w:val="none"/>
        </w:rPr>
        <w:t>Wahal</w:t>
      </w:r>
      <w:r>
        <w:rPr>
          <w:b w:val="0"/>
          <w:i w:val="0"/>
          <w:smallCaps w:val="0"/>
          <w:strike w:val="0"/>
          <w:u w:val="none"/>
        </w:rPr>
        <w:t>, BS, Foreign Service, Science, Technology, &amp; International Affairs; "On International Treaties, the United States Refuses to Play Ball", 1-7-2022, Council on Foreign Relations, https://www.cfr.org/blog/international-treaties-united-states-refuses-play-ball, DOA: 7-3-2024)//ATJ</w:t>
      </w:r>
    </w:p>
    <w:p>
      <w:pPr>
        <w:spacing w:after="60"/>
      </w:pPr>
      <w:r>
        <w:rPr>
          <w:b w:val="0"/>
          <w:i w:val="0"/>
          <w:smallCaps w:val="0"/>
          <w:strike w:val="0"/>
          <w:sz w:val="16"/>
          <w:u w:val="none"/>
        </w:rPr>
        <w:t xml:space="preserve">Why hasn’t the United States stepped up to the plate? According to scholars and policymakers, one major reason is the fear of treaties infringing on national sovereignty. The United States shuns treaties that appear to subordinate its governing authority to that of an international body like the United Nations. The United States consistently prioritizes its perceived national interests over international cooperation, opting not to ratify to protect the rights of U.S. businesses or safeguard the government’s freedom to act on national security. </w:t>
      </w:r>
      <w:r>
        <w:rPr>
          <w:b/>
          <w:i w:val="0"/>
          <w:smallCaps w:val="0"/>
          <w:strike w:val="0"/>
          <w:sz w:val="24"/>
          <w:highlight w:val="cyan"/>
          <w:u w:val="single"/>
        </w:rPr>
        <w:t>Politics</w:t>
      </w:r>
      <w:r>
        <w:rPr>
          <w:b w:val="0"/>
          <w:i w:val="0"/>
          <w:smallCaps w:val="0"/>
          <w:strike w:val="0"/>
          <w:sz w:val="16"/>
          <w:u w:val="none"/>
        </w:rPr>
        <w:t xml:space="preserve"> also </w:t>
      </w:r>
      <w:r>
        <w:rPr>
          <w:b w:val="0"/>
          <w:i w:val="0"/>
          <w:smallCaps w:val="0"/>
          <w:strike w:val="0"/>
          <w:sz w:val="22"/>
          <w:highlight w:val="cyan"/>
          <w:u w:val="single"/>
        </w:rPr>
        <w:t>poses a</w:t>
      </w:r>
      <w:r>
        <w:rPr>
          <w:b w:val="0"/>
          <w:i w:val="0"/>
          <w:smallCaps w:val="0"/>
          <w:strike w:val="0"/>
          <w:sz w:val="22"/>
          <w:u w:val="single"/>
        </w:rPr>
        <w:t xml:space="preserve"> </w:t>
      </w:r>
      <w:r>
        <w:rPr>
          <w:b/>
          <w:i w:val="0"/>
          <w:smallCaps w:val="0"/>
          <w:strike w:val="0"/>
          <w:sz w:val="24"/>
          <w:highlight w:val="cyan"/>
          <w:u w:val="single"/>
        </w:rPr>
        <w:t>significant barrier</w:t>
      </w:r>
      <w:r>
        <w:rPr>
          <w:b w:val="0"/>
          <w:i w:val="0"/>
          <w:smallCaps w:val="0"/>
          <w:strike w:val="0"/>
          <w:sz w:val="22"/>
          <w:u w:val="single"/>
        </w:rPr>
        <w:t xml:space="preserve"> </w:t>
      </w:r>
      <w:r>
        <w:rPr>
          <w:b w:val="0"/>
          <w:i w:val="0"/>
          <w:smallCaps w:val="0"/>
          <w:strike w:val="0"/>
          <w:sz w:val="22"/>
          <w:highlight w:val="cyan"/>
          <w:u w:val="single"/>
        </w:rPr>
        <w:t>to ratification</w:t>
      </w:r>
      <w:r>
        <w:rPr>
          <w:b w:val="0"/>
          <w:i w:val="0"/>
          <w:smallCaps w:val="0"/>
          <w:strike w:val="0"/>
          <w:sz w:val="22"/>
          <w:u w:val="single"/>
        </w:rPr>
        <w:t xml:space="preserve">. While presidents can sign treaties, ratification </w:t>
      </w:r>
      <w:r>
        <w:rPr>
          <w:b w:val="0"/>
          <w:i w:val="0"/>
          <w:smallCaps w:val="0"/>
          <w:strike w:val="0"/>
          <w:sz w:val="22"/>
          <w:highlight w:val="cyan"/>
          <w:u w:val="single"/>
        </w:rPr>
        <w:t>requires</w:t>
      </w:r>
      <w:r>
        <w:rPr>
          <w:b w:val="0"/>
          <w:i w:val="0"/>
          <w:smallCaps w:val="0"/>
          <w:strike w:val="0"/>
          <w:sz w:val="22"/>
          <w:u w:val="single"/>
        </w:rPr>
        <w:t xml:space="preserve"> the approval of </w:t>
      </w:r>
      <w:r>
        <w:rPr>
          <w:b/>
          <w:i w:val="0"/>
          <w:smallCaps w:val="0"/>
          <w:strike w:val="0"/>
          <w:sz w:val="24"/>
          <w:highlight w:val="cyan"/>
          <w:u w:val="single"/>
        </w:rPr>
        <w:t>two-thirds of the Senate</w:t>
      </w:r>
      <w:r>
        <w:rPr>
          <w:b w:val="0"/>
          <w:i w:val="0"/>
          <w:smallCaps w:val="0"/>
          <w:strike w:val="0"/>
          <w:sz w:val="22"/>
          <w:u w:val="single"/>
        </w:rPr>
        <w:t>.</w:t>
      </w:r>
      <w:r>
        <w:rPr>
          <w:b w:val="0"/>
          <w:i w:val="0"/>
          <w:smallCaps w:val="0"/>
          <w:strike w:val="0"/>
          <w:sz w:val="16"/>
          <w:u w:val="none"/>
        </w:rPr>
        <w:t xml:space="preserve"> Oftentimes, </w:t>
      </w:r>
      <w:r>
        <w:rPr>
          <w:b w:val="0"/>
          <w:i w:val="0"/>
          <w:smallCaps w:val="0"/>
          <w:strike w:val="0"/>
          <w:sz w:val="22"/>
          <w:u w:val="single"/>
        </w:rPr>
        <w:t xml:space="preserve">the power of </w:t>
      </w:r>
      <w:r>
        <w:rPr>
          <w:b/>
          <w:i w:val="0"/>
          <w:smallCaps w:val="0"/>
          <w:strike w:val="0"/>
          <w:sz w:val="24"/>
          <w:highlight w:val="cyan"/>
          <w:u w:val="single"/>
        </w:rPr>
        <w:t>special interest groups</w:t>
      </w:r>
      <w:r>
        <w:rPr>
          <w:b w:val="0"/>
          <w:i w:val="0"/>
          <w:smallCaps w:val="0"/>
          <w:strike w:val="0"/>
          <w:sz w:val="22"/>
          <w:u w:val="single"/>
        </w:rPr>
        <w:t xml:space="preserve"> and the desire of politicians to maintain party power, </w:t>
      </w:r>
      <w:r>
        <w:rPr>
          <w:b w:val="0"/>
          <w:i w:val="0"/>
          <w:smallCaps w:val="0"/>
          <w:strike w:val="0"/>
          <w:sz w:val="22"/>
          <w:highlight w:val="cyan"/>
          <w:u w:val="single"/>
        </w:rPr>
        <w:t>on top of</w:t>
      </w:r>
      <w:r>
        <w:rPr>
          <w:b w:val="0"/>
          <w:i w:val="0"/>
          <w:smallCaps w:val="0"/>
          <w:strike w:val="0"/>
          <w:sz w:val="22"/>
          <w:u w:val="single"/>
        </w:rPr>
        <w:t xml:space="preserve"> existing </w:t>
      </w:r>
      <w:r>
        <w:rPr>
          <w:b w:val="0"/>
          <w:i w:val="0"/>
          <w:smallCaps w:val="0"/>
          <w:strike w:val="0"/>
          <w:sz w:val="22"/>
          <w:highlight w:val="cyan"/>
          <w:u w:val="single"/>
        </w:rPr>
        <w:t>concerns of sovereignty</w:t>
      </w:r>
      <w:r>
        <w:rPr>
          <w:b w:val="0"/>
          <w:i w:val="0"/>
          <w:smallCaps w:val="0"/>
          <w:strike w:val="0"/>
          <w:sz w:val="22"/>
          <w:u w:val="single"/>
        </w:rPr>
        <w:t xml:space="preserve">, almost </w:t>
      </w:r>
      <w:r>
        <w:rPr>
          <w:b w:val="0"/>
          <w:i w:val="0"/>
          <w:smallCaps w:val="0"/>
          <w:strike w:val="0"/>
          <w:sz w:val="22"/>
          <w:highlight w:val="cyan"/>
          <w:u w:val="single"/>
        </w:rPr>
        <w:t>assures</w:t>
      </w:r>
      <w:r>
        <w:rPr>
          <w:b w:val="0"/>
          <w:i w:val="0"/>
          <w:smallCaps w:val="0"/>
          <w:strike w:val="0"/>
          <w:sz w:val="22"/>
          <w:u w:val="single"/>
        </w:rPr>
        <w:t xml:space="preserve"> </w:t>
      </w:r>
      <w:r>
        <w:rPr>
          <w:b/>
          <w:i w:val="0"/>
          <w:smallCaps w:val="0"/>
          <w:strike w:val="0"/>
          <w:sz w:val="24"/>
          <w:highlight w:val="cyan"/>
          <w:u w:val="single"/>
        </w:rPr>
        <w:t>U.S. opposition</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treaty </w:t>
      </w:r>
      <w:r>
        <w:rPr>
          <w:b w:val="0"/>
          <w:i w:val="0"/>
          <w:smallCaps w:val="0"/>
          <w:strike w:val="0"/>
          <w:sz w:val="22"/>
          <w:highlight w:val="cyan"/>
          <w:u w:val="single"/>
        </w:rPr>
        <w:t>ratification</w:t>
      </w:r>
      <w:r>
        <w:rPr>
          <w:b w:val="0"/>
          <w:i w:val="0"/>
          <w:smallCaps w:val="0"/>
          <w:strike w:val="0"/>
          <w:sz w:val="22"/>
          <w:u w:val="single"/>
        </w:rPr>
        <w:t>.</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