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Pharma Weaponizes patents --- Evergreening and Thickets schemes prove virtually no innovation is occurring through Big Pharma. </w:t>
      </w:r>
    </w:p>
    <w:p>
      <w:pPr>
        <w:spacing w:after="80"/>
      </w:pPr>
      <w:r>
        <w:rPr>
          <w:b/>
          <w:i w:val="0"/>
          <w:smallCaps w:val="0"/>
          <w:strike w:val="0"/>
          <w:u w:val="none"/>
        </w:rPr>
        <w:t>Roberts ’22,</w:t>
      </w:r>
      <w:r>
        <w:rPr>
          <w:b w:val="0"/>
          <w:i w:val="0"/>
          <w:smallCaps w:val="0"/>
          <w:strike w:val="0"/>
          <w:u w:val="none"/>
        </w:rPr>
        <w:t xml:space="preserve"> Laura, Research Writer for WVU Research Communications, “In the case of brand name drugs versus generics, patents can be bad medicine, WVU law professor says”, December 19, 2022, West Virginia University, </w:t>
      </w:r>
      <w:r>
        <w:rPr>
          <w:b w:val="0"/>
          <w:i w:val="0"/>
          <w:smallCaps w:val="0"/>
          <w:strike w:val="0"/>
          <w:u w:val="none"/>
        </w:rPr>
        <w:t>, IEP</w:t>
      </w:r>
    </w:p>
    <w:p>
      <w:pPr>
        <w:spacing w:after="60"/>
      </w:pPr>
      <w:r>
        <w:rPr>
          <w:b w:val="0"/>
          <w:i w:val="0"/>
          <w:smallCaps w:val="0"/>
          <w:strike w:val="0"/>
          <w:u w:val="single"/>
        </w:rPr>
        <w:t>In the competition between brand name pharmaceuticals and their generic counterparts, drug companies use patent gamesmanship to their advantage, one West Virginia University patent expert said.</w:t>
      </w:r>
      <w:r>
        <w:rPr>
          <w:b w:val="0"/>
          <w:i w:val="0"/>
          <w:smallCaps w:val="0"/>
          <w:strike w:val="0"/>
          <w:u w:val="single"/>
        </w:rPr>
        <w:t xml:space="preserve"> </w:t>
      </w:r>
      <w:r>
        <w:rPr>
          <w:b w:val="0"/>
          <w:i w:val="0"/>
          <w:smallCaps w:val="0"/>
          <w:strike w:val="0"/>
          <w:sz w:val="16"/>
          <w:u w:val="none"/>
        </w:rPr>
        <w:t xml:space="preserve">Sean Tu’s primary area of study is patents and how they influence drug prices and innovation. The College of Law professor is researching the ways </w:t>
      </w:r>
      <w:r>
        <w:rPr>
          <w:b/>
          <w:i w:val="0"/>
          <w:smallCaps w:val="0"/>
          <w:strike w:val="0"/>
          <w:highlight w:val="cyan"/>
          <w:u w:val="single"/>
        </w:rPr>
        <w:t>brand</w:t>
      </w:r>
      <w:r>
        <w:rPr>
          <w:b/>
          <w:i w:val="0"/>
          <w:smallCaps w:val="0"/>
          <w:strike w:val="0"/>
          <w:u w:val="single"/>
        </w:rPr>
        <w:t xml:space="preserve"> </w:t>
      </w:r>
      <w:r>
        <w:rPr>
          <w:b/>
          <w:i w:val="0"/>
          <w:smallCaps w:val="0"/>
          <w:strike w:val="0"/>
          <w:highlight w:val="cyan"/>
          <w:u w:val="single"/>
        </w:rPr>
        <w:t>name</w:t>
      </w:r>
      <w:r>
        <w:rPr>
          <w:b/>
          <w:i w:val="0"/>
          <w:smallCaps w:val="0"/>
          <w:strike w:val="0"/>
          <w:u w:val="single"/>
        </w:rPr>
        <w:t xml:space="preserve"> </w:t>
      </w:r>
      <w:r>
        <w:rPr>
          <w:b/>
          <w:i w:val="0"/>
          <w:smallCaps w:val="0"/>
          <w:strike w:val="0"/>
          <w:highlight w:val="cyan"/>
          <w:u w:val="single"/>
        </w:rPr>
        <w:t>firms</w:t>
      </w:r>
      <w:r>
        <w:rPr>
          <w:b/>
          <w:i w:val="0"/>
          <w:smallCaps w:val="0"/>
          <w:strike w:val="0"/>
          <w:u w:val="single"/>
        </w:rPr>
        <w:t xml:space="preserve"> </w:t>
      </w:r>
      <w:r>
        <w:rPr>
          <w:b/>
          <w:i w:val="0"/>
          <w:smallCaps w:val="0"/>
          <w:strike w:val="0"/>
          <w:highlight w:val="cyan"/>
          <w:u w:val="single"/>
        </w:rPr>
        <w:t>manipulate</w:t>
      </w:r>
      <w:r>
        <w:rPr>
          <w:b/>
          <w:i w:val="0"/>
          <w:smallCaps w:val="0"/>
          <w:strike w:val="0"/>
          <w:u w:val="single"/>
        </w:rPr>
        <w:t xml:space="preserve"> the</w:t>
      </w:r>
      <w:r>
        <w:rPr>
          <w:b/>
          <w:i w:val="0"/>
          <w:smallCaps w:val="0"/>
          <w:strike w:val="0"/>
          <w:u w:val="single"/>
        </w:rPr>
        <w:t xml:space="preserve"> </w:t>
      </w:r>
      <w:r>
        <w:rPr>
          <w:b/>
          <w:i w:val="0"/>
          <w:smallCaps w:val="0"/>
          <w:strike w:val="0"/>
          <w:highlight w:val="cyan"/>
          <w:u w:val="single"/>
        </w:rPr>
        <w:t>patent system</w:t>
      </w:r>
      <w:r>
        <w:rPr>
          <w:b/>
          <w:i w:val="0"/>
          <w:smallCaps w:val="0"/>
          <w:strike w:val="0"/>
          <w:u w:val="single"/>
        </w:rPr>
        <w:t xml:space="preserve"> </w:t>
      </w:r>
      <w:r>
        <w:rPr>
          <w:b/>
          <w:i w:val="0"/>
          <w:smallCaps w:val="0"/>
          <w:strike w:val="0"/>
          <w:highlight w:val="cyan"/>
          <w:u w:val="single"/>
        </w:rPr>
        <w:t>to improperly maintain monopoly rights on pharmaceuticals</w:t>
      </w:r>
      <w:r>
        <w:rPr>
          <w:b w:val="0"/>
          <w:i w:val="0"/>
          <w:smallCaps w:val="0"/>
          <w:strike w:val="0"/>
          <w:u w:val="single"/>
        </w:rPr>
        <w:t>, moves that potentially affect patient welfare.</w:t>
      </w:r>
      <w:r>
        <w:rPr>
          <w:b w:val="0"/>
          <w:i w:val="0"/>
          <w:smallCaps w:val="0"/>
          <w:strike w:val="0"/>
          <w:u w:val="single"/>
        </w:rPr>
        <w:t xml:space="preserve"> </w:t>
      </w:r>
      <w:r>
        <w:rPr>
          <w:b w:val="0"/>
          <w:i w:val="0"/>
          <w:smallCaps w:val="0"/>
          <w:strike w:val="0"/>
          <w:sz w:val="16"/>
          <w:u w:val="none"/>
        </w:rPr>
        <w:t xml:space="preserve">So-called </w:t>
      </w:r>
      <w:r>
        <w:rPr>
          <w:b/>
          <w:i w:val="0"/>
          <w:smallCaps w:val="0"/>
          <w:strike w:val="0"/>
          <w:sz w:val="22"/>
          <w:highlight w:val="cyan"/>
          <w:u w:val="single"/>
        </w:rPr>
        <w:t>patent thickets</w:t>
      </w:r>
      <w:r>
        <w:rPr>
          <w:b w:val="0"/>
          <w:i w:val="0"/>
          <w:smallCaps w:val="0"/>
          <w:strike w:val="0"/>
          <w:sz w:val="16"/>
          <w:u w:val="none"/>
        </w:rPr>
        <w:t xml:space="preserve"> </w:t>
      </w:r>
      <w:r>
        <w:rPr>
          <w:b w:val="0"/>
          <w:i w:val="0"/>
          <w:smallCaps w:val="0"/>
          <w:strike w:val="0"/>
          <w:sz w:val="16"/>
          <w:highlight w:val="cyan"/>
          <w:u w:val="none"/>
        </w:rPr>
        <w:t>are one</w:t>
      </w:r>
      <w:r>
        <w:rPr>
          <w:b w:val="0"/>
          <w:i w:val="0"/>
          <w:smallCaps w:val="0"/>
          <w:strike w:val="0"/>
          <w:sz w:val="16"/>
          <w:u w:val="none"/>
        </w:rPr>
        <w:t xml:space="preserve"> such </w:t>
      </w:r>
      <w:r>
        <w:rPr>
          <w:b w:val="0"/>
          <w:i w:val="0"/>
          <w:smallCaps w:val="0"/>
          <w:strike w:val="0"/>
          <w:sz w:val="16"/>
          <w:highlight w:val="cyan"/>
          <w:u w:val="none"/>
        </w:rPr>
        <w:t>strategy,</w:t>
      </w:r>
      <w:r>
        <w:rPr>
          <w:b w:val="0"/>
          <w:i w:val="0"/>
          <w:smallCaps w:val="0"/>
          <w:strike w:val="0"/>
          <w:sz w:val="16"/>
          <w:u w:val="none"/>
        </w:rPr>
        <w:t xml:space="preserve"> Tu said. “When I teach FDA law, I tell my students there are a billion reasons a year to try to extend a monopoly,” Tu said. “</w:t>
      </w:r>
      <w:r>
        <w:rPr>
          <w:b w:val="0"/>
          <w:i w:val="0"/>
          <w:smallCaps w:val="0"/>
          <w:strike w:val="0"/>
          <w:u w:val="single"/>
        </w:rPr>
        <w:t>Because these drugs are making tons of money, to protect their profits</w:t>
      </w:r>
      <w:r>
        <w:rPr>
          <w:b/>
          <w:i w:val="0"/>
          <w:smallCaps w:val="0"/>
          <w:strike w:val="0"/>
          <w:u w:val="single"/>
        </w:rPr>
        <w:t xml:space="preserve">, </w:t>
      </w:r>
      <w:r>
        <w:rPr>
          <w:b/>
          <w:i w:val="0"/>
          <w:smallCaps w:val="0"/>
          <w:strike w:val="0"/>
          <w:highlight w:val="cyan"/>
          <w:u w:val="single"/>
        </w:rPr>
        <w:t>drug companies are weaponizing patents</w:t>
      </w:r>
      <w:r>
        <w:rPr>
          <w:b w:val="0"/>
          <w:i w:val="0"/>
          <w:smallCaps w:val="0"/>
          <w:strike w:val="0"/>
          <w:u w:val="single"/>
        </w:rPr>
        <w:t xml:space="preserve">. They </w:t>
      </w:r>
      <w:r>
        <w:rPr>
          <w:b/>
          <w:i w:val="0"/>
          <w:smallCaps w:val="0"/>
          <w:strike w:val="0"/>
          <w:u w:val="single"/>
        </w:rPr>
        <w:t xml:space="preserve">create </w:t>
      </w:r>
      <w:r>
        <w:rPr>
          <w:b/>
          <w:i w:val="0"/>
          <w:smallCaps w:val="0"/>
          <w:strike w:val="0"/>
          <w:highlight w:val="cyan"/>
          <w:u w:val="single"/>
        </w:rPr>
        <w:t>large ‘patent thickets</w:t>
      </w:r>
      <w:r>
        <w:rPr>
          <w:b/>
          <w:i w:val="0"/>
          <w:smallCaps w:val="0"/>
          <w:strike w:val="0"/>
          <w:u w:val="single"/>
        </w:rPr>
        <w:t>,</w:t>
      </w:r>
      <w:r>
        <w:rPr>
          <w:b w:val="0"/>
          <w:i w:val="0"/>
          <w:smallCaps w:val="0"/>
          <w:strike w:val="0"/>
          <w:u w:val="single"/>
        </w:rPr>
        <w:t xml:space="preserve">’ </w:t>
      </w:r>
      <w:r>
        <w:rPr>
          <w:b w:val="0"/>
          <w:i w:val="0"/>
          <w:smallCaps w:val="0"/>
          <w:strike w:val="0"/>
          <w:u w:val="single"/>
        </w:rPr>
        <w:t xml:space="preserve">which </w:t>
      </w:r>
      <w:r>
        <w:rPr>
          <w:b w:val="0"/>
          <w:i w:val="0"/>
          <w:smallCaps w:val="0"/>
          <w:strike w:val="0"/>
          <w:highlight w:val="cyan"/>
          <w:u w:val="single"/>
        </w:rPr>
        <w:t>are</w:t>
      </w:r>
      <w:r>
        <w:rPr>
          <w:b w:val="0"/>
          <w:i w:val="0"/>
          <w:smallCaps w:val="0"/>
          <w:strike w:val="0"/>
          <w:u w:val="single"/>
        </w:rPr>
        <w:t xml:space="preserve"> just </w:t>
      </w:r>
      <w:r>
        <w:rPr>
          <w:b/>
          <w:i w:val="0"/>
          <w:smallCaps w:val="0"/>
          <w:strike w:val="0"/>
          <w:highlight w:val="cyan"/>
          <w:u w:val="single"/>
        </w:rPr>
        <w:t>multiple patents that cover the same product</w:t>
      </w:r>
      <w:r>
        <w:rPr>
          <w:b w:val="0"/>
          <w:i w:val="0"/>
          <w:smallCaps w:val="0"/>
          <w:strike w:val="0"/>
          <w:u w:val="single"/>
        </w:rPr>
        <w:t xml:space="preserve">. </w:t>
      </w:r>
      <w:r>
        <w:rPr>
          <w:b/>
          <w:i w:val="0"/>
          <w:smallCaps w:val="0"/>
          <w:strike w:val="0"/>
          <w:u w:val="single"/>
        </w:rPr>
        <w:t xml:space="preserve">These </w:t>
      </w:r>
      <w:r>
        <w:rPr>
          <w:b/>
          <w:i w:val="0"/>
          <w:smallCaps w:val="0"/>
          <w:strike w:val="0"/>
          <w:highlight w:val="cyan"/>
          <w:u w:val="single"/>
        </w:rPr>
        <w:t>thickets</w:t>
      </w:r>
      <w:r>
        <w:rPr>
          <w:b w:val="0"/>
          <w:i w:val="0"/>
          <w:smallCaps w:val="0"/>
          <w:strike w:val="0"/>
          <w:u w:val="single"/>
        </w:rPr>
        <w:t xml:space="preserve"> are </w:t>
      </w:r>
      <w:r>
        <w:rPr>
          <w:b/>
          <w:i w:val="0"/>
          <w:smallCaps w:val="0"/>
          <w:strike w:val="0"/>
          <w:highlight w:val="cyan"/>
          <w:u w:val="single"/>
        </w:rPr>
        <w:t>designed</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i w:val="0"/>
          <w:smallCaps w:val="0"/>
          <w:strike w:val="0"/>
          <w:highlight w:val="cyan"/>
          <w:u w:val="single"/>
        </w:rPr>
        <w:t>delay</w:t>
      </w:r>
      <w:r>
        <w:rPr>
          <w:b/>
          <w:i w:val="0"/>
          <w:smallCaps w:val="0"/>
          <w:strike w:val="0"/>
          <w:u w:val="single"/>
        </w:rPr>
        <w:t xml:space="preserve"> or </w:t>
      </w:r>
      <w:r>
        <w:rPr>
          <w:b/>
          <w:i w:val="0"/>
          <w:smallCaps w:val="0"/>
          <w:strike w:val="0"/>
          <w:highlight w:val="cyan"/>
          <w:u w:val="single"/>
        </w:rPr>
        <w:t>deter competitors from entering the market</w:t>
      </w:r>
      <w:r>
        <w:rPr>
          <w:b/>
          <w:i w:val="0"/>
          <w:smallCaps w:val="0"/>
          <w:strike w:val="0"/>
          <w:u w:val="single"/>
        </w:rPr>
        <w:t>.”</w:t>
      </w:r>
      <w:r>
        <w:rPr>
          <w:b w:val="0"/>
          <w:i w:val="0"/>
          <w:smallCaps w:val="0"/>
          <w:strike w:val="0"/>
          <w:sz w:val="16"/>
          <w:u w:val="none"/>
        </w:rPr>
        <w:t xml:space="preserve"> </w:t>
      </w:r>
      <w:r>
        <w:rPr>
          <w:b/>
          <w:i w:val="0"/>
          <w:smallCaps w:val="0"/>
          <w:strike w:val="0"/>
          <w:highlight w:val="cyan"/>
          <w:u w:val="single"/>
        </w:rPr>
        <w:t>Between</w:t>
      </w:r>
      <w:r>
        <w:rPr>
          <w:b/>
          <w:i w:val="0"/>
          <w:smallCaps w:val="0"/>
          <w:strike w:val="0"/>
          <w:u w:val="single"/>
        </w:rPr>
        <w:t xml:space="preserve"> </w:t>
      </w:r>
      <w:r>
        <w:rPr>
          <w:b/>
          <w:i w:val="0"/>
          <w:smallCaps w:val="0"/>
          <w:strike w:val="0"/>
          <w:highlight w:val="cyan"/>
          <w:u w:val="single"/>
        </w:rPr>
        <w:t>2000</w:t>
      </w:r>
      <w:r>
        <w:rPr>
          <w:b/>
          <w:i w:val="0"/>
          <w:smallCaps w:val="0"/>
          <w:strike w:val="0"/>
          <w:u w:val="single"/>
        </w:rPr>
        <w:t xml:space="preserve"> and </w:t>
      </w:r>
      <w:r>
        <w:rPr>
          <w:b/>
          <w:i w:val="0"/>
          <w:smallCaps w:val="0"/>
          <w:strike w:val="0"/>
          <w:highlight w:val="cyan"/>
          <w:u w:val="single"/>
        </w:rPr>
        <w:t>2018</w:t>
      </w:r>
      <w:r>
        <w:rPr>
          <w:b/>
          <w:i w:val="0"/>
          <w:smallCaps w:val="0"/>
          <w:strike w:val="0"/>
          <w:u w:val="single"/>
        </w:rPr>
        <w:t xml:space="preserve"> </w:t>
      </w:r>
      <w:r>
        <w:rPr>
          <w:b/>
          <w:i w:val="0"/>
          <w:smallCaps w:val="0"/>
          <w:strike w:val="0"/>
          <w:highlight w:val="cyan"/>
          <w:u w:val="single"/>
        </w:rPr>
        <w:t>pharma</w:t>
      </w:r>
      <w:r>
        <w:rPr>
          <w:b/>
          <w:i w:val="0"/>
          <w:smallCaps w:val="0"/>
          <w:strike w:val="0"/>
          <w:u w:val="single"/>
        </w:rPr>
        <w:t xml:space="preserve">ceutical </w:t>
      </w:r>
      <w:r>
        <w:rPr>
          <w:b/>
          <w:i w:val="0"/>
          <w:smallCaps w:val="0"/>
          <w:strike w:val="0"/>
          <w:highlight w:val="cyan"/>
          <w:u w:val="single"/>
        </w:rPr>
        <w:t>companies made</w:t>
      </w:r>
      <w:r>
        <w:rPr>
          <w:b/>
          <w:i w:val="0"/>
          <w:smallCaps w:val="0"/>
          <w:strike w:val="0"/>
          <w:u w:val="single"/>
        </w:rPr>
        <w:t xml:space="preserve"> </w:t>
      </w:r>
      <w:r>
        <w:rPr>
          <w:b/>
          <w:i w:val="0"/>
          <w:smallCaps w:val="0"/>
          <w:strike w:val="0"/>
          <w:u w:val="single"/>
        </w:rPr>
        <w:t>$</w:t>
      </w:r>
      <w:r>
        <w:rPr>
          <w:b/>
          <w:i w:val="0"/>
          <w:smallCaps w:val="0"/>
          <w:strike w:val="0"/>
          <w:highlight w:val="cyan"/>
          <w:u w:val="single"/>
        </w:rPr>
        <w:t>8.6 trillion</w:t>
      </w:r>
      <w:r>
        <w:rPr>
          <w:b w:val="0"/>
          <w:i w:val="0"/>
          <w:smallCaps w:val="0"/>
          <w:strike w:val="0"/>
          <w:u w:val="single"/>
        </w:rPr>
        <w:t>, earning significantly more than most industries, according to Tu. However</w:t>
      </w:r>
      <w:r>
        <w:rPr>
          <w:b/>
          <w:i w:val="0"/>
          <w:smallCaps w:val="0"/>
          <w:strike w:val="0"/>
          <w:u w:val="single"/>
        </w:rPr>
        <w:t xml:space="preserve">, once </w:t>
      </w:r>
      <w:r>
        <w:rPr>
          <w:b/>
          <w:i w:val="0"/>
          <w:smallCaps w:val="0"/>
          <w:strike w:val="0"/>
          <w:highlight w:val="cyan"/>
          <w:u w:val="single"/>
        </w:rPr>
        <w:t>generics</w:t>
      </w:r>
      <w:r>
        <w:rPr>
          <w:b/>
          <w:i w:val="0"/>
          <w:smallCaps w:val="0"/>
          <w:strike w:val="0"/>
          <w:u w:val="single"/>
        </w:rPr>
        <w:t xml:space="preserve"> </w:t>
      </w:r>
      <w:r>
        <w:rPr>
          <w:b/>
          <w:i w:val="0"/>
          <w:smallCaps w:val="0"/>
          <w:strike w:val="0"/>
          <w:highlight w:val="cyan"/>
          <w:u w:val="single"/>
        </w:rPr>
        <w:t>enter</w:t>
      </w:r>
      <w:r>
        <w:rPr>
          <w:b/>
          <w:i w:val="0"/>
          <w:smallCaps w:val="0"/>
          <w:strike w:val="0"/>
          <w:u w:val="single"/>
        </w:rPr>
        <w:t xml:space="preserve"> the </w:t>
      </w:r>
      <w:r>
        <w:rPr>
          <w:b/>
          <w:i w:val="0"/>
          <w:smallCaps w:val="0"/>
          <w:strike w:val="0"/>
          <w:highlight w:val="cyan"/>
          <w:u w:val="single"/>
        </w:rPr>
        <w:t>market</w:t>
      </w:r>
      <w:r>
        <w:rPr>
          <w:b/>
          <w:i w:val="0"/>
          <w:smallCaps w:val="0"/>
          <w:strike w:val="0"/>
          <w:u w:val="single"/>
        </w:rPr>
        <w:t xml:space="preserve">, drug </w:t>
      </w:r>
      <w:r>
        <w:rPr>
          <w:b/>
          <w:i w:val="0"/>
          <w:smallCaps w:val="0"/>
          <w:strike w:val="0"/>
          <w:highlight w:val="cyan"/>
          <w:u w:val="single"/>
        </w:rPr>
        <w:t>prices</w:t>
      </w:r>
      <w:r>
        <w:rPr>
          <w:b/>
          <w:i w:val="0"/>
          <w:smallCaps w:val="0"/>
          <w:strike w:val="0"/>
          <w:u w:val="single"/>
        </w:rPr>
        <w:t xml:space="preserve"> can </w:t>
      </w:r>
      <w:r>
        <w:rPr>
          <w:b/>
          <w:i w:val="0"/>
          <w:smallCaps w:val="0"/>
          <w:strike w:val="0"/>
          <w:highlight w:val="cyan"/>
          <w:u w:val="single"/>
        </w:rPr>
        <w:t>drop</w:t>
      </w:r>
      <w:r>
        <w:rPr>
          <w:b/>
          <w:i w:val="0"/>
          <w:smallCaps w:val="0"/>
          <w:strike w:val="0"/>
          <w:u w:val="single"/>
        </w:rPr>
        <w:t xml:space="preserve"> by </w:t>
      </w:r>
      <w:r>
        <w:rPr>
          <w:b/>
          <w:i w:val="0"/>
          <w:smallCaps w:val="0"/>
          <w:strike w:val="0"/>
          <w:highlight w:val="cyan"/>
          <w:u w:val="single"/>
        </w:rPr>
        <w:t>90%</w:t>
      </w:r>
      <w:r>
        <w:rPr>
          <w:b/>
          <w:i w:val="0"/>
          <w:smallCaps w:val="0"/>
          <w:strike w:val="0"/>
          <w:u w:val="single"/>
        </w:rPr>
        <w:t xml:space="preserve">, thereby </w:t>
      </w:r>
      <w:r>
        <w:rPr>
          <w:b/>
          <w:i w:val="0"/>
          <w:smallCaps w:val="0"/>
          <w:strike w:val="0"/>
          <w:highlight w:val="cyan"/>
          <w:u w:val="single"/>
        </w:rPr>
        <w:t>lowering</w:t>
      </w:r>
      <w:r>
        <w:rPr>
          <w:b/>
          <w:i w:val="0"/>
          <w:smallCaps w:val="0"/>
          <w:strike w:val="0"/>
          <w:u w:val="single"/>
        </w:rPr>
        <w:t xml:space="preserve"> </w:t>
      </w:r>
      <w:r>
        <w:rPr>
          <w:b/>
          <w:i w:val="0"/>
          <w:smallCaps w:val="0"/>
          <w:strike w:val="0"/>
          <w:highlight w:val="cyan"/>
          <w:u w:val="single"/>
        </w:rPr>
        <w:t>brand</w:t>
      </w:r>
      <w:r>
        <w:rPr>
          <w:b/>
          <w:i w:val="0"/>
          <w:smallCaps w:val="0"/>
          <w:strike w:val="0"/>
          <w:u w:val="single"/>
        </w:rPr>
        <w:t xml:space="preserve"> </w:t>
      </w:r>
      <w:r>
        <w:rPr>
          <w:b/>
          <w:i w:val="0"/>
          <w:smallCaps w:val="0"/>
          <w:strike w:val="0"/>
          <w:highlight w:val="cyan"/>
          <w:u w:val="single"/>
        </w:rPr>
        <w:t>manufact</w:t>
      </w:r>
      <w:r>
        <w:rPr>
          <w:b/>
          <w:i w:val="0"/>
          <w:smallCaps w:val="0"/>
          <w:strike w:val="0"/>
          <w:u w:val="single"/>
        </w:rPr>
        <w:t>urer</w:t>
      </w:r>
      <w:r>
        <w:rPr>
          <w:b/>
          <w:i w:val="0"/>
          <w:smallCaps w:val="0"/>
          <w:strike w:val="0"/>
          <w:u w:val="single"/>
        </w:rPr>
        <w:t xml:space="preserve"> </w:t>
      </w:r>
      <w:r>
        <w:rPr>
          <w:b/>
          <w:i w:val="0"/>
          <w:smallCaps w:val="0"/>
          <w:strike w:val="0"/>
          <w:highlight w:val="cyan"/>
          <w:u w:val="single"/>
        </w:rPr>
        <w:t>profits</w:t>
      </w:r>
      <w:r>
        <w:rPr>
          <w:b/>
          <w:i w:val="0"/>
          <w:smallCaps w:val="0"/>
          <w:strike w:val="0"/>
          <w:u w:val="single"/>
        </w:rPr>
        <w:t>.</w:t>
      </w:r>
      <w:r>
        <w:rPr>
          <w:b/>
          <w:i w:val="0"/>
          <w:smallCaps w:val="0"/>
          <w:strike w:val="0"/>
          <w:u w:val="single"/>
        </w:rPr>
        <w:t xml:space="preserve"> </w:t>
      </w:r>
      <w:r>
        <w:rPr>
          <w:b w:val="0"/>
          <w:i w:val="0"/>
          <w:smallCaps w:val="0"/>
          <w:strike w:val="0"/>
          <w:sz w:val="16"/>
          <w:highlight w:val="cyan"/>
          <w:u w:val="none"/>
        </w:rPr>
        <w:t>One</w:t>
      </w:r>
      <w:r>
        <w:rPr>
          <w:b w:val="0"/>
          <w:i w:val="0"/>
          <w:smallCaps w:val="0"/>
          <w:strike w:val="0"/>
          <w:sz w:val="16"/>
          <w:u w:val="none"/>
        </w:rPr>
        <w:t xml:space="preserve"> example of a</w:t>
      </w:r>
      <w:r>
        <w:rPr>
          <w:b/>
          <w:i w:val="0"/>
          <w:smallCaps w:val="0"/>
          <w:strike w:val="0"/>
          <w:sz w:val="16"/>
          <w:u w:val="none"/>
        </w:rPr>
        <w:t xml:space="preserve"> </w:t>
      </w:r>
      <w:r>
        <w:rPr>
          <w:b/>
          <w:i w:val="0"/>
          <w:smallCaps w:val="0"/>
          <w:strike w:val="0"/>
          <w:highlight w:val="cyan"/>
          <w:u w:val="single"/>
        </w:rPr>
        <w:t>company employing patent thickets is</w:t>
      </w:r>
      <w:r>
        <w:rPr>
          <w:b/>
          <w:i w:val="0"/>
          <w:smallCaps w:val="0"/>
          <w:strike w:val="0"/>
          <w:u w:val="single"/>
        </w:rPr>
        <w:t xml:space="preserve"> </w:t>
      </w:r>
      <w:r>
        <w:rPr>
          <w:b/>
          <w:i w:val="0"/>
          <w:smallCaps w:val="0"/>
          <w:strike w:val="0"/>
          <w:highlight w:val="cyan"/>
          <w:u w:val="single"/>
        </w:rPr>
        <w:t>Amarin</w:t>
      </w:r>
      <w:r>
        <w:rPr>
          <w:b w:val="0"/>
          <w:i w:val="0"/>
          <w:smallCaps w:val="0"/>
          <w:strike w:val="0"/>
          <w:u w:val="single"/>
        </w:rPr>
        <w:t>, which holds more than 100 patents on fish oil.</w:t>
      </w:r>
      <w:r>
        <w:rPr>
          <w:b w:val="0"/>
          <w:i w:val="0"/>
          <w:smallCaps w:val="0"/>
          <w:strike w:val="0"/>
          <w:sz w:val="16"/>
          <w:u w:val="none"/>
        </w:rPr>
        <w:t xml:space="preserve"> </w:t>
      </w:r>
      <w:r>
        <w:rPr>
          <w:b w:val="0"/>
          <w:i w:val="0"/>
          <w:smallCaps w:val="0"/>
          <w:strike w:val="0"/>
          <w:u w:val="single"/>
        </w:rPr>
        <w:t xml:space="preserve">Though the supplement </w:t>
      </w:r>
      <w:r>
        <w:rPr>
          <w:b/>
          <w:i w:val="0"/>
          <w:smallCaps w:val="0"/>
          <w:strike w:val="0"/>
          <w:highlight w:val="cyan"/>
          <w:u w:val="single"/>
        </w:rPr>
        <w:t>has been</w:t>
      </w:r>
      <w:r>
        <w:rPr>
          <w:b/>
          <w:i w:val="0"/>
          <w:smallCaps w:val="0"/>
          <w:strike w:val="0"/>
          <w:u w:val="single"/>
        </w:rPr>
        <w:t xml:space="preserve"> </w:t>
      </w:r>
      <w:r>
        <w:rPr>
          <w:b/>
          <w:i w:val="0"/>
          <w:smallCaps w:val="0"/>
          <w:strike w:val="0"/>
          <w:highlight w:val="cyan"/>
          <w:u w:val="single"/>
        </w:rPr>
        <w:t>around for many years</w:t>
      </w:r>
      <w:r>
        <w:rPr>
          <w:b/>
          <w:i w:val="0"/>
          <w:smallCaps w:val="0"/>
          <w:strike w:val="0"/>
          <w:u w:val="single"/>
        </w:rPr>
        <w:t>,</w:t>
      </w:r>
      <w:r>
        <w:rPr>
          <w:b w:val="0"/>
          <w:i w:val="0"/>
          <w:smallCaps w:val="0"/>
          <w:strike w:val="0"/>
          <w:sz w:val="16"/>
          <w:u w:val="none"/>
        </w:rPr>
        <w:t xml:space="preserve"> Tu said this </w:t>
      </w:r>
      <w:r>
        <w:rPr>
          <w:b/>
          <w:i w:val="0"/>
          <w:smallCaps w:val="0"/>
          <w:strike w:val="0"/>
          <w:highlight w:val="cyan"/>
          <w:u w:val="single"/>
        </w:rPr>
        <w:t>patent thicket makes it hard</w:t>
      </w:r>
      <w:r>
        <w:rPr>
          <w:b/>
          <w:i w:val="0"/>
          <w:smallCaps w:val="0"/>
          <w:strike w:val="0"/>
          <w:u w:val="single"/>
        </w:rPr>
        <w:t>er</w:t>
      </w:r>
      <w:r>
        <w:rPr>
          <w:b/>
          <w:i w:val="0"/>
          <w:smallCaps w:val="0"/>
          <w:strike w:val="0"/>
          <w:highlight w:val="cyan"/>
          <w:u w:val="single"/>
        </w:rPr>
        <w:t xml:space="preserve"> for generics to enter the market</w:t>
      </w:r>
      <w:r>
        <w:rPr>
          <w:b w:val="0"/>
          <w:i w:val="0"/>
          <w:smallCaps w:val="0"/>
          <w:strike w:val="0"/>
          <w:u w:val="single"/>
        </w:rPr>
        <w:t>.</w:t>
      </w:r>
      <w:r>
        <w:rPr>
          <w:b w:val="0"/>
          <w:i w:val="0"/>
          <w:smallCaps w:val="0"/>
          <w:strike w:val="0"/>
          <w:sz w:val="16"/>
          <w:u w:val="none"/>
        </w:rPr>
        <w:t xml:space="preserve"> </w:t>
      </w:r>
      <w:r>
        <w:rPr>
          <w:b w:val="0"/>
          <w:i w:val="0"/>
          <w:smallCaps w:val="0"/>
          <w:strike w:val="0"/>
          <w:u w:val="single"/>
        </w:rPr>
        <w:t xml:space="preserve">This is because </w:t>
      </w:r>
      <w:r>
        <w:rPr>
          <w:b w:val="0"/>
          <w:i w:val="0"/>
          <w:smallCaps w:val="0"/>
          <w:strike w:val="0"/>
          <w:highlight w:val="cyan"/>
          <w:u w:val="single"/>
        </w:rPr>
        <w:t>generic firms</w:t>
      </w:r>
      <w:r>
        <w:rPr>
          <w:b w:val="0"/>
          <w:i w:val="0"/>
          <w:smallCaps w:val="0"/>
          <w:strike w:val="0"/>
          <w:u w:val="single"/>
        </w:rPr>
        <w:t xml:space="preserve"> will </w:t>
      </w:r>
      <w:r>
        <w:rPr>
          <w:b w:val="0"/>
          <w:i w:val="0"/>
          <w:smallCaps w:val="0"/>
          <w:strike w:val="0"/>
          <w:highlight w:val="cyan"/>
          <w:u w:val="single"/>
        </w:rPr>
        <w:t>have to consider</w:t>
      </w:r>
      <w:r>
        <w:rPr>
          <w:b w:val="0"/>
          <w:i w:val="0"/>
          <w:smallCaps w:val="0"/>
          <w:strike w:val="0"/>
          <w:u w:val="single"/>
        </w:rPr>
        <w:t xml:space="preserve"> all of these </w:t>
      </w:r>
      <w:r>
        <w:rPr>
          <w:b w:val="0"/>
          <w:i w:val="0"/>
          <w:smallCaps w:val="0"/>
          <w:strike w:val="0"/>
          <w:highlight w:val="cyan"/>
          <w:u w:val="single"/>
        </w:rPr>
        <w:t>patents</w:t>
      </w:r>
      <w:r>
        <w:rPr>
          <w:b w:val="0"/>
          <w:i w:val="0"/>
          <w:smallCaps w:val="0"/>
          <w:strike w:val="0"/>
          <w:u w:val="single"/>
        </w:rPr>
        <w:t xml:space="preserve"> before launching a generic version of the drug.</w:t>
      </w:r>
      <w:r>
        <w:rPr>
          <w:b w:val="0"/>
          <w:i w:val="0"/>
          <w:smallCaps w:val="0"/>
          <w:strike w:val="0"/>
          <w:u w:val="single"/>
        </w:rPr>
        <w:t xml:space="preserve"> </w:t>
      </w:r>
      <w:r>
        <w:rPr>
          <w:b w:val="0"/>
          <w:i w:val="0"/>
          <w:smallCaps w:val="0"/>
          <w:strike w:val="0"/>
          <w:u w:val="single"/>
        </w:rPr>
        <w:t>Tu’s findings on the Amarin case were published in the NYU Journal of Intellectual Property &amp; Entertainment Law.</w:t>
      </w:r>
      <w:r>
        <w:rPr>
          <w:b w:val="0"/>
          <w:i w:val="0"/>
          <w:smallCaps w:val="0"/>
          <w:strike w:val="0"/>
          <w:u w:val="single"/>
        </w:rPr>
        <w:t xml:space="preserve"> </w:t>
      </w:r>
      <w:r>
        <w:rPr>
          <w:b w:val="0"/>
          <w:i w:val="0"/>
          <w:smallCaps w:val="0"/>
          <w:strike w:val="0"/>
          <w:sz w:val="16"/>
          <w:u w:val="none"/>
        </w:rPr>
        <w:t xml:space="preserve">Another example is the world’s best-selling drug product, </w:t>
      </w:r>
      <w:r>
        <w:rPr>
          <w:b w:val="0"/>
          <w:i w:val="0"/>
          <w:smallCaps w:val="0"/>
          <w:strike w:val="0"/>
          <w:u w:val="single"/>
        </w:rPr>
        <w:t>Humira, manufactured by AbbVie with revenues of almost $21 billion in 2021 alone.</w:t>
      </w:r>
      <w:r>
        <w:rPr>
          <w:b w:val="0"/>
          <w:i w:val="0"/>
          <w:smallCaps w:val="0"/>
          <w:strike w:val="0"/>
          <w:sz w:val="16"/>
          <w:u w:val="none"/>
        </w:rPr>
        <w:t xml:space="preserve"> </w:t>
      </w:r>
      <w:r>
        <w:rPr>
          <w:b/>
          <w:i w:val="0"/>
          <w:smallCaps w:val="0"/>
          <w:strike w:val="0"/>
          <w:highlight w:val="cyan"/>
          <w:u w:val="single"/>
        </w:rPr>
        <w:t>AbbVie</w:t>
      </w:r>
      <w:r>
        <w:rPr>
          <w:b/>
          <w:i w:val="0"/>
          <w:smallCaps w:val="0"/>
          <w:strike w:val="0"/>
          <w:u w:val="single"/>
        </w:rPr>
        <w:t xml:space="preserve"> also </w:t>
      </w:r>
      <w:r>
        <w:rPr>
          <w:b/>
          <w:i w:val="0"/>
          <w:smallCaps w:val="0"/>
          <w:strike w:val="0"/>
          <w:highlight w:val="cyan"/>
          <w:u w:val="single"/>
        </w:rPr>
        <w:t>utilizes</w:t>
      </w:r>
      <w:r>
        <w:rPr>
          <w:b/>
          <w:i w:val="0"/>
          <w:smallCaps w:val="0"/>
          <w:strike w:val="0"/>
          <w:u w:val="single"/>
        </w:rPr>
        <w:t xml:space="preserve"> patent </w:t>
      </w:r>
      <w:r>
        <w:rPr>
          <w:b/>
          <w:i w:val="0"/>
          <w:smallCaps w:val="0"/>
          <w:strike w:val="0"/>
          <w:highlight w:val="cyan"/>
          <w:u w:val="single"/>
        </w:rPr>
        <w:t>thickets to protect Humira</w:t>
      </w:r>
      <w:r>
        <w:rPr>
          <w:b w:val="0"/>
          <w:i w:val="0"/>
          <w:smallCaps w:val="0"/>
          <w:strike w:val="0"/>
          <w:u w:val="single"/>
        </w:rPr>
        <w:t>, an immunosuppressant used to treat conditions like arthritis, plaque psoriasis and Crohn’s disease.</w:t>
      </w:r>
      <w:r>
        <w:rPr>
          <w:b w:val="0"/>
          <w:i w:val="0"/>
          <w:smallCaps w:val="0"/>
          <w:strike w:val="0"/>
          <w:u w:val="single"/>
        </w:rPr>
        <w:t xml:space="preserve"> </w:t>
      </w:r>
      <w:r>
        <w:rPr>
          <w:b w:val="0"/>
          <w:i w:val="0"/>
          <w:smallCaps w:val="0"/>
          <w:strike w:val="0"/>
          <w:sz w:val="16"/>
          <w:u w:val="none"/>
        </w:rPr>
        <w:t>“</w:t>
      </w:r>
      <w:r>
        <w:rPr>
          <w:b w:val="0"/>
          <w:i w:val="0"/>
          <w:smallCaps w:val="0"/>
          <w:strike w:val="0"/>
          <w:u w:val="single"/>
        </w:rPr>
        <w:t xml:space="preserve">That’s around </w:t>
      </w:r>
      <w:r>
        <w:rPr>
          <w:b/>
          <w:i w:val="0"/>
          <w:smallCaps w:val="0"/>
          <w:strike w:val="0"/>
          <w:u w:val="single"/>
        </w:rPr>
        <w:t>$</w:t>
      </w:r>
      <w:r>
        <w:rPr>
          <w:b/>
          <w:i w:val="0"/>
          <w:smallCaps w:val="0"/>
          <w:strike w:val="0"/>
          <w:highlight w:val="cyan"/>
          <w:u w:val="single"/>
        </w:rPr>
        <w:t>57 million a day</w:t>
      </w:r>
      <w:r>
        <w:rPr>
          <w:b/>
          <w:i w:val="0"/>
          <w:smallCaps w:val="0"/>
          <w:strike w:val="0"/>
          <w:sz w:val="16"/>
          <w:u w:val="none"/>
        </w:rPr>
        <w:t xml:space="preserve">,” </w:t>
      </w:r>
      <w:r>
        <w:rPr>
          <w:b w:val="0"/>
          <w:i w:val="0"/>
          <w:smallCaps w:val="0"/>
          <w:strike w:val="0"/>
          <w:sz w:val="16"/>
          <w:u w:val="none"/>
        </w:rPr>
        <w:t xml:space="preserve">Tu said. “How did they do it? They built up a patent thicket. </w:t>
      </w:r>
      <w:r>
        <w:rPr>
          <w:b/>
          <w:i w:val="0"/>
          <w:smallCaps w:val="0"/>
          <w:strike w:val="0"/>
          <w:u w:val="single"/>
        </w:rPr>
        <w:t>They have a</w:t>
      </w:r>
      <w:r>
        <w:rPr>
          <w:b/>
          <w:i w:val="0"/>
          <w:smallCaps w:val="0"/>
          <w:strike w:val="0"/>
          <w:highlight w:val="cyan"/>
          <w:u w:val="single"/>
        </w:rPr>
        <w:t>pplied for</w:t>
      </w:r>
      <w:r>
        <w:rPr>
          <w:b/>
          <w:i w:val="0"/>
          <w:smallCaps w:val="0"/>
          <w:strike w:val="0"/>
          <w:u w:val="single"/>
        </w:rPr>
        <w:t xml:space="preserve"> at least </w:t>
      </w:r>
      <w:r>
        <w:rPr>
          <w:b/>
          <w:i w:val="0"/>
          <w:smallCaps w:val="0"/>
          <w:strike w:val="0"/>
          <w:highlight w:val="cyan"/>
          <w:u w:val="single"/>
        </w:rPr>
        <w:t>247 patents on Humira</w:t>
      </w:r>
      <w:r>
        <w:rPr>
          <w:b w:val="0"/>
          <w:i w:val="0"/>
          <w:smallCaps w:val="0"/>
          <w:strike w:val="0"/>
          <w:u w:val="single"/>
        </w:rPr>
        <w:t xml:space="preserve"> </w:t>
      </w:r>
      <w:r>
        <w:rPr>
          <w:b/>
          <w:i w:val="0"/>
          <w:smallCaps w:val="0"/>
          <w:strike w:val="0"/>
          <w:u w:val="single"/>
        </w:rPr>
        <w:t>and currently</w:t>
      </w:r>
      <w:r>
        <w:rPr>
          <w:b w:val="0"/>
          <w:i w:val="0"/>
          <w:smallCaps w:val="0"/>
          <w:strike w:val="0"/>
          <w:u w:val="single"/>
        </w:rPr>
        <w:t xml:space="preserve"> </w:t>
      </w:r>
      <w:r>
        <w:rPr>
          <w:b/>
          <w:i w:val="0"/>
          <w:smallCaps w:val="0"/>
          <w:strike w:val="0"/>
          <w:u w:val="single"/>
        </w:rPr>
        <w:t>p</w:t>
      </w:r>
      <w:r>
        <w:rPr>
          <w:b/>
          <w:i w:val="0"/>
          <w:smallCaps w:val="0"/>
          <w:strike w:val="0"/>
          <w:u w:val="single"/>
        </w:rPr>
        <w:t>o</w:t>
      </w:r>
      <w:r>
        <w:rPr>
          <w:b/>
          <w:i w:val="0"/>
          <w:smallCaps w:val="0"/>
          <w:strike w:val="0"/>
          <w:highlight w:val="cyan"/>
          <w:u w:val="single"/>
        </w:rPr>
        <w:t>ssess</w:t>
      </w:r>
      <w:r>
        <w:rPr>
          <w:b/>
          <w:i w:val="0"/>
          <w:smallCaps w:val="0"/>
          <w:strike w:val="0"/>
          <w:u w:val="single"/>
        </w:rPr>
        <w:t xml:space="preserve"> </w:t>
      </w:r>
      <w:r>
        <w:rPr>
          <w:b/>
          <w:i w:val="0"/>
          <w:smallCaps w:val="0"/>
          <w:strike w:val="0"/>
          <w:highlight w:val="cyan"/>
          <w:u w:val="single"/>
        </w:rPr>
        <w:t>over</w:t>
      </w:r>
      <w:r>
        <w:rPr>
          <w:b/>
          <w:i w:val="0"/>
          <w:smallCaps w:val="0"/>
          <w:strike w:val="0"/>
          <w:u w:val="single"/>
        </w:rPr>
        <w:t xml:space="preserve"> </w:t>
      </w:r>
      <w:r>
        <w:rPr>
          <w:b/>
          <w:i w:val="0"/>
          <w:smallCaps w:val="0"/>
          <w:strike w:val="0"/>
          <w:highlight w:val="cyan"/>
          <w:u w:val="single"/>
        </w:rPr>
        <w:t>132</w:t>
      </w:r>
      <w:r>
        <w:rPr>
          <w:b/>
          <w:i w:val="0"/>
          <w:smallCaps w:val="0"/>
          <w:strike w:val="0"/>
          <w:u w:val="single"/>
        </w:rPr>
        <w:t xml:space="preserve"> patents </w:t>
      </w:r>
      <w:r>
        <w:rPr>
          <w:b/>
          <w:i w:val="0"/>
          <w:smallCaps w:val="0"/>
          <w:strike w:val="0"/>
          <w:highlight w:val="cyan"/>
          <w:u w:val="single"/>
        </w:rPr>
        <w:t>cover</w:t>
      </w:r>
      <w:r>
        <w:rPr>
          <w:b/>
          <w:i w:val="0"/>
          <w:smallCaps w:val="0"/>
          <w:strike w:val="0"/>
          <w:u w:val="single"/>
        </w:rPr>
        <w:t xml:space="preserve">ing </w:t>
      </w:r>
      <w:r>
        <w:rPr>
          <w:b/>
          <w:i w:val="0"/>
          <w:smallCaps w:val="0"/>
          <w:strike w:val="0"/>
          <w:highlight w:val="cyan"/>
          <w:u w:val="single"/>
        </w:rPr>
        <w:t>the</w:t>
      </w:r>
      <w:r>
        <w:rPr>
          <w:b/>
          <w:i w:val="0"/>
          <w:smallCaps w:val="0"/>
          <w:strike w:val="0"/>
          <w:u w:val="single"/>
        </w:rPr>
        <w:t xml:space="preserve"> </w:t>
      </w:r>
      <w:r>
        <w:rPr>
          <w:b/>
          <w:i w:val="0"/>
          <w:smallCaps w:val="0"/>
          <w:strike w:val="0"/>
          <w:highlight w:val="cyan"/>
          <w:u w:val="single"/>
        </w:rPr>
        <w:t>drug</w:t>
      </w:r>
      <w:r>
        <w:rPr>
          <w:b/>
          <w:i w:val="0"/>
          <w:smallCaps w:val="0"/>
          <w:strike w:val="0"/>
          <w:u w:val="single"/>
        </w:rPr>
        <w:t>.”</w:t>
      </w:r>
      <w:r>
        <w:rPr>
          <w:b/>
          <w:i w:val="0"/>
          <w:smallCaps w:val="0"/>
          <w:strike w:val="0"/>
          <w:u w:val="single"/>
        </w:rPr>
        <w:t xml:space="preserve"> </w:t>
      </w:r>
      <w:r>
        <w:rPr>
          <w:b w:val="0"/>
          <w:i w:val="0"/>
          <w:smallCaps w:val="0"/>
          <w:strike w:val="0"/>
          <w:u w:val="single"/>
        </w:rPr>
        <w:t xml:space="preserve">A second, </w:t>
      </w:r>
      <w:r>
        <w:rPr>
          <w:b/>
          <w:i w:val="0"/>
          <w:smallCaps w:val="0"/>
          <w:strike w:val="0"/>
          <w:u w:val="single"/>
        </w:rPr>
        <w:t xml:space="preserve">sometimes </w:t>
      </w:r>
      <w:r>
        <w:rPr>
          <w:b/>
          <w:i w:val="0"/>
          <w:smallCaps w:val="0"/>
          <w:strike w:val="0"/>
          <w:highlight w:val="cyan"/>
          <w:u w:val="single"/>
        </w:rPr>
        <w:t>connected, strategy is</w:t>
      </w:r>
      <w:r>
        <w:rPr>
          <w:b/>
          <w:i w:val="0"/>
          <w:smallCaps w:val="0"/>
          <w:strike w:val="0"/>
          <w:u w:val="single"/>
        </w:rPr>
        <w:t xml:space="preserve"> called </w:t>
      </w:r>
      <w:r>
        <w:rPr>
          <w:b/>
          <w:i w:val="0"/>
          <w:smallCaps w:val="0"/>
          <w:strike w:val="0"/>
          <w:highlight w:val="cyan"/>
          <w:u w:val="single"/>
        </w:rPr>
        <w:t>evergreening</w:t>
      </w:r>
      <w:r>
        <w:rPr>
          <w:b w:val="0"/>
          <w:i w:val="0"/>
          <w:smallCaps w:val="0"/>
          <w:strike w:val="0"/>
          <w:highlight w:val="cyan"/>
          <w:u w:val="single"/>
        </w:rPr>
        <w:t>,</w:t>
      </w:r>
      <w:r>
        <w:rPr>
          <w:b w:val="0"/>
          <w:i w:val="0"/>
          <w:smallCaps w:val="0"/>
          <w:strike w:val="0"/>
          <w:u w:val="single"/>
        </w:rPr>
        <w:t xml:space="preserve"> </w:t>
      </w:r>
      <w:r>
        <w:rPr>
          <w:b/>
          <w:i w:val="0"/>
          <w:smallCaps w:val="0"/>
          <w:strike w:val="0"/>
          <w:u w:val="single"/>
        </w:rPr>
        <w:t xml:space="preserve">in </w:t>
      </w:r>
      <w:r>
        <w:rPr>
          <w:b/>
          <w:i w:val="0"/>
          <w:smallCaps w:val="0"/>
          <w:strike w:val="0"/>
          <w:highlight w:val="cyan"/>
          <w:u w:val="single"/>
        </w:rPr>
        <w:t>which</w:t>
      </w:r>
      <w:r>
        <w:rPr>
          <w:b/>
          <w:i w:val="0"/>
          <w:smallCaps w:val="0"/>
          <w:strike w:val="0"/>
          <w:u w:val="single"/>
        </w:rPr>
        <w:t xml:space="preserve"> </w:t>
      </w:r>
      <w:r>
        <w:rPr>
          <w:b/>
          <w:i w:val="0"/>
          <w:smallCaps w:val="0"/>
          <w:strike w:val="0"/>
          <w:highlight w:val="cyan"/>
          <w:u w:val="single"/>
        </w:rPr>
        <w:t>companies</w:t>
      </w:r>
      <w:r>
        <w:rPr>
          <w:b/>
          <w:i w:val="0"/>
          <w:smallCaps w:val="0"/>
          <w:strike w:val="0"/>
          <w:u w:val="single"/>
        </w:rPr>
        <w:t xml:space="preserve"> </w:t>
      </w:r>
      <w:r>
        <w:rPr>
          <w:b/>
          <w:i w:val="0"/>
          <w:smallCaps w:val="0"/>
          <w:strike w:val="0"/>
          <w:highlight w:val="cyan"/>
          <w:u w:val="single"/>
        </w:rPr>
        <w:t>serially</w:t>
      </w:r>
      <w:r>
        <w:rPr>
          <w:b/>
          <w:i w:val="0"/>
          <w:smallCaps w:val="0"/>
          <w:strike w:val="0"/>
          <w:u w:val="single"/>
        </w:rPr>
        <w:t xml:space="preserve"> </w:t>
      </w:r>
      <w:r>
        <w:rPr>
          <w:b/>
          <w:i w:val="0"/>
          <w:smallCaps w:val="0"/>
          <w:strike w:val="0"/>
          <w:highlight w:val="cyan"/>
          <w:u w:val="single"/>
        </w:rPr>
        <w:t>file</w:t>
      </w:r>
      <w:r>
        <w:rPr>
          <w:b/>
          <w:i w:val="0"/>
          <w:smallCaps w:val="0"/>
          <w:strike w:val="0"/>
          <w:u w:val="single"/>
        </w:rPr>
        <w:t xml:space="preserve"> patents </w:t>
      </w:r>
      <w:r>
        <w:rPr>
          <w:b/>
          <w:i w:val="0"/>
          <w:smallCaps w:val="0"/>
          <w:strike w:val="0"/>
          <w:highlight w:val="cyan"/>
          <w:u w:val="single"/>
        </w:rPr>
        <w:t>to</w:t>
      </w:r>
      <w:r>
        <w:rPr>
          <w:b/>
          <w:i w:val="0"/>
          <w:smallCaps w:val="0"/>
          <w:strike w:val="0"/>
          <w:u w:val="single"/>
        </w:rPr>
        <w:t xml:space="preserve"> </w:t>
      </w:r>
      <w:r>
        <w:rPr>
          <w:b/>
          <w:i w:val="0"/>
          <w:smallCaps w:val="0"/>
          <w:strike w:val="0"/>
          <w:highlight w:val="cyan"/>
          <w:u w:val="single"/>
        </w:rPr>
        <w:t>extend</w:t>
      </w:r>
      <w:r>
        <w:rPr>
          <w:b/>
          <w:i w:val="0"/>
          <w:smallCaps w:val="0"/>
          <w:strike w:val="0"/>
          <w:u w:val="single"/>
        </w:rPr>
        <w:t xml:space="preserve"> the </w:t>
      </w:r>
      <w:r>
        <w:rPr>
          <w:b/>
          <w:i w:val="0"/>
          <w:smallCaps w:val="0"/>
          <w:strike w:val="0"/>
          <w:highlight w:val="cyan"/>
          <w:u w:val="single"/>
        </w:rPr>
        <w:t>life</w:t>
      </w:r>
      <w:r>
        <w:rPr>
          <w:b/>
          <w:i w:val="0"/>
          <w:smallCaps w:val="0"/>
          <w:strike w:val="0"/>
          <w:u w:val="single"/>
        </w:rPr>
        <w:t xml:space="preserve"> </w:t>
      </w:r>
      <w:r>
        <w:rPr>
          <w:b/>
          <w:i w:val="0"/>
          <w:smallCaps w:val="0"/>
          <w:strike w:val="0"/>
          <w:highlight w:val="cyan"/>
          <w:u w:val="single"/>
        </w:rPr>
        <w:t>of</w:t>
      </w:r>
      <w:r>
        <w:rPr>
          <w:b/>
          <w:i w:val="0"/>
          <w:smallCaps w:val="0"/>
          <w:strike w:val="0"/>
          <w:u w:val="single"/>
        </w:rPr>
        <w:t xml:space="preserve"> the </w:t>
      </w:r>
      <w:r>
        <w:rPr>
          <w:b/>
          <w:i w:val="0"/>
          <w:smallCaps w:val="0"/>
          <w:strike w:val="0"/>
          <w:highlight w:val="cyan"/>
          <w:u w:val="single"/>
        </w:rPr>
        <w:t>product</w:t>
      </w:r>
      <w:r>
        <w:rPr>
          <w:b w:val="0"/>
          <w:i w:val="0"/>
          <w:smallCaps w:val="0"/>
          <w:strike w:val="0"/>
          <w:u w:val="single"/>
        </w:rPr>
        <w:t xml:space="preserve">. With </w:t>
      </w:r>
      <w:r>
        <w:rPr>
          <w:b w:val="0"/>
          <w:i w:val="0"/>
          <w:smallCaps w:val="0"/>
          <w:strike w:val="0"/>
          <w:highlight w:val="cyan"/>
          <w:u w:val="single"/>
        </w:rPr>
        <w:t>Humira,</w:t>
      </w:r>
      <w:r>
        <w:rPr>
          <w:b w:val="0"/>
          <w:i w:val="0"/>
          <w:smallCaps w:val="0"/>
          <w:strike w:val="0"/>
          <w:u w:val="single"/>
        </w:rPr>
        <w:t xml:space="preserve"> </w:t>
      </w:r>
      <w:r>
        <w:rPr>
          <w:b/>
          <w:i w:val="0"/>
          <w:smallCaps w:val="0"/>
          <w:strike w:val="0"/>
          <w:highlight w:val="cyan"/>
          <w:u w:val="single"/>
        </w:rPr>
        <w:t>approximately 90% of the patent filings were</w:t>
      </w:r>
      <w:r>
        <w:rPr>
          <w:b/>
          <w:i w:val="0"/>
          <w:smallCaps w:val="0"/>
          <w:strike w:val="0"/>
          <w:u w:val="single"/>
        </w:rPr>
        <w:t xml:space="preserve"> </w:t>
      </w:r>
      <w:r>
        <w:rPr>
          <w:b/>
          <w:i w:val="0"/>
          <w:smallCaps w:val="0"/>
          <w:strike w:val="0"/>
          <w:highlight w:val="cyan"/>
          <w:u w:val="single"/>
        </w:rPr>
        <w:t xml:space="preserve">made after </w:t>
      </w:r>
      <w:r>
        <w:rPr>
          <w:b/>
          <w:i w:val="0"/>
          <w:smallCaps w:val="0"/>
          <w:strike w:val="0"/>
          <w:u w:val="single"/>
        </w:rPr>
        <w:t xml:space="preserve">the </w:t>
      </w:r>
      <w:r>
        <w:rPr>
          <w:b/>
          <w:i w:val="0"/>
          <w:smallCaps w:val="0"/>
          <w:strike w:val="0"/>
          <w:highlight w:val="cyan"/>
          <w:u w:val="single"/>
        </w:rPr>
        <w:t xml:space="preserve">drug </w:t>
      </w:r>
      <w:r>
        <w:rPr>
          <w:b/>
          <w:i w:val="0"/>
          <w:smallCaps w:val="0"/>
          <w:strike w:val="0"/>
          <w:u w:val="single"/>
        </w:rPr>
        <w:t xml:space="preserve">was </w:t>
      </w:r>
      <w:r>
        <w:rPr>
          <w:b/>
          <w:i w:val="0"/>
          <w:smallCaps w:val="0"/>
          <w:strike w:val="0"/>
          <w:highlight w:val="cyan"/>
          <w:u w:val="single"/>
        </w:rPr>
        <w:t xml:space="preserve">already on </w:t>
      </w:r>
      <w:r>
        <w:rPr>
          <w:b/>
          <w:i w:val="0"/>
          <w:smallCaps w:val="0"/>
          <w:strike w:val="0"/>
          <w:u w:val="single"/>
        </w:rPr>
        <w:t xml:space="preserve">the </w:t>
      </w:r>
      <w:r>
        <w:rPr>
          <w:b/>
          <w:i w:val="0"/>
          <w:smallCaps w:val="0"/>
          <w:strike w:val="0"/>
          <w:highlight w:val="cyan"/>
          <w:u w:val="single"/>
        </w:rPr>
        <w:t>market</w:t>
      </w:r>
      <w:r>
        <w:rPr>
          <w:b/>
          <w:i w:val="0"/>
          <w:smallCaps w:val="0"/>
          <w:strike w:val="0"/>
          <w:u w:val="single"/>
        </w:rPr>
        <w:t>.</w:t>
      </w:r>
      <w:r>
        <w:rPr>
          <w:b/>
          <w:i w:val="0"/>
          <w:smallCaps w:val="0"/>
          <w:strike w:val="0"/>
          <w:u w:val="single"/>
        </w:rPr>
        <w:t xml:space="preserve"> </w:t>
      </w:r>
      <w:r>
        <w:rPr>
          <w:b/>
          <w:i w:val="0"/>
          <w:smallCaps w:val="0"/>
          <w:strike w:val="0"/>
          <w:highlight w:val="cyan"/>
          <w:u w:val="single"/>
        </w:rPr>
        <w:t>Evergreening</w:t>
      </w:r>
      <w:r>
        <w:rPr>
          <w:b/>
          <w:i w:val="0"/>
          <w:smallCaps w:val="0"/>
          <w:strike w:val="0"/>
          <w:u w:val="single"/>
        </w:rPr>
        <w:t xml:space="preserve"> </w:t>
      </w:r>
      <w:r>
        <w:rPr>
          <w:b/>
          <w:i w:val="0"/>
          <w:smallCaps w:val="0"/>
          <w:strike w:val="0"/>
          <w:highlight w:val="cyan"/>
          <w:u w:val="single"/>
        </w:rPr>
        <w:t>and</w:t>
      </w:r>
      <w:r>
        <w:rPr>
          <w:b/>
          <w:i w:val="0"/>
          <w:smallCaps w:val="0"/>
          <w:strike w:val="0"/>
          <w:u w:val="single"/>
        </w:rPr>
        <w:t xml:space="preserve"> patent </w:t>
      </w:r>
      <w:r>
        <w:rPr>
          <w:b/>
          <w:i w:val="0"/>
          <w:smallCaps w:val="0"/>
          <w:strike w:val="0"/>
          <w:highlight w:val="cyan"/>
          <w:u w:val="single"/>
        </w:rPr>
        <w:t>thickets</w:t>
      </w:r>
      <w:r>
        <w:rPr>
          <w:b/>
          <w:i w:val="0"/>
          <w:smallCaps w:val="0"/>
          <w:strike w:val="0"/>
          <w:u w:val="single"/>
        </w:rPr>
        <w:t xml:space="preserve"> are </w:t>
      </w:r>
      <w:r>
        <w:rPr>
          <w:b/>
          <w:i w:val="0"/>
          <w:smallCaps w:val="0"/>
          <w:strike w:val="0"/>
          <w:highlight w:val="cyan"/>
          <w:u w:val="single"/>
        </w:rPr>
        <w:t>most</w:t>
      </w:r>
      <w:r>
        <w:rPr>
          <w:b/>
          <w:i w:val="0"/>
          <w:smallCaps w:val="0"/>
          <w:strike w:val="0"/>
          <w:u w:val="single"/>
        </w:rPr>
        <w:t xml:space="preserve"> </w:t>
      </w:r>
      <w:r>
        <w:rPr>
          <w:b/>
          <w:i w:val="0"/>
          <w:smallCaps w:val="0"/>
          <w:strike w:val="0"/>
          <w:highlight w:val="cyan"/>
          <w:u w:val="single"/>
        </w:rPr>
        <w:t>prevalent</w:t>
      </w:r>
      <w:r>
        <w:rPr>
          <w:b/>
          <w:i w:val="0"/>
          <w:smallCaps w:val="0"/>
          <w:strike w:val="0"/>
          <w:u w:val="single"/>
        </w:rPr>
        <w:t xml:space="preserve"> </w:t>
      </w:r>
      <w:r>
        <w:rPr>
          <w:b/>
          <w:i w:val="0"/>
          <w:smallCaps w:val="0"/>
          <w:strike w:val="0"/>
          <w:highlight w:val="cyan"/>
          <w:u w:val="single"/>
        </w:rPr>
        <w:t>in</w:t>
      </w:r>
      <w:r>
        <w:rPr>
          <w:b/>
          <w:i w:val="0"/>
          <w:smallCaps w:val="0"/>
          <w:strike w:val="0"/>
          <w:u w:val="single"/>
        </w:rPr>
        <w:t xml:space="preserve"> the </w:t>
      </w:r>
      <w:r>
        <w:rPr>
          <w:b/>
          <w:i w:val="0"/>
          <w:smallCaps w:val="0"/>
          <w:strike w:val="0"/>
          <w:highlight w:val="cyan"/>
          <w:u w:val="single"/>
        </w:rPr>
        <w:t>U.S.</w:t>
      </w:r>
      <w:r>
        <w:rPr>
          <w:b/>
          <w:i w:val="0"/>
          <w:smallCaps w:val="0"/>
          <w:strike w:val="0"/>
          <w:u w:val="single"/>
        </w:rPr>
        <w:t xml:space="preserve"> market</w:t>
      </w:r>
      <w:r>
        <w:rPr>
          <w:b w:val="0"/>
          <w:i w:val="0"/>
          <w:smallCaps w:val="0"/>
          <w:strike w:val="0"/>
          <w:u w:val="single"/>
        </w:rPr>
        <w:t>. In Europe, it is difficult to receive multiple patents on the same product, thereby facilitating the market entry of generics or closely related drugs known as “biosimilars.”</w:t>
      </w:r>
      <w:r>
        <w:rPr>
          <w:b w:val="0"/>
          <w:i w:val="0"/>
          <w:smallCaps w:val="0"/>
          <w:strike w:val="0"/>
          <w:sz w:val="16"/>
          <w:u w:val="none"/>
        </w:rPr>
        <w:t xml:space="preserve"> “In Europe, Humira biosimilars are already on the market and have been since 2018,” Tu said. “So, why can’t we do the same thing here? The U.S. won’t get a Humira biosimilar until 2023. A lot of it is because </w:t>
      </w:r>
      <w:r>
        <w:rPr>
          <w:b w:val="0"/>
          <w:i w:val="0"/>
          <w:smallCaps w:val="0"/>
          <w:strike w:val="0"/>
          <w:u w:val="single"/>
        </w:rPr>
        <w:t>pharmaceutical firms play these patent games to delay entry or deter entry.”</w:t>
      </w:r>
      <w:r>
        <w:rPr>
          <w:b w:val="0"/>
          <w:i w:val="0"/>
          <w:smallCaps w:val="0"/>
          <w:strike w:val="0"/>
          <w:u w:val="single"/>
        </w:rPr>
        <w:t xml:space="preserve"> </w:t>
      </w:r>
      <w:r>
        <w:rPr>
          <w:b w:val="0"/>
          <w:i w:val="0"/>
          <w:smallCaps w:val="0"/>
          <w:strike w:val="0"/>
          <w:sz w:val="16"/>
          <w:u w:val="none"/>
        </w:rPr>
        <w:t>The extensive nature of patent law makes research like Tu’s complicated. “</w:t>
      </w:r>
      <w:r>
        <w:rPr>
          <w:b w:val="0"/>
          <w:i w:val="0"/>
          <w:smallCaps w:val="0"/>
          <w:strike w:val="0"/>
          <w:sz w:val="22"/>
          <w:u w:val="single"/>
        </w:rPr>
        <w:t>What these firms are doing is completely legal.</w:t>
      </w:r>
      <w:r>
        <w:rPr>
          <w:b w:val="0"/>
          <w:i w:val="0"/>
          <w:smallCaps w:val="0"/>
          <w:strike w:val="0"/>
          <w:sz w:val="16"/>
          <w:u w:val="none"/>
        </w:rPr>
        <w:t xml:space="preserve"> </w:t>
      </w:r>
      <w:r>
        <w:rPr>
          <w:b w:val="0"/>
          <w:i w:val="0"/>
          <w:smallCaps w:val="0"/>
          <w:strike w:val="0"/>
          <w:sz w:val="22"/>
          <w:u w:val="single"/>
        </w:rPr>
        <w:t xml:space="preserve">However, these </w:t>
      </w:r>
      <w:r>
        <w:rPr>
          <w:b w:val="0"/>
          <w:i w:val="0"/>
          <w:smallCaps w:val="0"/>
          <w:strike w:val="0"/>
          <w:sz w:val="22"/>
          <w:highlight w:val="cyan"/>
          <w:u w:val="single"/>
        </w:rPr>
        <w:t>firms</w:t>
      </w:r>
      <w:r>
        <w:rPr>
          <w:b w:val="0"/>
          <w:i w:val="0"/>
          <w:smallCaps w:val="0"/>
          <w:strike w:val="0"/>
          <w:sz w:val="22"/>
          <w:u w:val="single"/>
        </w:rPr>
        <w:t xml:space="preserve"> are</w:t>
      </w:r>
      <w:r>
        <w:rPr>
          <w:b/>
          <w:i w:val="0"/>
          <w:smallCaps w:val="0"/>
          <w:strike w:val="0"/>
          <w:sz w:val="22"/>
          <w:u w:val="single"/>
        </w:rPr>
        <w:t xml:space="preserve"> </w:t>
      </w:r>
      <w:r>
        <w:rPr>
          <w:b/>
          <w:i w:val="0"/>
          <w:smallCaps w:val="0"/>
          <w:strike w:val="0"/>
          <w:sz w:val="22"/>
          <w:highlight w:val="cyan"/>
          <w:u w:val="single"/>
        </w:rPr>
        <w:t>taking</w:t>
      </w:r>
      <w:r>
        <w:rPr>
          <w:b/>
          <w:i w:val="0"/>
          <w:smallCaps w:val="0"/>
          <w:strike w:val="0"/>
          <w:sz w:val="22"/>
          <w:u w:val="single"/>
        </w:rPr>
        <w:t xml:space="preserve"> </w:t>
      </w:r>
      <w:r>
        <w:rPr>
          <w:b/>
          <w:i w:val="0"/>
          <w:smallCaps w:val="0"/>
          <w:strike w:val="0"/>
          <w:sz w:val="22"/>
          <w:highlight w:val="cyan"/>
          <w:u w:val="single"/>
        </w:rPr>
        <w:t>advantage</w:t>
      </w:r>
      <w:r>
        <w:rPr>
          <w:b/>
          <w:i w:val="0"/>
          <w:smallCaps w:val="0"/>
          <w:strike w:val="0"/>
          <w:sz w:val="22"/>
          <w:u w:val="single"/>
        </w:rPr>
        <w:t xml:space="preserve"> </w:t>
      </w:r>
      <w:r>
        <w:rPr>
          <w:b/>
          <w:i w:val="0"/>
          <w:smallCaps w:val="0"/>
          <w:strike w:val="0"/>
          <w:sz w:val="22"/>
          <w:highlight w:val="cyan"/>
          <w:u w:val="single"/>
        </w:rPr>
        <w:t>of the patent</w:t>
      </w:r>
      <w:r>
        <w:rPr>
          <w:b/>
          <w:i w:val="0"/>
          <w:smallCaps w:val="0"/>
          <w:strike w:val="0"/>
          <w:sz w:val="22"/>
          <w:u w:val="single"/>
        </w:rPr>
        <w:t xml:space="preserve"> </w:t>
      </w:r>
      <w:r>
        <w:rPr>
          <w:b/>
          <w:i w:val="0"/>
          <w:smallCaps w:val="0"/>
          <w:strike w:val="0"/>
          <w:sz w:val="22"/>
          <w:highlight w:val="cyan"/>
          <w:u w:val="single"/>
        </w:rPr>
        <w:t>system</w:t>
      </w:r>
      <w:r>
        <w:rPr>
          <w:b/>
          <w:i w:val="0"/>
          <w:smallCaps w:val="0"/>
          <w:strike w:val="0"/>
          <w:sz w:val="22"/>
          <w:u w:val="single"/>
        </w:rPr>
        <w:t xml:space="preserve"> </w:t>
      </w:r>
      <w:r>
        <w:rPr>
          <w:b/>
          <w:i w:val="0"/>
          <w:smallCaps w:val="0"/>
          <w:strike w:val="0"/>
          <w:sz w:val="22"/>
          <w:highlight w:val="cyan"/>
          <w:u w:val="single"/>
        </w:rPr>
        <w:t>and</w:t>
      </w:r>
      <w:r>
        <w:rPr>
          <w:b/>
          <w:i w:val="0"/>
          <w:smallCaps w:val="0"/>
          <w:strike w:val="0"/>
          <w:sz w:val="22"/>
          <w:u w:val="single"/>
        </w:rPr>
        <w:t xml:space="preserve"> </w:t>
      </w:r>
      <w:r>
        <w:rPr>
          <w:b/>
          <w:i w:val="0"/>
          <w:smallCaps w:val="0"/>
          <w:strike w:val="0"/>
          <w:sz w:val="22"/>
          <w:highlight w:val="cyan"/>
          <w:u w:val="single"/>
        </w:rPr>
        <w:t>manipulating</w:t>
      </w:r>
      <w:r>
        <w:rPr>
          <w:b w:val="0"/>
          <w:i w:val="0"/>
          <w:smallCaps w:val="0"/>
          <w:strike w:val="0"/>
          <w:sz w:val="22"/>
          <w:u w:val="single"/>
        </w:rPr>
        <w:t xml:space="preserve"> the system to do things it was never designed to do,” he said.</w:t>
      </w:r>
      <w:r>
        <w:rPr>
          <w:b w:val="0"/>
          <w:i w:val="0"/>
          <w:smallCaps w:val="0"/>
          <w:strike w:val="0"/>
          <w:sz w:val="22"/>
          <w:u w:val="single"/>
        </w:rPr>
        <w:t xml:space="preserve"> </w:t>
      </w:r>
      <w:r>
        <w:rPr>
          <w:b w:val="0"/>
          <w:i w:val="0"/>
          <w:smallCaps w:val="0"/>
          <w:strike w:val="0"/>
          <w:sz w:val="16"/>
          <w:u w:val="none"/>
        </w:rPr>
        <w:t xml:space="preserve">Tu works in collaboration with the Program on Regulation, Therapeutics and Law, part of the Division of Pharmacoepidemiology and Pharmacoeconomics, Department of Medicine, Brigham and Women’s Hospital and Harvard Medical School, where Tu is also a visiting professor. As part of PORTAL, he recently published a paper in the New England Journal of Medicine examining asthma inhaler patents. </w:t>
      </w:r>
      <w:r>
        <w:rPr>
          <w:b/>
          <w:i w:val="0"/>
          <w:smallCaps w:val="0"/>
          <w:strike w:val="0"/>
          <w:sz w:val="22"/>
          <w:u w:val="single"/>
        </w:rPr>
        <w:t>The patents to the asthma drug albuterol expired in 1989.</w:t>
      </w:r>
      <w:r>
        <w:rPr>
          <w:b w:val="0"/>
          <w:i w:val="0"/>
          <w:smallCaps w:val="0"/>
          <w:strike w:val="0"/>
          <w:sz w:val="22"/>
          <w:u w:val="single"/>
        </w:rPr>
        <w:t xml:space="preserve"> However, in addition to the drug, </w:t>
      </w:r>
      <w:r>
        <w:rPr>
          <w:b/>
          <w:i w:val="0"/>
          <w:smallCaps w:val="0"/>
          <w:strike w:val="0"/>
          <w:sz w:val="22"/>
          <w:u w:val="single"/>
        </w:rPr>
        <w:t>patients need the devices that deliver those drugs.</w:t>
      </w:r>
      <w:r>
        <w:rPr>
          <w:b w:val="0"/>
          <w:i w:val="0"/>
          <w:smallCaps w:val="0"/>
          <w:strike w:val="0"/>
          <w:sz w:val="22"/>
          <w:u w:val="single"/>
        </w:rPr>
        <w:t xml:space="preserve"> After </w:t>
      </w:r>
      <w:r>
        <w:rPr>
          <w:b/>
          <w:i w:val="0"/>
          <w:smallCaps w:val="0"/>
          <w:strike w:val="0"/>
          <w:sz w:val="22"/>
          <w:u w:val="single"/>
        </w:rPr>
        <w:t>creating new patent thickets directed towards the inhaler delivery devices, drug companies were able to generate an additional $14 billion in revenues.</w:t>
      </w:r>
      <w:r>
        <w:rPr>
          <w:b/>
          <w:i w:val="0"/>
          <w:smallCaps w:val="0"/>
          <w:strike w:val="0"/>
          <w:sz w:val="22"/>
          <w:u w:val="single"/>
        </w:rPr>
        <w:t xml:space="preserve"> </w:t>
      </w:r>
      <w:r>
        <w:rPr>
          <w:b w:val="0"/>
          <w:i w:val="0"/>
          <w:smallCaps w:val="0"/>
          <w:strike w:val="0"/>
          <w:sz w:val="22"/>
          <w:u w:val="single"/>
        </w:rPr>
        <w:t xml:space="preserve">While Tu believes thickets and </w:t>
      </w:r>
      <w:r>
        <w:rPr>
          <w:b/>
          <w:i w:val="0"/>
          <w:smallCaps w:val="0"/>
          <w:strike w:val="0"/>
          <w:sz w:val="22"/>
          <w:highlight w:val="cyan"/>
          <w:u w:val="single"/>
        </w:rPr>
        <w:t>evergreening</w:t>
      </w:r>
      <w:r>
        <w:rPr>
          <w:b/>
          <w:i w:val="0"/>
          <w:smallCaps w:val="0"/>
          <w:strike w:val="0"/>
          <w:sz w:val="22"/>
          <w:u w:val="single"/>
        </w:rPr>
        <w:t xml:space="preserve"> </w:t>
      </w:r>
      <w:r>
        <w:rPr>
          <w:b/>
          <w:i w:val="0"/>
          <w:smallCaps w:val="0"/>
          <w:strike w:val="0"/>
          <w:sz w:val="22"/>
          <w:highlight w:val="cyan"/>
          <w:u w:val="single"/>
        </w:rPr>
        <w:t>give</w:t>
      </w:r>
      <w:r>
        <w:rPr>
          <w:b/>
          <w:i w:val="0"/>
          <w:smallCaps w:val="0"/>
          <w:strike w:val="0"/>
          <w:sz w:val="22"/>
          <w:u w:val="single"/>
        </w:rPr>
        <w:t xml:space="preserve"> companies </w:t>
      </w:r>
      <w:r>
        <w:rPr>
          <w:b/>
          <w:i w:val="0"/>
          <w:smallCaps w:val="0"/>
          <w:strike w:val="0"/>
          <w:sz w:val="22"/>
          <w:u w:val="single"/>
        </w:rPr>
        <w:t>an</w:t>
      </w:r>
      <w:r>
        <w:rPr>
          <w:b/>
          <w:i w:val="0"/>
          <w:smallCaps w:val="0"/>
          <w:strike w:val="0"/>
          <w:sz w:val="22"/>
          <w:u w:val="single"/>
        </w:rPr>
        <w:t xml:space="preserve"> </w:t>
      </w:r>
      <w:r>
        <w:rPr>
          <w:b/>
          <w:i w:val="0"/>
          <w:smallCaps w:val="0"/>
          <w:strike w:val="0"/>
          <w:sz w:val="22"/>
          <w:highlight w:val="cyan"/>
          <w:u w:val="single"/>
        </w:rPr>
        <w:t>unfair advantage</w:t>
      </w:r>
      <w:r>
        <w:rPr>
          <w:b/>
          <w:i w:val="0"/>
          <w:smallCaps w:val="0"/>
          <w:strike w:val="0"/>
          <w:sz w:val="22"/>
          <w:u w:val="single"/>
        </w:rPr>
        <w:t>,</w:t>
      </w:r>
      <w:r>
        <w:rPr>
          <w:b w:val="0"/>
          <w:i w:val="0"/>
          <w:smallCaps w:val="0"/>
          <w:strike w:val="0"/>
          <w:sz w:val="16"/>
          <w:u w:val="none"/>
        </w:rPr>
        <w:t xml:space="preserve"> he does believe in the patenting system in its truest form. “I love the patent system,” he said. “I think it really works for getting innovation out there. It incentivizes the creation of new life-saving drugs, especially in the pharmaceutical field where the R&amp;D costs can be very high. The patent system is there to level the playing field. That’s the good story. </w:t>
      </w:r>
      <w:r>
        <w:rPr>
          <w:b w:val="0"/>
          <w:i w:val="0"/>
          <w:smallCaps w:val="0"/>
          <w:strike w:val="0"/>
          <w:sz w:val="22"/>
          <w:u w:val="single"/>
        </w:rPr>
        <w:t>But it is currently being used not just to incentivize innovation</w:t>
      </w:r>
      <w:r>
        <w:rPr>
          <w:b w:val="0"/>
          <w:i w:val="0"/>
          <w:smallCaps w:val="0"/>
          <w:strike w:val="0"/>
          <w:sz w:val="22"/>
          <w:highlight w:val="cyan"/>
          <w:u w:val="single"/>
        </w:rPr>
        <w:t>, it is</w:t>
      </w:r>
      <w:r>
        <w:rPr>
          <w:b w:val="0"/>
          <w:i w:val="0"/>
          <w:smallCaps w:val="0"/>
          <w:strike w:val="0"/>
          <w:sz w:val="22"/>
          <w:u w:val="single"/>
        </w:rPr>
        <w:t xml:space="preserve"> </w:t>
      </w:r>
      <w:r>
        <w:rPr>
          <w:b/>
          <w:i w:val="0"/>
          <w:smallCaps w:val="0"/>
          <w:strike w:val="0"/>
          <w:sz w:val="22"/>
          <w:highlight w:val="cyan"/>
          <w:u w:val="single"/>
        </w:rPr>
        <w:t>being manipulated to harm competition</w:t>
      </w:r>
      <w:r>
        <w:rPr>
          <w:b w:val="0"/>
          <w:i w:val="0"/>
          <w:smallCaps w:val="0"/>
          <w:strike w:val="0"/>
          <w:sz w:val="22"/>
          <w:u w:val="single"/>
        </w:rPr>
        <w:t>, which is the bad story — and not the original intent.”</w:t>
      </w:r>
      <w:r>
        <w:rPr>
          <w:b w:val="0"/>
          <w:i w:val="0"/>
          <w:smallCaps w:val="0"/>
          <w:strike w:val="0"/>
          <w:sz w:val="22"/>
          <w:u w:val="single"/>
        </w:rPr>
        <w:t xml:space="preserve"> </w:t>
      </w:r>
      <w:r>
        <w:rPr>
          <w:b w:val="0"/>
          <w:i w:val="0"/>
          <w:smallCaps w:val="0"/>
          <w:strike w:val="0"/>
          <w:sz w:val="16"/>
          <w:u w:val="none"/>
        </w:rPr>
        <w:t xml:space="preserve">Tu’s knowledge of patent law is extensive, and before coming to WVU, he practiced law at a firm that focused on the biotechnology and pharmaceutical industry. </w:t>
      </w:r>
      <w:r>
        <w:rPr>
          <w:b w:val="0"/>
          <w:i w:val="0"/>
          <w:smallCaps w:val="0"/>
          <w:strike w:val="0"/>
          <w:sz w:val="22"/>
          <w:u w:val="single"/>
        </w:rPr>
        <w:t>“I wanted to link those two areas of law — patent law and FDA law,” he said. “I understand both the patent end and the science end of these pharmaceutical cases, because I prosecuted a lot of these patents when I was in private practice.”</w:t>
      </w:r>
      <w:r>
        <w:rPr>
          <w:b w:val="0"/>
          <w:i w:val="0"/>
          <w:smallCaps w:val="0"/>
          <w:strike w:val="0"/>
          <w:sz w:val="22"/>
          <w:u w:val="single"/>
        </w:rPr>
        <w:t xml:space="preserve"> </w:t>
      </w:r>
      <w:r>
        <w:rPr>
          <w:b w:val="0"/>
          <w:i w:val="0"/>
          <w:smallCaps w:val="0"/>
          <w:strike w:val="0"/>
          <w:sz w:val="16"/>
          <w:u w:val="none"/>
        </w:rPr>
        <w:t>Tu hopes his research will be helpful in West Virginia and nationally. “Everything that I do right now is geared towards patient welfare,” he said. “My goal is to help create a health care system that is safe, effective, patient-centered, timely, efficient and equitable</w:t>
      </w:r>
      <w:r>
        <w:rPr>
          <w:b w:val="0"/>
          <w:i w:val="0"/>
          <w:smallCaps w:val="0"/>
          <w:strike w:val="0"/>
          <w:sz w:val="22"/>
          <w:u w:val="single"/>
        </w:rPr>
        <w:t xml:space="preserve">. I’d like to see new, innovative, breakthrough drugs that help patients at an affordable cost. I’d like to have a system that puts patients first.” </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