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Discourse shapes reality</w:t>
      </w:r>
      <w:r>
        <w:rPr>
          <w:b/>
          <w:i w:val="0"/>
          <w:smallCaps w:val="0"/>
          <w:strike w:val="0"/>
          <w:sz w:val="26"/>
          <w:u w:val="none"/>
        </w:rPr>
        <w:t xml:space="preserve"> --- only through the development of a </w:t>
      </w:r>
      <w:r>
        <w:rPr>
          <w:b/>
          <w:i w:val="0"/>
          <w:smallCaps w:val="0"/>
          <w:strike w:val="0"/>
          <w:sz w:val="26"/>
          <w:u w:val="single"/>
        </w:rPr>
        <w:t>new collective logos</w:t>
      </w:r>
      <w:r>
        <w:rPr>
          <w:b/>
          <w:i w:val="0"/>
          <w:smallCaps w:val="0"/>
          <w:strike w:val="0"/>
          <w:sz w:val="26"/>
          <w:u w:val="none"/>
        </w:rPr>
        <w:t xml:space="preserve"> based on deeper social-ontology can we actualize new realities.</w:t>
      </w:r>
    </w:p>
    <w:p>
      <w:pPr>
        <w:spacing w:after="80"/>
      </w:pPr>
      <w:r>
        <w:rPr>
          <w:b/>
          <w:i w:val="0"/>
          <w:smallCaps w:val="0"/>
          <w:strike w:val="0"/>
          <w:sz w:val="26"/>
          <w:u w:val="none"/>
        </w:rPr>
        <w:t>Mensch 23</w:t>
      </w:r>
      <w:r>
        <w:rPr>
          <w:b w:val="0"/>
          <w:i w:val="0"/>
          <w:smallCaps w:val="0"/>
          <w:strike w:val="0"/>
          <w:u w:val="none"/>
        </w:rPr>
        <w:t xml:space="preserve"> </w:t>
      </w:r>
      <w:r>
        <w:rPr>
          <w:b w:val="0"/>
          <w:i w:val="0"/>
          <w:smallCaps w:val="0"/>
          <w:strike w:val="0"/>
          <w:u w:val="none"/>
        </w:rPr>
        <w:t xml:space="preserve">(Ivo J. Mensch is London based expert generalist without titles but many practices. He’s currently working with Rebel Wisdom, Emerge and Perspectiva in various roles. “The Solipsistic Society: from stuckness to collective unfolding”, Perspectiva, </w:t>
      </w:r>
      <w:r>
        <w:rPr>
          <w:b w:val="0"/>
          <w:i w:val="0"/>
          <w:smallCaps w:val="0"/>
          <w:strike w:val="0"/>
          <w:u w:val="none"/>
        </w:rPr>
        <w:t xml:space="preserve">3/31/23, </w:t>
      </w:r>
      <w:r>
        <w:rPr>
          <w:b w:val="0"/>
          <w:i w:val="0"/>
          <w:smallCaps w:val="0"/>
          <w:strike w:val="0"/>
          <w:u w:val="none"/>
        </w:rPr>
        <w:t xml:space="preserve"> //LF</w:t>
      </w:r>
    </w:p>
    <w:p>
      <w:pPr>
        <w:spacing w:after="60"/>
      </w:pPr>
      <w:r>
        <w:rPr>
          <w:b w:val="0"/>
          <w:i w:val="0"/>
          <w:smallCaps w:val="0"/>
          <w:strike w:val="0"/>
          <w:sz w:val="22"/>
          <w:highlight w:val="cyan"/>
          <w:u w:val="single"/>
        </w:rPr>
        <w:t>Another big task in sourcing our new subjectmatter and to let it take new shape</w:t>
      </w:r>
      <w:r>
        <w:rPr>
          <w:b w:val="0"/>
          <w:i w:val="0"/>
          <w:smallCaps w:val="0"/>
          <w:strike w:val="0"/>
          <w:sz w:val="22"/>
          <w:u w:val="single"/>
        </w:rPr>
        <w:t xml:space="preserve">, I believe, </w:t>
      </w:r>
      <w:r>
        <w:rPr>
          <w:b w:val="0"/>
          <w:i w:val="0"/>
          <w:smallCaps w:val="0"/>
          <w:strike w:val="0"/>
          <w:sz w:val="22"/>
          <w:highlight w:val="cyan"/>
          <w:u w:val="single"/>
        </w:rPr>
        <w:t xml:space="preserve">requires the capacity of </w:t>
      </w:r>
      <w:r>
        <w:rPr>
          <w:b/>
          <w:i w:val="0"/>
          <w:smallCaps w:val="0"/>
          <w:strike w:val="0"/>
          <w:sz w:val="22"/>
          <w:highlight w:val="cyan"/>
          <w:u w:val="single"/>
        </w:rPr>
        <w:t>practising a new logos</w:t>
      </w:r>
      <w:r>
        <w:rPr>
          <w:b w:val="0"/>
          <w:i w:val="0"/>
          <w:smallCaps w:val="0"/>
          <w:strike w:val="0"/>
          <w:sz w:val="22"/>
          <w:u w:val="single"/>
        </w:rPr>
        <w:t xml:space="preserve"> into being as a community.</w:t>
      </w:r>
      <w:r>
        <w:rPr>
          <w:b w:val="0"/>
          <w:i w:val="0"/>
          <w:smallCaps w:val="0"/>
          <w:strike w:val="0"/>
          <w:sz w:val="16"/>
          <w:u w:val="none"/>
        </w:rPr>
        <w:t xml:space="preserve"> As consciously as possible, so we can weave the web Bourgeault speaks of. Historically, a logos formed around a charismatic figure, like a Jesus or Buddha, who could breach their imaginaries and give people the teaching based on a new logos to rework its subjectmatter. But I believe a practice of ‘</w:t>
      </w:r>
      <w:r>
        <w:rPr>
          <w:b/>
          <w:i w:val="0"/>
          <w:smallCaps w:val="0"/>
          <w:strike w:val="0"/>
          <w:sz w:val="22"/>
          <w:highlight w:val="cyan"/>
          <w:u w:val="single"/>
        </w:rPr>
        <w:t>Logoics’</w:t>
      </w:r>
      <w:r>
        <w:rPr>
          <w:b w:val="0"/>
          <w:i w:val="0"/>
          <w:smallCaps w:val="0"/>
          <w:strike w:val="0"/>
          <w:sz w:val="22"/>
          <w:highlight w:val="cyan"/>
          <w:u w:val="single"/>
        </w:rPr>
        <w:t xml:space="preserve"> should</w:t>
      </w:r>
      <w:r>
        <w:rPr>
          <w:b w:val="0"/>
          <w:i w:val="0"/>
          <w:smallCaps w:val="0"/>
          <w:strike w:val="0"/>
          <w:sz w:val="22"/>
          <w:u w:val="single"/>
        </w:rPr>
        <w:t xml:space="preserve"> primarily </w:t>
      </w:r>
      <w:r>
        <w:rPr>
          <w:b w:val="0"/>
          <w:i w:val="0"/>
          <w:smallCaps w:val="0"/>
          <w:strike w:val="0"/>
          <w:sz w:val="22"/>
          <w:highlight w:val="cyan"/>
          <w:u w:val="single"/>
        </w:rPr>
        <w:t>be a collective effort</w:t>
      </w:r>
      <w:r>
        <w:rPr>
          <w:b w:val="0"/>
          <w:i w:val="0"/>
          <w:smallCaps w:val="0"/>
          <w:strike w:val="0"/>
          <w:sz w:val="22"/>
          <w:u w:val="single"/>
        </w:rPr>
        <w:t xml:space="preserve"> from the start this time, given the context, complexity, geography and temporal nature of our challenges.</w:t>
      </w:r>
      <w:r>
        <w:rPr>
          <w:b w:val="0"/>
          <w:i w:val="0"/>
          <w:smallCaps w:val="0"/>
          <w:strike w:val="0"/>
          <w:sz w:val="22"/>
          <w:u w:val="single"/>
        </w:rPr>
        <w:t xml:space="preserve"> </w:t>
      </w:r>
      <w:r>
        <w:rPr>
          <w:b w:val="0"/>
          <w:i w:val="0"/>
          <w:smallCaps w:val="0"/>
          <w:strike w:val="0"/>
          <w:sz w:val="16"/>
          <w:u w:val="none"/>
        </w:rPr>
        <w:t xml:space="preserve">One observation, having practiced deeply in two wisdom traditions, </w:t>
      </w:r>
      <w:r>
        <w:rPr>
          <w:b w:val="0"/>
          <w:i w:val="0"/>
          <w:smallCaps w:val="0"/>
          <w:strike w:val="0"/>
          <w:sz w:val="22"/>
          <w:u w:val="single"/>
        </w:rPr>
        <w:t>is that the way reality shows up in our experience, depends on the logos and transmission of that teaching, not just the surface concepts our mind rejects or entertains.</w:t>
      </w:r>
      <w:r>
        <w:rPr>
          <w:b w:val="0"/>
          <w:i w:val="0"/>
          <w:smallCaps w:val="0"/>
          <w:strike w:val="0"/>
          <w:sz w:val="16"/>
          <w:u w:val="none"/>
        </w:rPr>
        <w:t xml:space="preserve"> As a Buddhist I had spot-on Buddhist experiences; while practicing in the Diamond Approach (the same?) reality manifested in ways that would never arise in a Buddhist context. The teachings, concepts and practices we engage in at various depths of reality determine how it unfolds and is what I term dispositional realism – how we engage reality determines how it shows up. That’s why </w:t>
      </w:r>
      <w:r>
        <w:rPr>
          <w:b w:val="0"/>
          <w:i w:val="0"/>
          <w:smallCaps w:val="0"/>
          <w:strike w:val="0"/>
          <w:sz w:val="22"/>
          <w:highlight w:val="cyan"/>
          <w:u w:val="single"/>
        </w:rPr>
        <w:t>we must take</w:t>
      </w:r>
      <w:r>
        <w:rPr>
          <w:b w:val="0"/>
          <w:i w:val="0"/>
          <w:smallCaps w:val="0"/>
          <w:strike w:val="0"/>
          <w:sz w:val="22"/>
          <w:u w:val="single"/>
        </w:rPr>
        <w:t xml:space="preserve"> great </w:t>
      </w:r>
      <w:r>
        <w:rPr>
          <w:b w:val="0"/>
          <w:i w:val="0"/>
          <w:smallCaps w:val="0"/>
          <w:strike w:val="0"/>
          <w:sz w:val="22"/>
          <w:highlight w:val="cyan"/>
          <w:u w:val="single"/>
        </w:rPr>
        <w:t>care when using and developing</w:t>
      </w:r>
      <w:r>
        <w:rPr>
          <w:b w:val="0"/>
          <w:i w:val="0"/>
          <w:smallCaps w:val="0"/>
          <w:strike w:val="0"/>
          <w:sz w:val="22"/>
          <w:u w:val="single"/>
        </w:rPr>
        <w:t xml:space="preserve"> our psychoactive </w:t>
      </w:r>
      <w:r>
        <w:rPr>
          <w:b w:val="0"/>
          <w:i w:val="0"/>
          <w:smallCaps w:val="0"/>
          <w:strike w:val="0"/>
          <w:sz w:val="22"/>
          <w:highlight w:val="cyan"/>
          <w:u w:val="single"/>
        </w:rPr>
        <w:t>theories, models, methods, images, metaphors and other concepts.</w:t>
      </w:r>
      <w:r>
        <w:rPr>
          <w:b w:val="0"/>
          <w:i w:val="0"/>
          <w:smallCaps w:val="0"/>
          <w:strike w:val="0"/>
          <w:sz w:val="22"/>
          <w:u w:val="single"/>
        </w:rPr>
        <w:t xml:space="preserve"> That mastery is where I believe true agency can be developed, in dialogue with the Real and its constraints. We may find that we’re not passive subjects to any bottom-up emergence, but that the influence of our sincere inquiry actually shows that reality is responsive</w:t>
      </w:r>
      <w:r>
        <w:rPr>
          <w:b w:val="0"/>
          <w:i w:val="0"/>
          <w:smallCaps w:val="0"/>
          <w:strike w:val="0"/>
          <w:sz w:val="16"/>
          <w:u w:val="none"/>
        </w:rPr>
        <w:t>. A.H. Almaas:</w:t>
      </w:r>
      <w:r>
        <w:rPr>
          <w:b w:val="0"/>
          <w:i w:val="0"/>
          <w:smallCaps w:val="0"/>
          <w:strike w:val="0"/>
          <w:sz w:val="16"/>
          <w:u w:val="none"/>
        </w:rPr>
        <w:t xml:space="preserve"> </w:t>
      </w:r>
      <w:r>
        <w:rPr>
          <w:b w:val="0"/>
          <w:i w:val="0"/>
          <w:smallCaps w:val="0"/>
          <w:strike w:val="0"/>
          <w:sz w:val="22"/>
          <w:u w:val="single"/>
        </w:rPr>
        <w:t>‘</w:t>
      </w:r>
      <w:r>
        <w:rPr>
          <w:b/>
          <w:i w:val="0"/>
          <w:smallCaps w:val="0"/>
          <w:strike w:val="0"/>
          <w:sz w:val="22"/>
          <w:highlight w:val="cyan"/>
          <w:u w:val="single"/>
        </w:rPr>
        <w:t>The logos is responsive to situations and actual needs of real people</w:t>
      </w:r>
      <w:r>
        <w:rPr>
          <w:b/>
          <w:i w:val="0"/>
          <w:smallCaps w:val="0"/>
          <w:strike w:val="0"/>
          <w:sz w:val="22"/>
          <w:u w:val="single"/>
        </w:rPr>
        <w:t>, and these are d</w:t>
      </w:r>
      <w:r>
        <w:rPr>
          <w:b/>
          <w:i w:val="0"/>
          <w:smallCaps w:val="0"/>
          <w:strike w:val="0"/>
          <w:sz w:val="22"/>
          <w:highlight w:val="cyan"/>
          <w:u w:val="single"/>
        </w:rPr>
        <w:t>etermined by historical epochs, culture, language, forms of logic and psychology, major events</w:t>
      </w:r>
      <w:r>
        <w:rPr>
          <w:b w:val="0"/>
          <w:i w:val="0"/>
          <w:smallCaps w:val="0"/>
          <w:strike w:val="0"/>
          <w:sz w:val="22"/>
          <w:highlight w:val="cyan"/>
          <w:u w:val="single"/>
        </w:rPr>
        <w:t>,</w:t>
      </w:r>
      <w:r>
        <w:rPr>
          <w:b w:val="0"/>
          <w:i w:val="0"/>
          <w:smallCaps w:val="0"/>
          <w:strike w:val="0"/>
          <w:sz w:val="22"/>
          <w:u w:val="single"/>
        </w:rPr>
        <w:t xml:space="preserve"> and so on. Therefore, how it unfolds its wisdom as a teaching will have to take into consideration all these factors, and many others. This is an expression of its optimising and loving intelligence, and its total freedom. This amounts to recognising that the logos can unfold experience through different and varying logoi.’</w:t>
      </w:r>
      <w:r>
        <w:rPr>
          <w:b w:val="0"/>
          <w:i w:val="0"/>
          <w:smallCaps w:val="0"/>
          <w:strike w:val="0"/>
          <w:sz w:val="22"/>
          <w:u w:val="single"/>
        </w:rPr>
      </w:r>
      <w:r>
        <w:rPr>
          <w:b w:val="0"/>
          <w:i w:val="0"/>
          <w:smallCaps w:val="0"/>
          <w:strike w:val="0"/>
          <w:sz w:val="22"/>
          <w:u w:val="single"/>
        </w:rPr>
      </w:r>
      <w:r>
        <w:rPr>
          <w:b w:val="0"/>
          <w:i w:val="0"/>
          <w:smallCaps w:val="0"/>
          <w:strike w:val="0"/>
          <w:sz w:val="22"/>
          <w:u w:val="single"/>
        </w:rPr>
      </w:r>
      <w:r>
        <w:rPr>
          <w:b w:val="0"/>
          <w:i w:val="0"/>
          <w:smallCaps w:val="0"/>
          <w:strike w:val="0"/>
          <w:sz w:val="22"/>
          <w:u w:val="single"/>
        </w:rPr>
        <w:t>[xlv]</w:t>
      </w:r>
      <w:r>
        <w:rPr>
          <w:b w:val="0"/>
          <w:i w:val="0"/>
          <w:smallCaps w:val="0"/>
          <w:strike w:val="0"/>
          <w:sz w:val="22"/>
          <w:u w:val="single"/>
        </w:rPr>
      </w:r>
      <w:r>
        <w:rPr>
          <w:b w:val="0"/>
          <w:i w:val="0"/>
          <w:smallCaps w:val="0"/>
          <w:strike w:val="0"/>
          <w:sz w:val="22"/>
          <w:u w:val="single"/>
        </w:rPr>
        <w:t xml:space="preserve"> </w:t>
      </w:r>
      <w:r>
        <w:rPr>
          <w:b w:val="0"/>
          <w:i w:val="0"/>
          <w:smallCaps w:val="0"/>
          <w:strike w:val="0"/>
          <w:sz w:val="16"/>
          <w:u w:val="none"/>
        </w:rPr>
        <w:t xml:space="preserve">We can learn to </w:t>
      </w:r>
      <w:r>
        <w:rPr>
          <w:b/>
          <w:i w:val="0"/>
          <w:smallCaps w:val="0"/>
          <w:strike w:val="0"/>
          <w:sz w:val="22"/>
          <w:highlight w:val="cyan"/>
          <w:u w:val="single"/>
        </w:rPr>
        <w:t>become logos-aware</w:t>
      </w:r>
      <w:r>
        <w:rPr>
          <w:b w:val="0"/>
          <w:i w:val="0"/>
          <w:smallCaps w:val="0"/>
          <w:strike w:val="0"/>
          <w:sz w:val="22"/>
          <w:highlight w:val="cyan"/>
          <w:u w:val="single"/>
        </w:rPr>
        <w:t>, exploring</w:t>
      </w:r>
      <w:r>
        <w:rPr>
          <w:b w:val="0"/>
          <w:i w:val="0"/>
          <w:smallCaps w:val="0"/>
          <w:strike w:val="0"/>
          <w:sz w:val="22"/>
          <w:u w:val="single"/>
        </w:rPr>
        <w:t xml:space="preserve"> how the </w:t>
      </w:r>
      <w:r>
        <w:rPr>
          <w:b w:val="0"/>
          <w:i w:val="0"/>
          <w:smallCaps w:val="0"/>
          <w:strike w:val="0"/>
          <w:sz w:val="22"/>
          <w:highlight w:val="cyan"/>
          <w:u w:val="single"/>
        </w:rPr>
        <w:t>attitudes, dispositions and questions</w:t>
      </w:r>
      <w:r>
        <w:rPr>
          <w:b w:val="0"/>
          <w:i w:val="0"/>
          <w:smallCaps w:val="0"/>
          <w:strike w:val="0"/>
          <w:sz w:val="22"/>
          <w:u w:val="single"/>
        </w:rPr>
        <w:t xml:space="preserve"> we bring to reality yield certain responses and different kinds of knowing and afford us new perceptual capacities not available to the modern enculturated humans of today</w:t>
      </w:r>
      <w:r>
        <w:rPr>
          <w:b w:val="0"/>
          <w:i w:val="0"/>
          <w:smallCaps w:val="0"/>
          <w:strike w:val="0"/>
          <w:sz w:val="16"/>
          <w:u w:val="none"/>
        </w:rPr>
        <w:t>. Just as reason made itself available to humanity at a moment in history and was spun into the collective atmosphere, so can other qualities of being and guidance be discovered.</w:t>
      </w:r>
      <w:r>
        <w:rPr>
          <w:b w:val="0"/>
          <w:i w:val="0"/>
          <w:smallCaps w:val="0"/>
          <w:strike w:val="0"/>
          <w:sz w:val="16"/>
          <w:u w:val="none"/>
        </w:rPr>
        <w:t xml:space="preserve"> </w:t>
      </w:r>
      <w:r>
        <w:rPr>
          <w:b w:val="0"/>
          <w:i w:val="0"/>
          <w:smallCaps w:val="0"/>
          <w:strike w:val="0"/>
          <w:sz w:val="16"/>
          <w:u w:val="none"/>
        </w:rPr>
        <w:t xml:space="preserve">Much can be learned by moving in and out of the existing logoi of wisdom traditions or indigenous ones while not forgetting the logos of technology and its imagination that now increasingly shapes our lives. </w:t>
      </w:r>
      <w:r>
        <w:rPr>
          <w:b w:val="0"/>
          <w:i w:val="0"/>
          <w:smallCaps w:val="0"/>
          <w:strike w:val="0"/>
          <w:sz w:val="22"/>
          <w:highlight w:val="cyan"/>
          <w:u w:val="single"/>
        </w:rPr>
        <w:t>Each</w:t>
      </w:r>
      <w:r>
        <w:rPr>
          <w:b w:val="0"/>
          <w:i w:val="0"/>
          <w:smallCaps w:val="0"/>
          <w:strike w:val="0"/>
          <w:sz w:val="22"/>
          <w:u w:val="single"/>
        </w:rPr>
        <w:t xml:space="preserve"> of these </w:t>
      </w:r>
      <w:r>
        <w:rPr>
          <w:b w:val="0"/>
          <w:i w:val="0"/>
          <w:smallCaps w:val="0"/>
          <w:strike w:val="0"/>
          <w:sz w:val="22"/>
          <w:highlight w:val="cyan"/>
          <w:u w:val="single"/>
        </w:rPr>
        <w:t>logoi offers a view on reality’s deep continuity</w:t>
      </w:r>
      <w:r>
        <w:rPr>
          <w:b w:val="0"/>
          <w:i w:val="0"/>
          <w:smallCaps w:val="0"/>
          <w:strike w:val="0"/>
          <w:sz w:val="22"/>
          <w:u w:val="single"/>
        </w:rPr>
        <w:t xml:space="preserve">, a participatory </w:t>
      </w:r>
      <w:r>
        <w:rPr>
          <w:b w:val="0"/>
          <w:i w:val="0"/>
          <w:smallCaps w:val="0"/>
          <w:strike w:val="0"/>
          <w:sz w:val="22"/>
          <w:highlight w:val="cyan"/>
          <w:u w:val="single"/>
        </w:rPr>
        <w:t>potential to work the subjectmatter</w:t>
      </w:r>
      <w:r>
        <w:rPr>
          <w:b w:val="0"/>
          <w:i w:val="0"/>
          <w:smallCaps w:val="0"/>
          <w:strike w:val="0"/>
          <w:sz w:val="22"/>
          <w:u w:val="single"/>
        </w:rPr>
        <w:t xml:space="preserve"> and an expressive potential that holds a piece of the puzzle, but when taken alone leads to more solipsisms.</w:t>
      </w:r>
      <w:r>
        <w:rPr>
          <w:b w:val="0"/>
          <w:i w:val="0"/>
          <w:smallCaps w:val="0"/>
          <w:strike w:val="0"/>
          <w:sz w:val="16"/>
          <w:u w:val="none"/>
        </w:rPr>
        <w:t xml:space="preserve"> </w:t>
      </w:r>
      <w:r>
        <w:rPr>
          <w:b w:val="0"/>
          <w:i w:val="0"/>
          <w:smallCaps w:val="0"/>
          <w:strike w:val="0"/>
          <w:sz w:val="22"/>
          <w:u w:val="single"/>
        </w:rPr>
        <w:t>Collective unfolding requires drawing energy and information from many sources, consciously cultivating openness, working with constraints, permeability and diversity. The latter may serve to be a good preventative of dogma and partial views of reality that risk being mistaken as the only truth, turning into another version of capitalist realism.</w:t>
      </w:r>
      <w:r>
        <w:rPr>
          <w:b w:val="0"/>
          <w:i w:val="0"/>
          <w:smallCaps w:val="0"/>
          <w:strike w:val="0"/>
          <w:sz w:val="22"/>
          <w:u w:val="single"/>
        </w:rPr>
        <w:t xml:space="preserve"> </w:t>
      </w:r>
      <w:r>
        <w:rPr>
          <w:b w:val="0"/>
          <w:i w:val="0"/>
          <w:smallCaps w:val="0"/>
          <w:strike w:val="0"/>
          <w:sz w:val="16"/>
          <w:u w:val="none"/>
        </w:rPr>
        <w:t xml:space="preserve">The logoi that animate all wisdom traditions originate from the deep continuity of Origin and are an expression of the intelligence in the dynamic unfolding of reality itself. </w:t>
      </w:r>
      <w:r>
        <w:rPr>
          <w:b/>
          <w:i w:val="0"/>
          <w:smallCaps w:val="0"/>
          <w:strike w:val="0"/>
          <w:sz w:val="22"/>
          <w:highlight w:val="cyan"/>
          <w:u w:val="single"/>
        </w:rPr>
        <w:t>A sympoietic society is always participating in this creative dynamism</w:t>
      </w:r>
      <w:r>
        <w:rPr>
          <w:b w:val="0"/>
          <w:i w:val="0"/>
          <w:smallCaps w:val="0"/>
          <w:strike w:val="0"/>
          <w:sz w:val="22"/>
          <w:u w:val="single"/>
        </w:rPr>
        <w:t xml:space="preserve">. A journey of discovery is not about doing and controlling things according to an outcome-focused strategy or an ideology, but about </w:t>
      </w:r>
      <w:r>
        <w:rPr>
          <w:b w:val="0"/>
          <w:i w:val="0"/>
          <w:smallCaps w:val="0"/>
          <w:strike w:val="0"/>
          <w:sz w:val="22"/>
          <w:highlight w:val="cyan"/>
          <w:u w:val="single"/>
        </w:rPr>
        <w:t>cultivating our inner states</w:t>
      </w:r>
      <w:r>
        <w:rPr>
          <w:b w:val="0"/>
          <w:i w:val="0"/>
          <w:smallCaps w:val="0"/>
          <w:strike w:val="0"/>
          <w:sz w:val="22"/>
          <w:u w:val="single"/>
        </w:rPr>
        <w:t xml:space="preserve">, developing perceptual potential and getting out of our own way – working the evolutionary potential of the present moment. This is implicitly building with the subjectmatter of trust and courage, </w:t>
      </w:r>
      <w:r>
        <w:rPr>
          <w:b w:val="0"/>
          <w:i w:val="0"/>
          <w:smallCaps w:val="0"/>
          <w:strike w:val="0"/>
          <w:sz w:val="22"/>
          <w:highlight w:val="cyan"/>
          <w:u w:val="single"/>
        </w:rPr>
        <w:t>living into new imaginaries that are in harmony</w:t>
      </w:r>
      <w:r>
        <w:rPr>
          <w:b w:val="0"/>
          <w:i w:val="0"/>
          <w:smallCaps w:val="0"/>
          <w:strike w:val="0"/>
          <w:sz w:val="22"/>
          <w:u w:val="single"/>
        </w:rPr>
        <w:t xml:space="preserve"> with all life and in support of our collective unfolding through the mystery that we share.</w:t>
      </w:r>
      <w:r>
        <w:rPr>
          <w:b w:val="0"/>
          <w:i w:val="0"/>
          <w:smallCaps w:val="0"/>
          <w:strike w:val="0"/>
          <w:sz w:val="22"/>
          <w:u w:val="single"/>
        </w:rPr>
        <w:t xml:space="preserve">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