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Semio-capitalistic greed subsumes informational brandings and therefore riddles Intellectual Property with semiotics. It takes the cognitive resources of an informational worker and reproduces knowledge to solidify their power in the semiotic ecosystem.</w:t>
      </w:r>
    </w:p>
    <w:p>
      <w:pPr>
        <w:spacing w:after="80"/>
      </w:pPr>
      <w:r>
        <w:rPr>
          <w:b/>
          <w:i w:val="0"/>
          <w:smallCaps w:val="0"/>
          <w:strike w:val="0"/>
          <w:sz w:val="26"/>
          <w:u w:val="none"/>
        </w:rPr>
        <w:t>ZUKERFELD 17</w:t>
      </w:r>
      <w:r>
        <w:rPr>
          <w:b w:val="0"/>
          <w:i w:val="0"/>
          <w:smallCaps w:val="0"/>
          <w:strike w:val="0"/>
          <w:u w:val="none"/>
        </w:rPr>
        <w:t>, MARIANO, a researcher at the National Scientific and Technical Research Council (CONICET), Argentina, Lecturer in Sociology of ICTs at Buenos Aires University (UBA) and Head of the Technology, Capitalism and Society team (e-TCS) at the Science Technology and Society Center, Maimonides University, May 26, 2017, “KNOWLEDGE IN THE AGE OF DIGITAL CAPITALISM: An Introduction to Cognitive Materialism”, “6.6 Classes in Informational Capitalism”, University of Westminster Press, Accessed July 1, 2024, PW</w:t>
      </w:r>
    </w:p>
    <w:p>
      <w:pPr>
        <w:spacing w:after="60"/>
      </w:pPr>
      <w:r>
        <w:rPr>
          <w:b w:val="0"/>
          <w:i w:val="0"/>
          <w:smallCaps w:val="0"/>
          <w:strike w:val="0"/>
          <w:sz w:val="16"/>
          <w:u w:val="none"/>
        </w:rPr>
        <w:t>This section covers a period that begins halfway through the 1970s and takes</w:t>
      </w:r>
      <w:r>
        <w:rPr>
          <w:b w:val="0"/>
          <w:i w:val="0"/>
          <w:smallCaps w:val="0"/>
          <w:strike w:val="0"/>
          <w:sz w:val="12"/>
          <w:u w:val="none"/>
        </w:rPr>
        <w:t>¶</w:t>
      </w:r>
      <w:r>
        <w:rPr>
          <w:b w:val="0"/>
          <w:i w:val="0"/>
          <w:smallCaps w:val="0"/>
          <w:strike w:val="0"/>
          <w:sz w:val="16"/>
          <w:u w:val="none"/>
        </w:rPr>
        <w:t xml:space="preserve"> us up to the present day. The first classes that concern us here are, naturally, </w:t>
      </w:r>
      <w:r>
        <w:rPr>
          <w:b w:val="0"/>
          <w:i w:val="0"/>
          <w:smallCaps w:val="0"/>
          <w:strike w:val="0"/>
          <w:sz w:val="22"/>
          <w:u w:val="single"/>
        </w:rPr>
        <w:t>the</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cognitive workers and capitalists</w:t>
      </w:r>
      <w:r>
        <w:rPr>
          <w:b w:val="0"/>
          <w:i w:val="0"/>
          <w:smallCaps w:val="0"/>
          <w:strike w:val="0"/>
          <w:sz w:val="22"/>
          <w:u w:val="single"/>
        </w:rPr>
        <w:t>.</w:t>
      </w:r>
      <w:r>
        <w:rPr>
          <w:b w:val="0"/>
          <w:i w:val="0"/>
          <w:smallCaps w:val="0"/>
          <w:strike w:val="0"/>
          <w:sz w:val="16"/>
          <w:u w:val="none"/>
        </w:rPr>
        <w:t xml:space="preserve"> These take the </w:t>
      </w:r>
      <w:r>
        <w:rPr>
          <w:b w:val="0"/>
          <w:i w:val="0"/>
          <w:smallCaps w:val="0"/>
          <w:strike w:val="0"/>
          <w:sz w:val="22"/>
          <w:highlight w:val="cyan"/>
          <w:u w:val="single"/>
        </w:rPr>
        <w:t>specific form of informational</w:t>
      </w:r>
      <w:r>
        <w:rPr>
          <w:b w:val="0"/>
          <w:i w:val="0"/>
          <w:smallCaps w:val="0"/>
          <w:strike w:val="0"/>
          <w:sz w:val="12"/>
          <w:highlight w:val="cyan"/>
          <w:u w:val="none"/>
        </w:rPr>
        <w:t>¶</w:t>
      </w:r>
      <w:r>
        <w:rPr>
          <w:b w:val="0"/>
          <w:i w:val="0"/>
          <w:smallCaps w:val="0"/>
          <w:strike w:val="0"/>
          <w:sz w:val="22"/>
          <w:highlight w:val="cyan"/>
          <w:u w:val="single"/>
        </w:rPr>
        <w:t xml:space="preserve"> workers</w:t>
      </w:r>
      <w:r>
        <w:rPr>
          <w:b w:val="0"/>
          <w:i w:val="0"/>
          <w:smallCaps w:val="0"/>
          <w:strike w:val="0"/>
          <w:sz w:val="22"/>
          <w:u w:val="single"/>
        </w:rPr>
        <w:t xml:space="preserve"> and capitalists</w:t>
      </w:r>
      <w:r>
        <w:rPr>
          <w:b w:val="0"/>
          <w:i w:val="0"/>
          <w:smallCaps w:val="0"/>
          <w:strike w:val="0"/>
          <w:sz w:val="16"/>
          <w:u w:val="none"/>
        </w:rPr>
        <w:t xml:space="preserve"> (6 and 2). What do we mean when we refer to informational work? </w:t>
      </w:r>
      <w:r>
        <w:rPr>
          <w:b w:val="0"/>
          <w:i w:val="0"/>
          <w:smallCaps w:val="0"/>
          <w:strike w:val="0"/>
          <w:sz w:val="22"/>
          <w:u w:val="single"/>
        </w:rPr>
        <w:t xml:space="preserve">An </w:t>
      </w:r>
      <w:r>
        <w:rPr>
          <w:b w:val="0"/>
          <w:i w:val="0"/>
          <w:smallCaps w:val="0"/>
          <w:strike w:val="0"/>
          <w:sz w:val="22"/>
          <w:highlight w:val="cyan"/>
          <w:u w:val="single"/>
        </w:rPr>
        <w:t>activity in which the worker</w:t>
      </w:r>
      <w:r>
        <w:rPr>
          <w:b w:val="0"/>
          <w:i w:val="0"/>
          <w:smallCaps w:val="0"/>
          <w:strike w:val="0"/>
          <w:sz w:val="22"/>
          <w:u w:val="single"/>
        </w:rPr>
        <w:t xml:space="preserve"> has a PC, tablet, netbook – or</w:t>
      </w:r>
      <w:r>
        <w:rPr>
          <w:b w:val="0"/>
          <w:i w:val="0"/>
          <w:smallCaps w:val="0"/>
          <w:strike w:val="0"/>
          <w:sz w:val="12"/>
          <w:u w:val="none"/>
        </w:rPr>
        <w:t>¶</w:t>
      </w:r>
      <w:r>
        <w:rPr>
          <w:b w:val="0"/>
          <w:i w:val="0"/>
          <w:smallCaps w:val="0"/>
          <w:strike w:val="0"/>
          <w:sz w:val="22"/>
          <w:u w:val="single"/>
        </w:rPr>
        <w:t xml:space="preserve"> something similar – as a principal work tool and whose principal output in the</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productive process is an informational good</w:t>
      </w:r>
      <w:r>
        <w:rPr>
          <w:b w:val="0"/>
          <w:i w:val="0"/>
          <w:smallCaps w:val="0"/>
          <w:strike w:val="0"/>
          <w:sz w:val="22"/>
          <w:u w:val="single"/>
        </w:rPr>
        <w:t xml:space="preserve"> – that basically produces </w:t>
      </w:r>
      <w:r>
        <w:rPr>
          <w:b w:val="0"/>
          <w:i w:val="0"/>
          <w:smallCaps w:val="0"/>
          <w:strike w:val="0"/>
          <w:sz w:val="22"/>
          <w:highlight w:val="cyan"/>
          <w:u w:val="single"/>
        </w:rPr>
        <w:t>digital</w:t>
      </w:r>
      <w:r>
        <w:rPr>
          <w:b w:val="0"/>
          <w:i w:val="0"/>
          <w:smallCaps w:val="0"/>
          <w:strike w:val="0"/>
          <w:sz w:val="12"/>
          <w:highlight w:val="cyan"/>
          <w:u w:val="none"/>
        </w:rPr>
        <w:t>¶</w:t>
      </w:r>
      <w:r>
        <w:rPr>
          <w:b w:val="0"/>
          <w:i w:val="0"/>
          <w:smallCaps w:val="0"/>
          <w:strike w:val="0"/>
          <w:sz w:val="22"/>
          <w:highlight w:val="cyan"/>
          <w:u w:val="single"/>
        </w:rPr>
        <w:t xml:space="preserve"> information</w:t>
      </w:r>
      <w:r>
        <w:rPr>
          <w:b w:val="0"/>
          <w:i w:val="0"/>
          <w:smallCaps w:val="0"/>
          <w:strike w:val="0"/>
          <w:sz w:val="16"/>
          <w:u w:val="none"/>
        </w:rPr>
        <w:t xml:space="preserve"> (Zukerfeld 2013). The </w:t>
      </w:r>
      <w:r>
        <w:rPr>
          <w:b w:val="0"/>
          <w:i w:val="0"/>
          <w:smallCaps w:val="0"/>
          <w:strike w:val="0"/>
          <w:sz w:val="22"/>
          <w:highlight w:val="cyan"/>
          <w:u w:val="single"/>
        </w:rPr>
        <w:t>output of informational workers could usually be reproduced by close to zero marginal costs</w:t>
      </w:r>
      <w:r>
        <w:rPr>
          <w:b w:val="0"/>
          <w:i w:val="0"/>
          <w:smallCaps w:val="0"/>
          <w:strike w:val="0"/>
          <w:sz w:val="16"/>
          <w:u w:val="none"/>
        </w:rPr>
        <w:t xml:space="preserve">. </w:t>
      </w:r>
      <w:r>
        <w:rPr>
          <w:b w:val="0"/>
          <w:i w:val="0"/>
          <w:smallCaps w:val="0"/>
          <w:strike w:val="0"/>
          <w:sz w:val="22"/>
          <w:u w:val="single"/>
        </w:rPr>
        <w:t>Thus, when capitalists buy</w:t>
      </w:r>
      <w:r>
        <w:rPr>
          <w:b w:val="0"/>
          <w:i w:val="0"/>
          <w:smallCaps w:val="0"/>
          <w:strike w:val="0"/>
          <w:sz w:val="12"/>
          <w:u w:val="none"/>
        </w:rPr>
        <w:t>¶</w:t>
      </w:r>
      <w:r>
        <w:rPr>
          <w:b w:val="0"/>
          <w:i w:val="0"/>
          <w:smallCaps w:val="0"/>
          <w:strike w:val="0"/>
          <w:sz w:val="22"/>
          <w:u w:val="single"/>
        </w:rPr>
        <w:t xml:space="preserve"> labour time from the informational workers, they receive a </w:t>
      </w:r>
      <w:r>
        <w:rPr>
          <w:b w:val="0"/>
          <w:i w:val="0"/>
          <w:smallCaps w:val="0"/>
          <w:strike w:val="0"/>
          <w:sz w:val="22"/>
          <w:highlight w:val="cyan"/>
          <w:u w:val="single"/>
        </w:rPr>
        <w:t>product that bears</w:t>
      </w:r>
      <w:r>
        <w:rPr>
          <w:b w:val="0"/>
          <w:i w:val="0"/>
          <w:smallCaps w:val="0"/>
          <w:strike w:val="0"/>
          <w:sz w:val="12"/>
          <w:highlight w:val="cyan"/>
          <w:u w:val="none"/>
        </w:rPr>
        <w:t>¶</w:t>
      </w:r>
      <w:r>
        <w:rPr>
          <w:b w:val="0"/>
          <w:i w:val="0"/>
          <w:smallCaps w:val="0"/>
          <w:strike w:val="0"/>
          <w:sz w:val="22"/>
          <w:highlight w:val="cyan"/>
          <w:u w:val="single"/>
        </w:rPr>
        <w:t xml:space="preserve"> reproducible knowledge</w:t>
      </w:r>
      <w:r>
        <w:rPr>
          <w:b w:val="0"/>
          <w:i w:val="0"/>
          <w:smallCaps w:val="0"/>
          <w:strike w:val="0"/>
          <w:sz w:val="22"/>
          <w:u w:val="single"/>
        </w:rPr>
        <w:t>.</w:t>
      </w:r>
      <w:r>
        <w:rPr>
          <w:b w:val="0"/>
          <w:i w:val="0"/>
          <w:smallCaps w:val="0"/>
          <w:strike w:val="0"/>
          <w:sz w:val="16"/>
          <w:u w:val="none"/>
        </w:rPr>
        <w:t xml:space="preserve"> Indeed, it is not uncommon for </w:t>
      </w:r>
      <w:r>
        <w:rPr>
          <w:b w:val="0"/>
          <w:i w:val="0"/>
          <w:smallCaps w:val="0"/>
          <w:strike w:val="0"/>
          <w:sz w:val="22"/>
          <w:highlight w:val="cyan"/>
          <w:u w:val="single"/>
        </w:rPr>
        <w:t>informational workers</w:t>
      </w:r>
      <w:r>
        <w:rPr>
          <w:b w:val="0"/>
          <w:i w:val="0"/>
          <w:smallCaps w:val="0"/>
          <w:strike w:val="0"/>
          <w:sz w:val="22"/>
          <w:u w:val="single"/>
        </w:rPr>
        <w:t xml:space="preserve"> to turn out to be </w:t>
      </w:r>
      <w:r>
        <w:rPr>
          <w:b w:val="0"/>
          <w:i w:val="0"/>
          <w:smallCaps w:val="0"/>
          <w:strike w:val="0"/>
          <w:sz w:val="22"/>
          <w:highlight w:val="cyan"/>
          <w:u w:val="single"/>
        </w:rPr>
        <w:t>exploited both through alienation and through reproduction</w:t>
      </w:r>
      <w:r>
        <w:rPr>
          <w:b w:val="0"/>
          <w:i w:val="0"/>
          <w:smallCaps w:val="0"/>
          <w:strike w:val="0"/>
          <w:sz w:val="22"/>
          <w:u w:val="single"/>
        </w:rPr>
        <w:t xml:space="preserve"> in the same productive process.</w:t>
      </w:r>
      <w:r>
        <w:rPr>
          <w:b w:val="0"/>
          <w:i w:val="0"/>
          <w:smallCaps w:val="0"/>
          <w:strike w:val="0"/>
          <w:sz w:val="12"/>
          <w:u w:val="none"/>
        </w:rPr>
        <w:t>¶</w:t>
      </w:r>
      <w:r>
        <w:rPr>
          <w:b w:val="0"/>
          <w:i w:val="0"/>
          <w:smallCaps w:val="0"/>
          <w:strike w:val="0"/>
          <w:sz w:val="16"/>
          <w:u w:val="none"/>
        </w:rPr>
        <w:t xml:space="preserve"> Informational work has been measured particularly in the USA and it has</w:t>
      </w:r>
      <w:r>
        <w:rPr>
          <w:b w:val="0"/>
          <w:i w:val="0"/>
          <w:smallCaps w:val="0"/>
          <w:strike w:val="0"/>
          <w:sz w:val="12"/>
          <w:u w:val="none"/>
        </w:rPr>
        <w:t>¶</w:t>
      </w:r>
      <w:r>
        <w:rPr>
          <w:b w:val="0"/>
          <w:i w:val="0"/>
          <w:smallCaps w:val="0"/>
          <w:strike w:val="0"/>
          <w:sz w:val="16"/>
          <w:u w:val="none"/>
        </w:rPr>
        <w:t xml:space="preserve"> been found that at the beginning of the millennium it already occupied the</w:t>
      </w:r>
      <w:r>
        <w:rPr>
          <w:b w:val="0"/>
          <w:i w:val="0"/>
          <w:smallCaps w:val="0"/>
          <w:strike w:val="0"/>
          <w:sz w:val="12"/>
          <w:u w:val="none"/>
        </w:rPr>
        <w:t>¶</w:t>
      </w:r>
      <w:r>
        <w:rPr>
          <w:b w:val="0"/>
          <w:i w:val="0"/>
          <w:smallCaps w:val="0"/>
          <w:strike w:val="0"/>
          <w:sz w:val="16"/>
          <w:u w:val="none"/>
        </w:rPr>
        <w:t xml:space="preserve"> greater part of the work force (Apte and Nath 2007; Wolf 2006). </w:t>
      </w:r>
      <w:r>
        <w:rPr>
          <w:b w:val="0"/>
          <w:i w:val="0"/>
          <w:smallCaps w:val="0"/>
          <w:strike w:val="0"/>
          <w:sz w:val="22"/>
          <w:u w:val="single"/>
        </w:rPr>
        <w:t>Definitively, in</w:t>
      </w:r>
      <w:r>
        <w:rPr>
          <w:b w:val="0"/>
          <w:i w:val="0"/>
          <w:smallCaps w:val="0"/>
          <w:strike w:val="0"/>
          <w:sz w:val="12"/>
          <w:u w:val="none"/>
        </w:rPr>
        <w:t>¶</w:t>
      </w:r>
      <w:r>
        <w:rPr>
          <w:b w:val="0"/>
          <w:i w:val="0"/>
          <w:smallCaps w:val="0"/>
          <w:strike w:val="0"/>
          <w:sz w:val="22"/>
          <w:u w:val="single"/>
        </w:rPr>
        <w:t xml:space="preserve"> its activity, access to physical </w:t>
      </w:r>
      <w:r>
        <w:rPr>
          <w:b w:val="0"/>
          <w:i w:val="0"/>
          <w:smallCaps w:val="0"/>
          <w:strike w:val="0"/>
          <w:sz w:val="22"/>
          <w:highlight w:val="cyan"/>
          <w:u w:val="single"/>
        </w:rPr>
        <w:t>ownership over the productive resource par excellence</w:t>
      </w:r>
      <w:r>
        <w:rPr>
          <w:b w:val="0"/>
          <w:i w:val="0"/>
          <w:smallCaps w:val="0"/>
          <w:strike w:val="0"/>
          <w:sz w:val="22"/>
          <w:u w:val="single"/>
        </w:rPr>
        <w:t xml:space="preserve"> (digital technologies, with falling prices for a constant capacity)</w:t>
      </w:r>
      <w:r>
        <w:rPr>
          <w:b w:val="0"/>
          <w:i w:val="0"/>
          <w:smallCaps w:val="0"/>
          <w:strike w:val="0"/>
          <w:sz w:val="16"/>
          <w:u w:val="none"/>
        </w:rPr>
        <w:t xml:space="preserve"> </w:t>
      </w:r>
      <w:r>
        <w:rPr>
          <w:b w:val="0"/>
          <w:i w:val="0"/>
          <w:smallCaps w:val="0"/>
          <w:strike w:val="0"/>
          <w:sz w:val="22"/>
          <w:highlight w:val="cyan"/>
          <w:u w:val="single"/>
        </w:rPr>
        <w:t>doesn’t</w:t>
      </w:r>
      <w:r>
        <w:rPr>
          <w:b w:val="0"/>
          <w:i w:val="0"/>
          <w:smallCaps w:val="0"/>
          <w:strike w:val="0"/>
          <w:sz w:val="12"/>
          <w:highlight w:val="cyan"/>
          <w:u w:val="none"/>
        </w:rPr>
        <w:t>¶</w:t>
      </w:r>
      <w:r>
        <w:rPr>
          <w:b w:val="0"/>
          <w:i w:val="0"/>
          <w:smallCaps w:val="0"/>
          <w:strike w:val="0"/>
          <w:sz w:val="22"/>
          <w:highlight w:val="cyan"/>
          <w:u w:val="single"/>
        </w:rPr>
        <w:t xml:space="preserve"> carry great costs or importance</w:t>
      </w:r>
      <w:r>
        <w:rPr>
          <w:b w:val="0"/>
          <w:i w:val="0"/>
          <w:smallCaps w:val="0"/>
          <w:strike w:val="0"/>
          <w:sz w:val="22"/>
          <w:u w:val="single"/>
        </w:rPr>
        <w:t>, except for their own cognitive resources</w:t>
      </w:r>
      <w:r>
        <w:rPr>
          <w:b w:val="0"/>
          <w:i w:val="0"/>
          <w:smallCaps w:val="0"/>
          <w:strike w:val="0"/>
          <w:sz w:val="12"/>
          <w:u w:val="none"/>
        </w:rPr>
        <w:t>¶</w:t>
      </w:r>
      <w:r>
        <w:rPr>
          <w:b w:val="0"/>
          <w:i w:val="0"/>
          <w:smallCaps w:val="0"/>
          <w:strike w:val="0"/>
          <w:sz w:val="22"/>
          <w:u w:val="single"/>
        </w:rPr>
        <w:t xml:space="preserve"> applied during the productive process and now objectified in an </w:t>
      </w:r>
      <w:r>
        <w:rPr>
          <w:b w:val="0"/>
          <w:i w:val="0"/>
          <w:smallCaps w:val="0"/>
          <w:strike w:val="0"/>
          <w:sz w:val="22"/>
          <w:highlight w:val="cyan"/>
          <w:u w:val="single"/>
        </w:rPr>
        <w:t>informational</w:t>
      </w:r>
      <w:r>
        <w:rPr>
          <w:b w:val="0"/>
          <w:i w:val="0"/>
          <w:smallCaps w:val="0"/>
          <w:strike w:val="0"/>
          <w:sz w:val="12"/>
          <w:highlight w:val="cyan"/>
          <w:u w:val="none"/>
        </w:rPr>
        <w:t>¶</w:t>
      </w:r>
      <w:r>
        <w:rPr>
          <w:b w:val="0"/>
          <w:i w:val="0"/>
          <w:smallCaps w:val="0"/>
          <w:strike w:val="0"/>
          <w:sz w:val="22"/>
          <w:highlight w:val="cyan"/>
          <w:u w:val="single"/>
        </w:rPr>
        <w:t xml:space="preserve"> good</w:t>
      </w:r>
      <w:r>
        <w:rPr>
          <w:b w:val="0"/>
          <w:i w:val="0"/>
          <w:smallCaps w:val="0"/>
          <w:strike w:val="0"/>
          <w:sz w:val="22"/>
          <w:u w:val="single"/>
        </w:rPr>
        <w:t xml:space="preserve">, </w:t>
      </w:r>
      <w:r>
        <w:rPr>
          <w:b w:val="0"/>
          <w:i w:val="0"/>
          <w:smallCaps w:val="0"/>
          <w:strike w:val="0"/>
          <w:sz w:val="22"/>
          <w:highlight w:val="cyan"/>
          <w:u w:val="single"/>
        </w:rPr>
        <w:t>regulated fundamentally by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An important point in relation to this type of worker</w:t>
      </w:r>
      <w:r>
        <w:rPr>
          <w:b w:val="0"/>
          <w:i w:val="0"/>
          <w:smallCaps w:val="0"/>
          <w:strike w:val="0"/>
          <w:sz w:val="16"/>
          <w:u w:val="none"/>
        </w:rPr>
        <w:t xml:space="preserve"> – and that is related,</w:t>
      </w:r>
      <w:r>
        <w:rPr>
          <w:b w:val="0"/>
          <w:i w:val="0"/>
          <w:smallCaps w:val="0"/>
          <w:strike w:val="0"/>
          <w:sz w:val="12"/>
          <w:u w:val="none"/>
        </w:rPr>
        <w:t>¶</w:t>
      </w:r>
      <w:r>
        <w:rPr>
          <w:b w:val="0"/>
          <w:i w:val="0"/>
          <w:smallCaps w:val="0"/>
          <w:strike w:val="0"/>
          <w:sz w:val="16"/>
          <w:u w:val="none"/>
        </w:rPr>
        <w:t xml:space="preserve"> among other things, </w:t>
      </w:r>
      <w:r>
        <w:rPr>
          <w:b w:val="0"/>
          <w:i w:val="0"/>
          <w:smallCaps w:val="0"/>
          <w:strike w:val="0"/>
          <w:sz w:val="22"/>
          <w:u w:val="single"/>
        </w:rPr>
        <w:t xml:space="preserve">to the ambivalence of their main instrument of labour </w:t>
      </w:r>
      <w:r>
        <w:rPr>
          <w:b w:val="0"/>
          <w:i w:val="0"/>
          <w:smallCaps w:val="0"/>
          <w:strike w:val="0"/>
          <w:sz w:val="16"/>
          <w:u w:val="none"/>
        </w:rPr>
        <w:t>– is</w:t>
      </w:r>
      <w:r>
        <w:rPr>
          <w:b w:val="0"/>
          <w:i w:val="0"/>
          <w:smallCaps w:val="0"/>
          <w:strike w:val="0"/>
          <w:sz w:val="12"/>
          <w:u w:val="none"/>
        </w:rPr>
        <w:t>¶</w:t>
      </w:r>
      <w:r>
        <w:rPr>
          <w:b w:val="0"/>
          <w:i w:val="0"/>
          <w:smallCaps w:val="0"/>
          <w:strike w:val="0"/>
          <w:sz w:val="16"/>
          <w:u w:val="none"/>
        </w:rPr>
        <w:t xml:space="preserve"> that their cognitive resources, in contrast with the previous stage, aren’t necessarily acquired in formal institutions, or rather, that these skilled workers</w:t>
      </w:r>
      <w:r>
        <w:rPr>
          <w:b w:val="0"/>
          <w:i w:val="0"/>
          <w:smallCaps w:val="0"/>
          <w:strike w:val="0"/>
          <w:sz w:val="12"/>
          <w:u w:val="none"/>
        </w:rPr>
        <w:t>¶</w:t>
      </w:r>
      <w:r>
        <w:rPr>
          <w:b w:val="0"/>
          <w:i w:val="0"/>
          <w:smallCaps w:val="0"/>
          <w:strike w:val="0"/>
          <w:sz w:val="16"/>
          <w:u w:val="none"/>
        </w:rPr>
        <w:t xml:space="preserve"> don’t necessarily have formal qualifications. </w:t>
      </w:r>
      <w:r>
        <w:rPr>
          <w:b w:val="0"/>
          <w:i w:val="0"/>
          <w:smallCaps w:val="0"/>
          <w:strike w:val="0"/>
          <w:sz w:val="22"/>
          <w:u w:val="single"/>
        </w:rPr>
        <w:t xml:space="preserve">The </w:t>
      </w:r>
      <w:r>
        <w:rPr>
          <w:b w:val="0"/>
          <w:i w:val="0"/>
          <w:smallCaps w:val="0"/>
          <w:strike w:val="0"/>
          <w:sz w:val="22"/>
          <w:highlight w:val="cyan"/>
          <w:u w:val="single"/>
        </w:rPr>
        <w:t>instrument of labour itself is a</w:t>
      </w:r>
      <w:r>
        <w:rPr>
          <w:b w:val="0"/>
          <w:i w:val="0"/>
          <w:smallCaps w:val="0"/>
          <w:strike w:val="0"/>
          <w:sz w:val="12"/>
          <w:highlight w:val="cyan"/>
          <w:u w:val="none"/>
        </w:rPr>
        <w:t>¶</w:t>
      </w:r>
      <w:r>
        <w:rPr>
          <w:b w:val="0"/>
          <w:i w:val="0"/>
          <w:smallCaps w:val="0"/>
          <w:strike w:val="0"/>
          <w:sz w:val="22"/>
          <w:highlight w:val="cyan"/>
          <w:u w:val="single"/>
        </w:rPr>
        <w:t xml:space="preserve"> powerful tool for the</w:t>
      </w:r>
      <w:r>
        <w:rPr>
          <w:b w:val="0"/>
          <w:i w:val="0"/>
          <w:smallCaps w:val="0"/>
          <w:strike w:val="0"/>
          <w:sz w:val="22"/>
          <w:u w:val="single"/>
        </w:rPr>
        <w:t xml:space="preserve"> </w:t>
      </w:r>
      <w:r>
        <w:rPr>
          <w:b w:val="0"/>
          <w:i w:val="0"/>
          <w:smallCaps w:val="0"/>
          <w:strike w:val="0"/>
          <w:sz w:val="22"/>
          <w:highlight w:val="cyan"/>
          <w:u w:val="single"/>
        </w:rPr>
        <w:t>incorporation of informal knowledge</w:t>
      </w:r>
      <w:r>
        <w:rPr>
          <w:b w:val="0"/>
          <w:i w:val="0"/>
          <w:smallCaps w:val="0"/>
          <w:strike w:val="0"/>
          <w:sz w:val="22"/>
          <w:u w:val="single"/>
        </w:rPr>
        <w:t xml:space="preserve"> (through </w:t>
      </w:r>
      <w:r>
        <w:rPr>
          <w:b w:val="0"/>
          <w:i w:val="0"/>
          <w:smallCaps w:val="0"/>
          <w:strike w:val="0"/>
          <w:sz w:val="22"/>
          <w:highlight w:val="cyan"/>
          <w:u w:val="single"/>
        </w:rPr>
        <w:t>tutorials</w:t>
      </w:r>
      <w:r>
        <w:rPr>
          <w:b w:val="0"/>
          <w:i w:val="0"/>
          <w:smallCaps w:val="0"/>
          <w:strike w:val="0"/>
          <w:sz w:val="22"/>
          <w:u w:val="single"/>
        </w:rPr>
        <w:t>,</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videos</w:t>
      </w:r>
      <w:r>
        <w:rPr>
          <w:b w:val="0"/>
          <w:i w:val="0"/>
          <w:smallCaps w:val="0"/>
          <w:strike w:val="0"/>
          <w:sz w:val="22"/>
          <w:u w:val="single"/>
        </w:rPr>
        <w:t xml:space="preserve">, </w:t>
      </w:r>
      <w:r>
        <w:rPr>
          <w:b w:val="0"/>
          <w:i w:val="0"/>
          <w:smallCaps w:val="0"/>
          <w:strike w:val="0"/>
          <w:sz w:val="22"/>
          <w:highlight w:val="cyan"/>
          <w:u w:val="single"/>
        </w:rPr>
        <w:t>forums</w:t>
      </w:r>
      <w:r>
        <w:rPr>
          <w:b w:val="0"/>
          <w:i w:val="0"/>
          <w:smallCaps w:val="0"/>
          <w:strike w:val="0"/>
          <w:sz w:val="22"/>
          <w:u w:val="single"/>
        </w:rPr>
        <w:t xml:space="preserve"> etc.). </w:t>
      </w:r>
      <w:r>
        <w:rPr>
          <w:b w:val="0"/>
          <w:i w:val="0"/>
          <w:smallCaps w:val="0"/>
          <w:strike w:val="0"/>
          <w:sz w:val="16"/>
          <w:u w:val="none"/>
        </w:rPr>
        <w:t>In the same way, the previously mentioned ambivalence of</w:t>
      </w:r>
      <w:r>
        <w:rPr>
          <w:b w:val="0"/>
          <w:i w:val="0"/>
          <w:smallCaps w:val="0"/>
          <w:strike w:val="0"/>
          <w:sz w:val="12"/>
          <w:u w:val="none"/>
        </w:rPr>
        <w:t>¶</w:t>
      </w:r>
      <w:r>
        <w:rPr>
          <w:b w:val="0"/>
          <w:i w:val="0"/>
          <w:smallCaps w:val="0"/>
          <w:strike w:val="0"/>
          <w:sz w:val="16"/>
          <w:u w:val="none"/>
        </w:rPr>
        <w:t xml:space="preserve"> this tool is manifested in its potential to construct networks of recognition, or</w:t>
      </w:r>
      <w:r>
        <w:rPr>
          <w:b w:val="0"/>
          <w:i w:val="0"/>
          <w:smallCaps w:val="0"/>
          <w:strike w:val="0"/>
          <w:sz w:val="12"/>
          <w:u w:val="none"/>
        </w:rPr>
        <w:t>¶</w:t>
      </w:r>
      <w:r>
        <w:rPr>
          <w:b w:val="0"/>
          <w:i w:val="0"/>
          <w:smallCaps w:val="0"/>
          <w:strike w:val="0"/>
          <w:sz w:val="16"/>
          <w:u w:val="none"/>
        </w:rPr>
        <w:t xml:space="preserve"> social capital in Bourdieu’s terminology (1985). At the same time, it is important to note that – unlike the workers of the previous stage, liberal professionals and physical workers in the service sectors – informational workers have a</w:t>
      </w:r>
      <w:r>
        <w:rPr>
          <w:b w:val="0"/>
          <w:i w:val="0"/>
          <w:smallCaps w:val="0"/>
          <w:strike w:val="0"/>
          <w:sz w:val="12"/>
          <w:u w:val="none"/>
        </w:rPr>
        <w:t>¶</w:t>
      </w:r>
      <w:r>
        <w:rPr>
          <w:b w:val="0"/>
          <w:i w:val="0"/>
          <w:smallCaps w:val="0"/>
          <w:strike w:val="0"/>
          <w:sz w:val="16"/>
          <w:u w:val="none"/>
        </w:rPr>
        <w:t xml:space="preserve"> smooth path to freelance work (5). Certainly, the falling prices of the means of</w:t>
      </w:r>
      <w:r>
        <w:rPr>
          <w:b w:val="0"/>
          <w:i w:val="0"/>
          <w:smallCaps w:val="0"/>
          <w:strike w:val="0"/>
          <w:sz w:val="12"/>
          <w:u w:val="none"/>
        </w:rPr>
        <w:t>¶</w:t>
      </w:r>
      <w:r>
        <w:rPr>
          <w:b w:val="0"/>
          <w:i w:val="0"/>
          <w:smallCaps w:val="0"/>
          <w:strike w:val="0"/>
          <w:sz w:val="16"/>
          <w:u w:val="none"/>
        </w:rPr>
        <w:t xml:space="preserve"> production such as the computer, are a defining factor. </w:t>
      </w:r>
      <w:r>
        <w:rPr>
          <w:b w:val="0"/>
          <w:i w:val="0"/>
          <w:smallCaps w:val="0"/>
          <w:strike w:val="0"/>
          <w:sz w:val="22"/>
          <w:u w:val="single"/>
        </w:rPr>
        <w:t>But not only that: the</w:t>
      </w:r>
      <w:r>
        <w:rPr>
          <w:b w:val="0"/>
          <w:i w:val="0"/>
          <w:smallCaps w:val="0"/>
          <w:strike w:val="0"/>
          <w:sz w:val="12"/>
          <w:u w:val="none"/>
        </w:rPr>
        <w:t>¶</w:t>
      </w:r>
      <w:r>
        <w:rPr>
          <w:b w:val="0"/>
          <w:i w:val="0"/>
          <w:smallCaps w:val="0"/>
          <w:strike w:val="0"/>
          <w:sz w:val="22"/>
          <w:u w:val="single"/>
        </w:rPr>
        <w:t xml:space="preserve"> infrastructure that an informational worker requires (space, energy, devices of</w:t>
      </w:r>
      <w:r>
        <w:rPr>
          <w:b w:val="0"/>
          <w:i w:val="0"/>
          <w:smallCaps w:val="0"/>
          <w:strike w:val="0"/>
          <w:sz w:val="12"/>
          <w:u w:val="none"/>
        </w:rPr>
        <w:t>¶</w:t>
      </w:r>
      <w:r>
        <w:rPr>
          <w:b w:val="0"/>
          <w:i w:val="0"/>
          <w:smallCaps w:val="0"/>
          <w:strike w:val="0"/>
          <w:sz w:val="22"/>
          <w:u w:val="single"/>
        </w:rPr>
        <w:t xml:space="preserve"> a different nature like modems, telephones, etc.) is easily assimilated into either</w:t>
      </w:r>
      <w:r>
        <w:rPr>
          <w:b w:val="0"/>
          <w:i w:val="0"/>
          <w:smallCaps w:val="0"/>
          <w:strike w:val="0"/>
          <w:sz w:val="12"/>
          <w:u w:val="none"/>
        </w:rPr>
        <w:t>¶</w:t>
      </w:r>
      <w:r>
        <w:rPr>
          <w:b w:val="0"/>
          <w:i w:val="0"/>
          <w:smallCaps w:val="0"/>
          <w:strike w:val="0"/>
          <w:sz w:val="22"/>
          <w:u w:val="single"/>
        </w:rPr>
        <w:t xml:space="preserve"> the domestic environment itself or a less costly (in relative terms) space. Naturally, the conditions of the infrastructure, although in different proportions, are</w:t>
      </w:r>
      <w:r>
        <w:rPr>
          <w:b w:val="0"/>
          <w:i w:val="0"/>
          <w:smallCaps w:val="0"/>
          <w:strike w:val="0"/>
          <w:sz w:val="12"/>
          <w:u w:val="none"/>
        </w:rPr>
        <w:t>¶</w:t>
      </w:r>
      <w:r>
        <w:rPr>
          <w:b w:val="0"/>
          <w:i w:val="0"/>
          <w:smallCaps w:val="0"/>
          <w:strike w:val="0"/>
          <w:sz w:val="22"/>
          <w:u w:val="single"/>
        </w:rPr>
        <w:t xml:space="preserve"> also modified in the case of companies.</w:t>
      </w:r>
      <w:r>
        <w:rPr>
          <w:b w:val="0"/>
          <w:i w:val="0"/>
          <w:smallCaps w:val="0"/>
          <w:strike w:val="0"/>
          <w:sz w:val="12"/>
          <w:u w:val="none"/>
        </w:rPr>
        <w:t>¶</w:t>
      </w:r>
      <w:r>
        <w:rPr>
          <w:b w:val="0"/>
          <w:i w:val="0"/>
          <w:smallCaps w:val="0"/>
          <w:strike w:val="0"/>
          <w:sz w:val="22"/>
          <w:u w:val="single"/>
        </w:rPr>
        <w:t xml:space="preserve"> In the capitalist sphere, the </w:t>
      </w:r>
      <w:r>
        <w:rPr>
          <w:b w:val="0"/>
          <w:i w:val="0"/>
          <w:smallCaps w:val="0"/>
          <w:strike w:val="0"/>
          <w:sz w:val="22"/>
          <w:highlight w:val="cyan"/>
          <w:u w:val="single"/>
        </w:rPr>
        <w:t>most profitable economic activities</w:t>
      </w:r>
      <w:r>
        <w:rPr>
          <w:b w:val="0"/>
          <w:i w:val="0"/>
          <w:smallCaps w:val="0"/>
          <w:strike w:val="0"/>
          <w:sz w:val="22"/>
          <w:u w:val="single"/>
        </w:rPr>
        <w:t xml:space="preserve"> are </w:t>
      </w:r>
      <w:r>
        <w:rPr>
          <w:b w:val="0"/>
          <w:i w:val="0"/>
          <w:smallCaps w:val="0"/>
          <w:strike w:val="0"/>
          <w:sz w:val="22"/>
          <w:highlight w:val="cyan"/>
          <w:u w:val="single"/>
        </w:rPr>
        <w:t>concentrated in</w:t>
      </w:r>
      <w:r>
        <w:rPr>
          <w:b w:val="0"/>
          <w:i w:val="0"/>
          <w:smallCaps w:val="0"/>
          <w:strike w:val="0"/>
          <w:sz w:val="22"/>
          <w:u w:val="single"/>
        </w:rPr>
        <w:t xml:space="preserve"> the exclusive form of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but</w:t>
      </w:r>
      <w:r>
        <w:rPr>
          <w:b w:val="0"/>
          <w:i w:val="0"/>
          <w:smallCaps w:val="0"/>
          <w:strike w:val="0"/>
          <w:sz w:val="22"/>
          <w:u w:val="single"/>
        </w:rPr>
        <w:t xml:space="preserve"> in addition, these </w:t>
      </w:r>
      <w:r>
        <w:rPr>
          <w:b w:val="0"/>
          <w:i w:val="0"/>
          <w:smallCaps w:val="0"/>
          <w:strike w:val="0"/>
          <w:sz w:val="22"/>
          <w:highlight w:val="cyan"/>
          <w:u w:val="single"/>
        </w:rPr>
        <w:t>are the most diverse</w:t>
      </w:r>
      <w:r>
        <w:rPr>
          <w:b w:val="0"/>
          <w:i w:val="0"/>
          <w:smallCaps w:val="0"/>
          <w:strike w:val="0"/>
          <w:sz w:val="22"/>
          <w:u w:val="single"/>
        </w:rPr>
        <w:t xml:space="preserve">: the </w:t>
      </w:r>
      <w:r>
        <w:rPr>
          <w:b w:val="0"/>
          <w:i w:val="0"/>
          <w:smallCaps w:val="0"/>
          <w:strike w:val="0"/>
          <w:sz w:val="22"/>
          <w:highlight w:val="cyan"/>
          <w:u w:val="single"/>
        </w:rPr>
        <w:t>pharma</w:t>
      </w:r>
      <w:r>
        <w:rPr>
          <w:b w:val="0"/>
          <w:i w:val="0"/>
          <w:smallCaps w:val="0"/>
          <w:strike w:val="0"/>
          <w:sz w:val="22"/>
          <w:u w:val="single"/>
        </w:rPr>
        <w:t xml:space="preserve">ceutical and </w:t>
      </w:r>
      <w:r>
        <w:rPr>
          <w:b w:val="0"/>
          <w:i w:val="0"/>
          <w:smallCaps w:val="0"/>
          <w:strike w:val="0"/>
          <w:sz w:val="22"/>
          <w:highlight w:val="cyan"/>
          <w:u w:val="single"/>
        </w:rPr>
        <w:t>biotech</w:t>
      </w:r>
      <w:r>
        <w:rPr>
          <w:b w:val="0"/>
          <w:i w:val="0"/>
          <w:smallCaps w:val="0"/>
          <w:strike w:val="0"/>
          <w:sz w:val="22"/>
          <w:u w:val="single"/>
        </w:rPr>
        <w:t xml:space="preserve">nology industry, the </w:t>
      </w:r>
      <w:r>
        <w:rPr>
          <w:b w:val="0"/>
          <w:i w:val="0"/>
          <w:smallCaps w:val="0"/>
          <w:strike w:val="0"/>
          <w:sz w:val="22"/>
          <w:highlight w:val="cyan"/>
          <w:u w:val="single"/>
        </w:rPr>
        <w:t>audiovisual</w:t>
      </w:r>
      <w:r>
        <w:rPr>
          <w:b w:val="0"/>
          <w:i w:val="0"/>
          <w:smallCaps w:val="0"/>
          <w:strike w:val="0"/>
          <w:sz w:val="22"/>
          <w:u w:val="single"/>
        </w:rPr>
        <w:t xml:space="preserve"> and </w:t>
      </w:r>
      <w:r>
        <w:rPr>
          <w:b w:val="0"/>
          <w:i w:val="0"/>
          <w:smallCaps w:val="0"/>
          <w:strike w:val="0"/>
          <w:sz w:val="22"/>
          <w:highlight w:val="cyan"/>
          <w:u w:val="single"/>
        </w:rPr>
        <w:t>music content industry</w:t>
      </w:r>
      <w:r>
        <w:rPr>
          <w:b w:val="0"/>
          <w:i w:val="0"/>
          <w:smallCaps w:val="0"/>
          <w:strike w:val="0"/>
          <w:sz w:val="22"/>
          <w:u w:val="single"/>
        </w:rPr>
        <w:t xml:space="preserve">, </w:t>
      </w:r>
      <w:r>
        <w:rPr>
          <w:b w:val="0"/>
          <w:i w:val="0"/>
          <w:smallCaps w:val="0"/>
          <w:strike w:val="0"/>
          <w:sz w:val="22"/>
          <w:highlight w:val="cyan"/>
          <w:u w:val="single"/>
        </w:rPr>
        <w:t>software</w:t>
      </w:r>
      <w:r>
        <w:rPr>
          <w:b w:val="0"/>
          <w:i w:val="0"/>
          <w:smallCaps w:val="0"/>
          <w:strike w:val="0"/>
          <w:sz w:val="22"/>
          <w:u w:val="single"/>
        </w:rPr>
        <w:t xml:space="preserve"> production and </w:t>
      </w:r>
      <w:r>
        <w:rPr>
          <w:b w:val="0"/>
          <w:i w:val="0"/>
          <w:smallCaps w:val="0"/>
          <w:strike w:val="0"/>
          <w:sz w:val="22"/>
          <w:highlight w:val="cyan"/>
          <w:u w:val="single"/>
        </w:rPr>
        <w:t>informatics services</w:t>
      </w:r>
      <w:r>
        <w:rPr>
          <w:b w:val="0"/>
          <w:i w:val="0"/>
          <w:smallCaps w:val="0"/>
          <w:strike w:val="0"/>
          <w:sz w:val="22"/>
          <w:u w:val="single"/>
        </w:rPr>
        <w:t xml:space="preserve">; </w:t>
      </w:r>
      <w:r>
        <w:rPr>
          <w:b w:val="0"/>
          <w:i w:val="0"/>
          <w:smallCaps w:val="0"/>
          <w:strike w:val="0"/>
          <w:sz w:val="22"/>
          <w:highlight w:val="cyan"/>
          <w:u w:val="single"/>
        </w:rPr>
        <w:t>all these productive areas</w:t>
      </w:r>
      <w:r>
        <w:rPr>
          <w:b w:val="0"/>
          <w:i w:val="0"/>
          <w:smallCaps w:val="0"/>
          <w:strike w:val="0"/>
          <w:sz w:val="22"/>
          <w:u w:val="single"/>
        </w:rPr>
        <w:t xml:space="preserve"> come together in the stratum of </w:t>
      </w:r>
      <w:r>
        <w:rPr>
          <w:b w:val="0"/>
          <w:i w:val="0"/>
          <w:smallCaps w:val="0"/>
          <w:strike w:val="0"/>
          <w:sz w:val="22"/>
          <w:highlight w:val="cyan"/>
          <w:u w:val="single"/>
        </w:rPr>
        <w:t>informational</w:t>
      </w:r>
      <w:r>
        <w:rPr>
          <w:b w:val="0"/>
          <w:i w:val="0"/>
          <w:smallCaps w:val="0"/>
          <w:strike w:val="0"/>
          <w:sz w:val="12"/>
          <w:highlight w:val="cyan"/>
          <w:u w:val="none"/>
        </w:rPr>
        <w:t>¶</w:t>
      </w:r>
      <w:r>
        <w:rPr>
          <w:b w:val="0"/>
          <w:i w:val="0"/>
          <w:smallCaps w:val="0"/>
          <w:strike w:val="0"/>
          <w:sz w:val="22"/>
          <w:highlight w:val="cyan"/>
          <w:u w:val="single"/>
        </w:rPr>
        <w:t xml:space="preserve"> capitalist</w:t>
      </w:r>
      <w:r>
        <w:rPr>
          <w:b w:val="0"/>
          <w:i w:val="0"/>
          <w:smallCaps w:val="0"/>
          <w:strike w:val="0"/>
          <w:sz w:val="22"/>
          <w:u w:val="single"/>
        </w:rPr>
        <w:t xml:space="preserve"> (2), that is constituted as a </w:t>
      </w:r>
      <w:r>
        <w:rPr>
          <w:b w:val="0"/>
          <w:i w:val="0"/>
          <w:smallCaps w:val="0"/>
          <w:strike w:val="0"/>
          <w:sz w:val="22"/>
          <w:highlight w:val="cyan"/>
          <w:u w:val="single"/>
        </w:rPr>
        <w:t>hegemonic fraction of capital during</w:t>
      </w:r>
      <w:r>
        <w:rPr>
          <w:b w:val="0"/>
          <w:i w:val="0"/>
          <w:smallCaps w:val="0"/>
          <w:strike w:val="0"/>
          <w:sz w:val="12"/>
          <w:u w:val="none"/>
        </w:rPr>
        <w:t>¶</w:t>
      </w:r>
      <w:r>
        <w:rPr>
          <w:b w:val="0"/>
          <w:i w:val="0"/>
          <w:smallCaps w:val="0"/>
          <w:strike w:val="0"/>
          <w:sz w:val="22"/>
          <w:u w:val="single"/>
        </w:rPr>
        <w:t xml:space="preserve"> this </w:t>
      </w:r>
      <w:r>
        <w:rPr>
          <w:b w:val="0"/>
          <w:i w:val="0"/>
          <w:smallCaps w:val="0"/>
          <w:strike w:val="0"/>
          <w:sz w:val="22"/>
          <w:highlight w:val="cyan"/>
          <w:u w:val="single"/>
        </w:rPr>
        <w:t>period</w:t>
      </w:r>
      <w:r>
        <w:rPr>
          <w:b w:val="0"/>
          <w:i w:val="0"/>
          <w:smallCaps w:val="0"/>
          <w:strike w:val="0"/>
          <w:sz w:val="22"/>
          <w:u w:val="single"/>
        </w:rPr>
        <w:t xml:space="preserve">. </w:t>
      </w:r>
      <w:r>
        <w:rPr>
          <w:b w:val="0"/>
          <w:i w:val="0"/>
          <w:smallCaps w:val="0"/>
          <w:strike w:val="0"/>
          <w:sz w:val="16"/>
          <w:u w:val="none"/>
        </w:rPr>
        <w:t>Said heterogeneity and unity corresponds, naturally, to the marriage that the institution of intellectual property had managed to consummate</w:t>
      </w:r>
      <w:r>
        <w:rPr>
          <w:b w:val="0"/>
          <w:i w:val="0"/>
          <w:smallCaps w:val="0"/>
          <w:strike w:val="0"/>
          <w:sz w:val="12"/>
          <w:u w:val="none"/>
        </w:rPr>
        <w:t>¶</w:t>
      </w:r>
      <w:r>
        <w:rPr>
          <w:b w:val="0"/>
          <w:i w:val="0"/>
          <w:smallCaps w:val="0"/>
          <w:strike w:val="0"/>
          <w:sz w:val="16"/>
          <w:u w:val="none"/>
        </w:rPr>
        <w:t xml:space="preserve"> between knowledge with an industrial or technological application and artistic</w:t>
      </w:r>
      <w:r>
        <w:rPr>
          <w:b w:val="0"/>
          <w:i w:val="0"/>
          <w:smallCaps w:val="0"/>
          <w:strike w:val="0"/>
          <w:sz w:val="12"/>
          <w:u w:val="none"/>
        </w:rPr>
        <w:t>¶</w:t>
      </w:r>
      <w:r>
        <w:rPr>
          <w:b w:val="0"/>
          <w:i w:val="0"/>
          <w:smallCaps w:val="0"/>
          <w:strike w:val="0"/>
          <w:sz w:val="16"/>
          <w:u w:val="none"/>
        </w:rPr>
        <w:t xml:space="preserve"> knowledge, that up until the 1970s had not combined. </w:t>
      </w:r>
      <w:r>
        <w:rPr>
          <w:b w:val="0"/>
          <w:i w:val="0"/>
          <w:smallCaps w:val="0"/>
          <w:strike w:val="0"/>
          <w:sz w:val="22"/>
          <w:u w:val="single"/>
        </w:rPr>
        <w:t xml:space="preserve">Indeed, just as the </w:t>
      </w:r>
      <w:r>
        <w:rPr>
          <w:b w:val="0"/>
          <w:i w:val="0"/>
          <w:smallCaps w:val="0"/>
          <w:strike w:val="0"/>
          <w:sz w:val="22"/>
          <w:highlight w:val="cyan"/>
          <w:u w:val="single"/>
        </w:rPr>
        <w:t>access</w:t>
      </w:r>
      <w:r>
        <w:rPr>
          <w:b w:val="0"/>
          <w:i w:val="0"/>
          <w:smallCaps w:val="0"/>
          <w:strike w:val="0"/>
          <w:sz w:val="12"/>
          <w:highlight w:val="cyan"/>
          <w:u w:val="none"/>
        </w:rPr>
        <w:t>¶</w:t>
      </w:r>
      <w:r>
        <w:rPr>
          <w:b w:val="0"/>
          <w:i w:val="0"/>
          <w:smallCaps w:val="0"/>
          <w:strike w:val="0"/>
          <w:sz w:val="22"/>
          <w:highlight w:val="cyan"/>
          <w:u w:val="single"/>
        </w:rPr>
        <w:t xml:space="preserve"> to goods regulated by private property</w:t>
      </w:r>
      <w:r>
        <w:rPr>
          <w:b w:val="0"/>
          <w:i w:val="0"/>
          <w:smallCaps w:val="0"/>
          <w:strike w:val="0"/>
          <w:sz w:val="22"/>
          <w:u w:val="single"/>
        </w:rPr>
        <w:t xml:space="preserve"> loses significance in the face of access</w:t>
      </w:r>
      <w:r>
        <w:rPr>
          <w:b w:val="0"/>
          <w:i w:val="0"/>
          <w:smallCaps w:val="0"/>
          <w:strike w:val="0"/>
          <w:sz w:val="12"/>
          <w:u w:val="none"/>
        </w:rPr>
        <w:t>¶</w:t>
      </w:r>
      <w:r>
        <w:rPr>
          <w:b w:val="0"/>
          <w:i w:val="0"/>
          <w:smallCaps w:val="0"/>
          <w:strike w:val="0"/>
          <w:sz w:val="22"/>
          <w:u w:val="single"/>
        </w:rPr>
        <w:t xml:space="preserve"> to knowledge for the informational worker, this type of capitalist is not concerned with monopolising physical intensive resources, but rather, and above</w:t>
      </w:r>
      <w:r>
        <w:rPr>
          <w:b w:val="0"/>
          <w:i w:val="0"/>
          <w:smallCaps w:val="0"/>
          <w:strike w:val="0"/>
          <w:sz w:val="12"/>
          <w:u w:val="none"/>
        </w:rPr>
        <w:t>¶</w:t>
      </w:r>
      <w:r>
        <w:rPr>
          <w:b w:val="0"/>
          <w:i w:val="0"/>
          <w:smallCaps w:val="0"/>
          <w:strike w:val="0"/>
          <w:sz w:val="22"/>
          <w:u w:val="single"/>
        </w:rPr>
        <w:t xml:space="preserve"> all, knowledge intensive resources. </w:t>
      </w:r>
      <w:r>
        <w:rPr>
          <w:b w:val="0"/>
          <w:i w:val="0"/>
          <w:smallCaps w:val="0"/>
          <w:strike w:val="0"/>
          <w:sz w:val="16"/>
          <w:u w:val="none"/>
        </w:rPr>
        <w:t xml:space="preserve">In this regard, </w:t>
      </w:r>
      <w:r>
        <w:rPr>
          <w:b w:val="0"/>
          <w:i w:val="0"/>
          <w:smallCaps w:val="0"/>
          <w:strike w:val="0"/>
          <w:sz w:val="22"/>
          <w:highlight w:val="cyan"/>
          <w:u w:val="single"/>
        </w:rPr>
        <w:t>Nike</w:t>
      </w:r>
      <w:r>
        <w:rPr>
          <w:b w:val="0"/>
          <w:i w:val="0"/>
          <w:smallCaps w:val="0"/>
          <w:strike w:val="0"/>
          <w:sz w:val="16"/>
          <w:u w:val="none"/>
        </w:rPr>
        <w:t xml:space="preserve"> is a good example</w:t>
      </w:r>
      <w:r>
        <w:rPr>
          <w:b w:val="0"/>
          <w:i w:val="0"/>
          <w:smallCaps w:val="0"/>
          <w:strike w:val="0"/>
          <w:sz w:val="22"/>
          <w:u w:val="single"/>
        </w:rPr>
        <w:t xml:space="preserve">, </w:t>
      </w:r>
      <w:r>
        <w:rPr>
          <w:b w:val="0"/>
          <w:i w:val="0"/>
          <w:smallCaps w:val="0"/>
          <w:strike w:val="0"/>
          <w:sz w:val="22"/>
          <w:highlight w:val="cyan"/>
          <w:u w:val="single"/>
        </w:rPr>
        <w:t>not</w:t>
      </w:r>
      <w:r>
        <w:rPr>
          <w:b w:val="0"/>
          <w:i w:val="0"/>
          <w:smallCaps w:val="0"/>
          <w:strike w:val="0"/>
          <w:sz w:val="12"/>
          <w:highlight w:val="cyan"/>
          <w:u w:val="none"/>
        </w:rPr>
        <w:t>¶</w:t>
      </w:r>
      <w:r>
        <w:rPr>
          <w:b w:val="0"/>
          <w:i w:val="0"/>
          <w:smallCaps w:val="0"/>
          <w:strike w:val="0"/>
          <w:sz w:val="22"/>
          <w:highlight w:val="cyan"/>
          <w:u w:val="single"/>
        </w:rPr>
        <w:t xml:space="preserve"> owning ‘a single factory,</w:t>
      </w:r>
      <w:r>
        <w:rPr>
          <w:b w:val="0"/>
          <w:i w:val="0"/>
          <w:smallCaps w:val="0"/>
          <w:strike w:val="0"/>
          <w:sz w:val="22"/>
          <w:u w:val="single"/>
        </w:rPr>
        <w:t xml:space="preserve"> or machinery, equipment or real estate property’ </w:t>
      </w:r>
      <w:r>
        <w:rPr>
          <w:b w:val="0"/>
          <w:i w:val="0"/>
          <w:smallCaps w:val="0"/>
          <w:strike w:val="0"/>
          <w:sz w:val="22"/>
          <w:highlight w:val="cyan"/>
          <w:u w:val="single"/>
        </w:rPr>
        <w:t>but</w:t>
      </w:r>
      <w:r>
        <w:rPr>
          <w:b w:val="0"/>
          <w:i w:val="0"/>
          <w:smallCaps w:val="0"/>
          <w:strike w:val="0"/>
          <w:sz w:val="12"/>
          <w:highlight w:val="cyan"/>
          <w:u w:val="none"/>
        </w:rPr>
        <w:t>¶</w:t>
      </w:r>
      <w:r>
        <w:rPr>
          <w:b w:val="0"/>
          <w:i w:val="0"/>
          <w:smallCaps w:val="0"/>
          <w:strike w:val="0"/>
          <w:sz w:val="22"/>
          <w:highlight w:val="cyan"/>
          <w:u w:val="single"/>
        </w:rPr>
        <w:t xml:space="preserve"> only intellectual property</w:t>
      </w:r>
      <w:r>
        <w:rPr>
          <w:b w:val="0"/>
          <w:i w:val="0"/>
          <w:smallCaps w:val="0"/>
          <w:strike w:val="0"/>
          <w:sz w:val="16"/>
          <w:u w:val="none"/>
        </w:rPr>
        <w:t xml:space="preserve"> (Rifkin 2000, 32). That said, if a company like Nike</w:t>
      </w:r>
      <w:r>
        <w:rPr>
          <w:b w:val="0"/>
          <w:i w:val="0"/>
          <w:smallCaps w:val="0"/>
          <w:strike w:val="0"/>
          <w:sz w:val="12"/>
          <w:u w:val="none"/>
        </w:rPr>
        <w:t>¶</w:t>
      </w:r>
      <w:r>
        <w:rPr>
          <w:b w:val="0"/>
          <w:i w:val="0"/>
          <w:smallCaps w:val="0"/>
          <w:strike w:val="0"/>
          <w:sz w:val="16"/>
          <w:u w:val="none"/>
        </w:rPr>
        <w:t xml:space="preserve"> represents the ideal type of informational capitalist, the case of the Ford Motor</w:t>
      </w:r>
      <w:r>
        <w:rPr>
          <w:b w:val="0"/>
          <w:i w:val="0"/>
          <w:smallCaps w:val="0"/>
          <w:strike w:val="0"/>
          <w:sz w:val="12"/>
          <w:u w:val="none"/>
        </w:rPr>
        <w:t>¶</w:t>
      </w:r>
      <w:r>
        <w:rPr>
          <w:b w:val="0"/>
          <w:i w:val="0"/>
          <w:smallCaps w:val="0"/>
          <w:strike w:val="0"/>
          <w:sz w:val="16"/>
          <w:u w:val="none"/>
        </w:rPr>
        <w:t xml:space="preserve"> Company represents the ideal type of pure capitalist (1). Indeed, a significant</w:t>
      </w:r>
      <w:r>
        <w:rPr>
          <w:b w:val="0"/>
          <w:i w:val="0"/>
          <w:smallCaps w:val="0"/>
          <w:strike w:val="0"/>
          <w:sz w:val="12"/>
          <w:u w:val="none"/>
        </w:rPr>
        <w:t>¶</w:t>
      </w:r>
      <w:r>
        <w:rPr>
          <w:b w:val="0"/>
          <w:i w:val="0"/>
          <w:smallCaps w:val="0"/>
          <w:strike w:val="0"/>
          <w:sz w:val="16"/>
          <w:u w:val="none"/>
        </w:rPr>
        <w:t xml:space="preserve"> layer of capitalists base their profits on patents, or more generically, on intellectual property rights over their products or parts of them and, at the same</w:t>
      </w:r>
      <w:r>
        <w:rPr>
          <w:b w:val="0"/>
          <w:i w:val="0"/>
          <w:smallCaps w:val="0"/>
          <w:strike w:val="0"/>
          <w:sz w:val="12"/>
          <w:u w:val="none"/>
        </w:rPr>
        <w:t>¶</w:t>
      </w:r>
      <w:r>
        <w:rPr>
          <w:b w:val="0"/>
          <w:i w:val="0"/>
          <w:smallCaps w:val="0"/>
          <w:strike w:val="0"/>
          <w:sz w:val="16"/>
          <w:u w:val="none"/>
        </w:rPr>
        <w:t xml:space="preserve"> time, on the sale of these articles. So it is that Ford (but also Sony and others) own both factories and R&amp;D laboratories. </w:t>
      </w:r>
      <w:r>
        <w:rPr>
          <w:b w:val="0"/>
          <w:i w:val="0"/>
          <w:smallCaps w:val="0"/>
          <w:strike w:val="0"/>
          <w:sz w:val="22"/>
          <w:u w:val="single"/>
        </w:rPr>
        <w:t>A particular characteristic that</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capitalists</w:t>
      </w:r>
      <w:r>
        <w:rPr>
          <w:b w:val="0"/>
          <w:i w:val="0"/>
          <w:smallCaps w:val="0"/>
          <w:strike w:val="0"/>
          <w:sz w:val="22"/>
          <w:u w:val="single"/>
        </w:rPr>
        <w:t xml:space="preserve"> assume in this period is that if, to some degree, they need the industrial workers, they </w:t>
      </w:r>
      <w:r>
        <w:rPr>
          <w:b w:val="0"/>
          <w:i w:val="0"/>
          <w:smallCaps w:val="0"/>
          <w:strike w:val="0"/>
          <w:sz w:val="22"/>
          <w:highlight w:val="cyan"/>
          <w:u w:val="single"/>
        </w:rPr>
        <w:t>have a much greater need for the informational worker</w:t>
      </w:r>
      <w:r>
        <w:rPr>
          <w:b w:val="0"/>
          <w:i w:val="0"/>
          <w:smallCaps w:val="0"/>
          <w:strike w:val="0"/>
          <w:sz w:val="22"/>
          <w:u w:val="single"/>
        </w:rPr>
        <w:t>, and</w:t>
      </w:r>
      <w:r>
        <w:rPr>
          <w:b w:val="0"/>
          <w:i w:val="0"/>
          <w:smallCaps w:val="0"/>
          <w:strike w:val="0"/>
          <w:sz w:val="12"/>
          <w:u w:val="none"/>
        </w:rPr>
        <w:t>¶</w:t>
      </w:r>
      <w:r>
        <w:rPr>
          <w:b w:val="0"/>
          <w:i w:val="0"/>
          <w:smallCaps w:val="0"/>
          <w:strike w:val="0"/>
          <w:sz w:val="22"/>
          <w:u w:val="single"/>
        </w:rPr>
        <w:t xml:space="preserve"> consequently </w:t>
      </w:r>
      <w:r>
        <w:rPr>
          <w:b w:val="0"/>
          <w:i w:val="0"/>
          <w:smallCaps w:val="0"/>
          <w:strike w:val="0"/>
          <w:sz w:val="22"/>
          <w:highlight w:val="cyan"/>
          <w:u w:val="single"/>
        </w:rPr>
        <w:t>their research departments</w:t>
      </w:r>
      <w:r>
        <w:rPr>
          <w:b w:val="0"/>
          <w:i w:val="0"/>
          <w:smallCaps w:val="0"/>
          <w:strike w:val="0"/>
          <w:sz w:val="22"/>
          <w:u w:val="single"/>
        </w:rPr>
        <w:t xml:space="preserve">. </w:t>
      </w:r>
      <w:r>
        <w:rPr>
          <w:b w:val="0"/>
          <w:i w:val="0"/>
          <w:smallCaps w:val="0"/>
          <w:strike w:val="0"/>
          <w:sz w:val="16"/>
          <w:u w:val="none"/>
        </w:rPr>
        <w:t xml:space="preserve">In fact, the </w:t>
      </w:r>
      <w:r>
        <w:rPr>
          <w:b w:val="0"/>
          <w:i w:val="0"/>
          <w:smallCaps w:val="0"/>
          <w:strike w:val="0"/>
          <w:sz w:val="22"/>
          <w:highlight w:val="cyan"/>
          <w:u w:val="single"/>
        </w:rPr>
        <w:t>product life cycle is an</w:t>
      </w:r>
      <w:r>
        <w:rPr>
          <w:b w:val="0"/>
          <w:i w:val="0"/>
          <w:smallCaps w:val="0"/>
          <w:strike w:val="0"/>
          <w:sz w:val="12"/>
          <w:highlight w:val="cyan"/>
          <w:u w:val="none"/>
        </w:rPr>
        <w:t>¶</w:t>
      </w:r>
      <w:r>
        <w:rPr>
          <w:b w:val="0"/>
          <w:i w:val="0"/>
          <w:smallCaps w:val="0"/>
          <w:strike w:val="0"/>
          <w:sz w:val="22"/>
          <w:highlight w:val="cyan"/>
          <w:u w:val="single"/>
        </w:rPr>
        <w:t xml:space="preserve"> important factor:</w:t>
      </w:r>
      <w:r>
        <w:rPr>
          <w:b w:val="0"/>
          <w:i w:val="0"/>
          <w:smallCaps w:val="0"/>
          <w:strike w:val="0"/>
          <w:sz w:val="22"/>
          <w:u w:val="single"/>
        </w:rPr>
        <w:t xml:space="preserve"> the </w:t>
      </w:r>
      <w:r>
        <w:rPr>
          <w:b w:val="0"/>
          <w:i w:val="0"/>
          <w:smallCaps w:val="0"/>
          <w:strike w:val="0"/>
          <w:sz w:val="22"/>
          <w:highlight w:val="cyan"/>
          <w:u w:val="single"/>
        </w:rPr>
        <w:t>profits of these</w:t>
      </w:r>
      <w:r>
        <w:rPr>
          <w:b w:val="0"/>
          <w:i w:val="0"/>
          <w:smallCaps w:val="0"/>
          <w:strike w:val="0"/>
          <w:sz w:val="22"/>
          <w:u w:val="single"/>
        </w:rPr>
        <w:t xml:space="preserve"> </w:t>
      </w:r>
      <w:r>
        <w:rPr>
          <w:b w:val="0"/>
          <w:i w:val="0"/>
          <w:smallCaps w:val="0"/>
          <w:strike w:val="0"/>
          <w:sz w:val="22"/>
          <w:highlight w:val="cyan"/>
          <w:u w:val="single"/>
        </w:rPr>
        <w:t>capitalists come much more from new and</w:t>
      </w:r>
      <w:r>
        <w:rPr>
          <w:b w:val="0"/>
          <w:i w:val="0"/>
          <w:smallCaps w:val="0"/>
          <w:strike w:val="0"/>
          <w:sz w:val="12"/>
          <w:highlight w:val="cyan"/>
          <w:u w:val="none"/>
        </w:rPr>
        <w:t>¶</w:t>
      </w:r>
      <w:r>
        <w:rPr>
          <w:b w:val="0"/>
          <w:i w:val="0"/>
          <w:smallCaps w:val="0"/>
          <w:strike w:val="0"/>
          <w:sz w:val="22"/>
          <w:highlight w:val="cyan"/>
          <w:u w:val="single"/>
        </w:rPr>
        <w:t xml:space="preserve"> innovative products</w:t>
      </w:r>
      <w:r>
        <w:rPr>
          <w:b w:val="0"/>
          <w:i w:val="0"/>
          <w:smallCaps w:val="0"/>
          <w:strike w:val="0"/>
          <w:sz w:val="22"/>
          <w:u w:val="single"/>
        </w:rPr>
        <w:t xml:space="preserve"> than from the prolonged sale of a standardized product.</w:t>
      </w:r>
      <w:r>
        <w:rPr>
          <w:b w:val="0"/>
          <w:i w:val="0"/>
          <w:smallCaps w:val="0"/>
          <w:strike w:val="0"/>
          <w:sz w:val="12"/>
          <w:u w:val="none"/>
        </w:rPr>
        <w:t>¶</w:t>
      </w:r>
      <w:r>
        <w:rPr>
          <w:b w:val="0"/>
          <w:i w:val="0"/>
          <w:smallCaps w:val="0"/>
          <w:strike w:val="0"/>
          <w:sz w:val="16"/>
          <w:u w:val="none"/>
        </w:rPr>
        <w:t xml:space="preserve"> The quantitative growth of informational workers takes place in a</w:t>
      </w:r>
      <w:r>
        <w:rPr>
          <w:b w:val="0"/>
          <w:i w:val="0"/>
          <w:smallCaps w:val="0"/>
          <w:strike w:val="0"/>
          <w:sz w:val="12"/>
          <w:u w:val="none"/>
        </w:rPr>
        <w:t>¶</w:t>
      </w:r>
      <w:r>
        <w:rPr>
          <w:b w:val="0"/>
          <w:i w:val="0"/>
          <w:smallCaps w:val="0"/>
          <w:strike w:val="0"/>
          <w:sz w:val="16"/>
          <w:u w:val="none"/>
        </w:rPr>
        <w:t xml:space="preserve"> simultaneous – and complementary – way alongside the quantitative growth</w:t>
      </w:r>
      <w:r>
        <w:rPr>
          <w:b w:val="0"/>
          <w:i w:val="0"/>
          <w:smallCaps w:val="0"/>
          <w:strike w:val="0"/>
          <w:sz w:val="12"/>
          <w:u w:val="none"/>
        </w:rPr>
        <w:t>¶</w:t>
      </w:r>
      <w:r>
        <w:rPr>
          <w:b w:val="0"/>
          <w:i w:val="0"/>
          <w:smallCaps w:val="0"/>
          <w:strike w:val="0"/>
          <w:sz w:val="16"/>
          <w:u w:val="none"/>
        </w:rPr>
        <w:t xml:space="preserve"> of physical workers, particularly a fraction of precarious manual workers (8)</w:t>
      </w:r>
      <w:r>
        <w:rPr>
          <w:b w:val="0"/>
          <w:i w:val="0"/>
          <w:smallCaps w:val="0"/>
          <w:strike w:val="0"/>
          <w:sz w:val="12"/>
          <w:u w:val="none"/>
        </w:rPr>
        <w:t>¶</w:t>
      </w:r>
      <w:r>
        <w:rPr>
          <w:b w:val="0"/>
          <w:i w:val="0"/>
          <w:smallCaps w:val="0"/>
          <w:strike w:val="0"/>
          <w:sz w:val="16"/>
          <w:u w:val="none"/>
        </w:rPr>
        <w:t xml:space="preserve"> and the excluded (9), radically increasing the polarisation between these classes</w:t>
      </w:r>
      <w:r>
        <w:rPr>
          <w:b w:val="0"/>
          <w:i w:val="0"/>
          <w:smallCaps w:val="0"/>
          <w:strike w:val="0"/>
          <w:sz w:val="12"/>
          <w:u w:val="none"/>
        </w:rPr>
        <w:t>¶</w:t>
      </w:r>
      <w:r>
        <w:rPr>
          <w:b w:val="0"/>
          <w:i w:val="0"/>
          <w:smallCaps w:val="0"/>
          <w:strike w:val="0"/>
          <w:sz w:val="16"/>
          <w:u w:val="none"/>
        </w:rPr>
        <w:t xml:space="preserve"> (Castells 1998; Rifkin 2000; Fuchs and Sandoval 2014). The well-known fact</w:t>
      </w:r>
      <w:r>
        <w:rPr>
          <w:b w:val="0"/>
          <w:i w:val="0"/>
          <w:smallCaps w:val="0"/>
          <w:strike w:val="0"/>
          <w:sz w:val="12"/>
          <w:u w:val="none"/>
        </w:rPr>
        <w:t>¶</w:t>
      </w:r>
      <w:r>
        <w:rPr>
          <w:b w:val="0"/>
          <w:i w:val="0"/>
          <w:smallCaps w:val="0"/>
          <w:strike w:val="0"/>
          <w:sz w:val="16"/>
          <w:u w:val="none"/>
        </w:rPr>
        <w:t xml:space="preserve"> that Nike’s subcontractors utilise child and semi-slave labour to lower their</w:t>
      </w:r>
      <w:r>
        <w:rPr>
          <w:b w:val="0"/>
          <w:i w:val="0"/>
          <w:smallCaps w:val="0"/>
          <w:strike w:val="0"/>
          <w:sz w:val="12"/>
          <w:u w:val="none"/>
        </w:rPr>
        <w:t>¶</w:t>
      </w:r>
      <w:r>
        <w:rPr>
          <w:b w:val="0"/>
          <w:i w:val="0"/>
          <w:smallCaps w:val="0"/>
          <w:strike w:val="0"/>
          <w:sz w:val="16"/>
          <w:u w:val="none"/>
        </w:rPr>
        <w:t xml:space="preserve"> costs points to this relationship between informational capitalists and workers</w:t>
      </w:r>
      <w:r>
        <w:rPr>
          <w:b w:val="0"/>
          <w:i w:val="0"/>
          <w:smallCaps w:val="0"/>
          <w:strike w:val="0"/>
          <w:sz w:val="12"/>
          <w:u w:val="none"/>
        </w:rPr>
        <w:t>¶</w:t>
      </w:r>
      <w:r>
        <w:rPr>
          <w:b w:val="0"/>
          <w:i w:val="0"/>
          <w:smallCaps w:val="0"/>
          <w:strike w:val="0"/>
          <w:sz w:val="16"/>
          <w:u w:val="none"/>
        </w:rPr>
        <w:t xml:space="preserve"> on the one hand and precarious manual workers, on the other (Rifkin 2000, 75).</w:t>
      </w:r>
      <w:r>
        <w:rPr>
          <w:b w:val="0"/>
          <w:i w:val="0"/>
          <w:smallCaps w:val="0"/>
          <w:strike w:val="0"/>
          <w:sz w:val="12"/>
          <w:u w:val="none"/>
        </w:rPr>
        <w:t>¶</w:t>
      </w:r>
      <w:r>
        <w:rPr>
          <w:b w:val="0"/>
          <w:i w:val="0"/>
          <w:smallCaps w:val="0"/>
          <w:strike w:val="0"/>
          <w:sz w:val="16"/>
          <w:u w:val="none"/>
        </w:rPr>
        <w:t xml:space="preserve"> This is a stratum of ‘vulnerable’ physical workers (Castel 2009) concentrated in</w:t>
      </w:r>
      <w:r>
        <w:rPr>
          <w:b w:val="0"/>
          <w:i w:val="0"/>
          <w:smallCaps w:val="0"/>
          <w:strike w:val="0"/>
          <w:sz w:val="12"/>
          <w:u w:val="none"/>
        </w:rPr>
        <w:t>¶</w:t>
      </w:r>
      <w:r>
        <w:rPr>
          <w:b w:val="0"/>
          <w:i w:val="0"/>
          <w:smallCaps w:val="0"/>
          <w:strike w:val="0"/>
          <w:sz w:val="16"/>
          <w:u w:val="none"/>
        </w:rPr>
        <w:t xml:space="preserve"> the marginal elements of the productive processes, although not completely</w:t>
      </w:r>
      <w:r>
        <w:rPr>
          <w:b w:val="0"/>
          <w:i w:val="0"/>
          <w:smallCaps w:val="0"/>
          <w:strike w:val="0"/>
          <w:sz w:val="12"/>
          <w:u w:val="none"/>
        </w:rPr>
        <w:t>¶</w:t>
      </w:r>
      <w:r>
        <w:rPr>
          <w:b w:val="0"/>
          <w:i w:val="0"/>
          <w:smallCaps w:val="0"/>
          <w:strike w:val="0"/>
          <w:sz w:val="16"/>
          <w:u w:val="none"/>
        </w:rPr>
        <w:t xml:space="preserve"> excluded from them. In contrast, the excluded (8) (Castel 2009; Nun 2003</w:t>
      </w:r>
      <w:r>
        <w:rPr>
          <w:b w:val="0"/>
          <w:i w:val="0"/>
          <w:smallCaps w:val="0"/>
          <w:strike w:val="0"/>
          <w:sz w:val="22"/>
          <w:u w:val="single"/>
        </w:rPr>
        <w:t>),</w:t>
      </w:r>
      <w:r>
        <w:rPr>
          <w:b w:val="0"/>
          <w:i w:val="0"/>
          <w:smallCaps w:val="0"/>
          <w:strike w:val="0"/>
          <w:sz w:val="12"/>
          <w:u w:val="none"/>
        </w:rPr>
        <w:t>¶</w:t>
      </w:r>
      <w:r>
        <w:rPr>
          <w:b w:val="0"/>
          <w:i w:val="0"/>
          <w:smallCaps w:val="0"/>
          <w:strike w:val="0"/>
          <w:sz w:val="22"/>
          <w:u w:val="single"/>
        </w:rPr>
        <w:t xml:space="preserve"> in the present stage take the concrete form of the chronically unemployed and</w:t>
      </w:r>
      <w:r>
        <w:rPr>
          <w:b w:val="0"/>
          <w:i w:val="0"/>
          <w:smallCaps w:val="0"/>
          <w:strike w:val="0"/>
          <w:sz w:val="12"/>
          <w:u w:val="none"/>
        </w:rPr>
        <w:t>¶</w:t>
      </w:r>
      <w:r>
        <w:rPr>
          <w:b w:val="0"/>
          <w:i w:val="0"/>
          <w:smallCaps w:val="0"/>
          <w:strike w:val="0"/>
          <w:sz w:val="22"/>
          <w:u w:val="single"/>
        </w:rPr>
        <w:t xml:space="preserve"> structurally impoverished. This social class, unlike the vulnerable group, ‘are</w:t>
      </w:r>
      <w:r>
        <w:rPr>
          <w:b w:val="0"/>
          <w:i w:val="0"/>
          <w:smallCaps w:val="0"/>
          <w:strike w:val="0"/>
          <w:sz w:val="12"/>
          <w:u w:val="none"/>
        </w:rPr>
        <w:t>¶</w:t>
      </w:r>
      <w:r>
        <w:rPr>
          <w:b w:val="0"/>
          <w:i w:val="0"/>
          <w:smallCaps w:val="0"/>
          <w:strike w:val="0"/>
          <w:sz w:val="22"/>
          <w:u w:val="single"/>
        </w:rPr>
        <w:t xml:space="preserve"> superfluous, they are not needed’</w:t>
      </w:r>
      <w:r>
        <w:rPr>
          <w:b w:val="0"/>
          <w:i w:val="0"/>
          <w:smallCaps w:val="0"/>
          <w:strike w:val="0"/>
          <w:sz w:val="16"/>
          <w:u w:val="none"/>
        </w:rPr>
        <w:t xml:space="preserve"> (Nun 2003), </w:t>
      </w:r>
      <w:r>
        <w:rPr>
          <w:b w:val="0"/>
          <w:i w:val="0"/>
          <w:smallCaps w:val="0"/>
          <w:strike w:val="0"/>
          <w:sz w:val="22"/>
          <w:u w:val="single"/>
        </w:rPr>
        <w:t>but they also manifest an unusual quantitative explosion</w:t>
      </w:r>
      <w:r>
        <w:rPr>
          <w:b w:val="0"/>
          <w:i w:val="0"/>
          <w:smallCaps w:val="0"/>
          <w:strike w:val="0"/>
          <w:sz w:val="16"/>
          <w:u w:val="none"/>
        </w:rPr>
        <w:t xml:space="preserve"> (Castells 1998). Naturally, the watershed between</w:t>
      </w:r>
      <w:r>
        <w:rPr>
          <w:b w:val="0"/>
          <w:i w:val="0"/>
          <w:smallCaps w:val="0"/>
          <w:strike w:val="0"/>
          <w:sz w:val="12"/>
          <w:u w:val="none"/>
        </w:rPr>
        <w:t>¶</w:t>
      </w:r>
      <w:r>
        <w:rPr>
          <w:b w:val="0"/>
          <w:i w:val="0"/>
          <w:smallCaps w:val="0"/>
          <w:strike w:val="0"/>
          <w:sz w:val="16"/>
          <w:u w:val="none"/>
        </w:rPr>
        <w:t xml:space="preserve"> these two classes is very diffuse. Although nation states in different locations</w:t>
      </w:r>
      <w:r>
        <w:rPr>
          <w:b w:val="0"/>
          <w:i w:val="0"/>
          <w:smallCaps w:val="0"/>
          <w:strike w:val="0"/>
          <w:sz w:val="12"/>
          <w:u w:val="none"/>
        </w:rPr>
        <w:t>¶</w:t>
      </w:r>
      <w:r>
        <w:rPr>
          <w:b w:val="0"/>
          <w:i w:val="0"/>
          <w:smallCaps w:val="0"/>
          <w:strike w:val="0"/>
          <w:sz w:val="16"/>
          <w:u w:val="none"/>
        </w:rPr>
        <w:t xml:space="preserve"> and decades adopt varying attitudes regarding these sectors, the most pertinent</w:t>
      </w:r>
      <w:r>
        <w:rPr>
          <w:b w:val="0"/>
          <w:i w:val="0"/>
          <w:smallCaps w:val="0"/>
          <w:strike w:val="0"/>
          <w:sz w:val="12"/>
          <w:u w:val="none"/>
        </w:rPr>
        <w:t>¶</w:t>
      </w:r>
      <w:r>
        <w:rPr>
          <w:b w:val="0"/>
          <w:i w:val="0"/>
          <w:smallCaps w:val="0"/>
          <w:strike w:val="0"/>
          <w:sz w:val="16"/>
          <w:u w:val="none"/>
        </w:rPr>
        <w:t xml:space="preserve"> difference compared with the previous period is that the capitalist productive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