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Semiotics are imbedded in</w:t>
      </w:r>
      <w:r>
        <w:rPr>
          <w:b/>
          <w:i w:val="0"/>
          <w:smallCaps w:val="0"/>
          <w:strike w:val="0"/>
          <w:sz w:val="26"/>
          <w:u w:val="none"/>
        </w:rPr>
        <w:t>to</w:t>
      </w:r>
      <w:r>
        <w:rPr>
          <w:b/>
          <w:i w:val="0"/>
          <w:smallCaps w:val="0"/>
          <w:strike w:val="0"/>
          <w:sz w:val="26"/>
          <w:u w:val="none"/>
        </w:rPr>
        <w:t xml:space="preserve"> algorithms which are key to finding cancer and defending the US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MCSWEENEY 21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KELLY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writes about science and technology. Armed with a master's degree in writing and a decade of professional experience in scientific publishing, she translates complicated topics into stories. Kelly writes about the latest research and innovations in robotics, aerospace, life sciences, and B2B technology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Algorithms Are Powering Collaborative Autonomy for the Joint Force</w:t>
      </w:r>
      <w:r>
        <w:rPr>
          <w:b w:val="0"/>
          <w:i w:val="0"/>
          <w:smallCaps w:val="0"/>
          <w:strike w:val="0"/>
          <w:u w:val="none"/>
        </w:rPr>
        <w:t xml:space="preserve">”, NOW, </w:t>
      </w:r>
      <w:r>
        <w:rPr>
          <w:b w:val="0"/>
          <w:i w:val="0"/>
          <w:smallCaps w:val="0"/>
          <w:strike w:val="0"/>
          <w:u w:val="none"/>
        </w:rPr>
        <w:t>, Accessed July 8, 2024, PW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While we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once watched television on just a few channels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now have thousands of movies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shows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available on demand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algorithm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runs behind your favorite streaming platform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 help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you decide what to watch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next by suggesting shows that are similar to others you've watched.</w:t>
      </w:r>
      <w:r>
        <w:rPr>
          <w:b w:val="0"/>
          <w:i w:val="0"/>
          <w:smallCaps w:val="0"/>
          <w:strike w:val="0"/>
          <w:u w:val="none"/>
        </w:rPr>
        <w:t xml:space="preserve">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algorithms are also helping with more serious decisions</w:t>
      </w:r>
      <w:r>
        <w:rPr>
          <w:b w:val="0"/>
          <w:i w:val="0"/>
          <w:smallCaps w:val="0"/>
          <w:strike w:val="0"/>
          <w:u w:val="none"/>
        </w:rPr>
        <w:t xml:space="preserve">, such as those that come 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employees and investing in startups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according to Harvard Business Review,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identifying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cancer</w:t>
      </w:r>
      <w:r>
        <w:rPr>
          <w:b w:val="0"/>
          <w:i w:val="0"/>
          <w:smallCaps w:val="0"/>
          <w:strike w:val="0"/>
          <w:u w:val="none"/>
        </w:rPr>
        <w:t>, as Nature points out.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Just as a robot can handle dull or dangerous tasks in a factory,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computers can handle the tedious aspects of decision-making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freeing up humans to use their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intuition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creativity and emotional intelligence to innovate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For instance,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instead of having a physician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search through thousands of CT scans to find early markers of cancer,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algorithm could do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research</w:t>
      </w:r>
      <w:r>
        <w:rPr>
          <w:b w:val="0"/>
          <w:i w:val="0"/>
          <w:smallCaps w:val="0"/>
          <w:strike w:val="0"/>
          <w:sz w:val="22"/>
          <w:u w:val="single"/>
        </w:rPr>
        <w:t>, giving time back to the physician for more complex decision-making,</w:t>
      </w:r>
      <w:r>
        <w:rPr>
          <w:b w:val="0"/>
          <w:i w:val="0"/>
          <w:smallCaps w:val="0"/>
          <w:strike w:val="0"/>
          <w:u w:val="none"/>
        </w:rPr>
        <w:t xml:space="preserve"> such as determining the proper course of treatment for their patient.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Likewise,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mathematical equations are also being used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speed processes, simplify functions and enable greater human innovation in the defense industry.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