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Open-access is neoliberal, exploitative, and can’t solve. </w:t>
      </w:r>
    </w:p>
    <w:p>
      <w:pPr>
        <w:spacing w:after="80"/>
      </w:pPr>
      <w:r>
        <w:rPr>
          <w:b/>
          <w:i w:val="0"/>
          <w:smallCaps w:val="0"/>
          <w:strike w:val="0"/>
          <w:sz w:val="26"/>
          <w:u w:val="none"/>
        </w:rPr>
        <w:t>Vizoso and Byrnes</w:t>
      </w:r>
      <w:r>
        <w:rPr>
          <w:b w:val="0"/>
          <w:i w:val="0"/>
          <w:smallCaps w:val="0"/>
          <w:strike w:val="0"/>
          <w:u w:val="none"/>
        </w:rPr>
        <w:t xml:space="preserve"> 2/9/</w:t>
      </w:r>
      <w:r>
        <w:rPr>
          <w:b/>
          <w:i w:val="0"/>
          <w:smallCaps w:val="0"/>
          <w:strike w:val="0"/>
          <w:sz w:val="26"/>
          <w:u w:val="none"/>
        </w:rPr>
        <w:t>23</w:t>
      </w:r>
      <w:r>
        <w:rPr>
          <w:b w:val="0"/>
          <w:i w:val="0"/>
          <w:smallCaps w:val="0"/>
          <w:strike w:val="0"/>
          <w:u w:val="none"/>
        </w:rPr>
        <w:t xml:space="preserve">, </w:t>
      </w:r>
      <w:r>
        <w:rPr>
          <w:b w:val="0"/>
          <w:i w:val="0"/>
          <w:smallCaps w:val="0"/>
          <w:strike w:val="0"/>
          <w:u w:val="none"/>
        </w:rPr>
        <w:t>Julia Choucair Vizoso</w:t>
      </w:r>
      <w:r>
        <w:rPr>
          <w:b w:val="0"/>
          <w:i w:val="0"/>
          <w:smallCaps w:val="0"/>
          <w:strike w:val="0"/>
          <w:u w:val="none"/>
        </w:rPr>
        <w:t xml:space="preserve"> has a </w:t>
      </w:r>
      <w:r>
        <w:rPr>
          <w:b w:val="0"/>
          <w:i w:val="0"/>
          <w:smallCaps w:val="0"/>
          <w:strike w:val="0"/>
          <w:u w:val="none"/>
        </w:rPr>
        <w:t>a PhD in Political Science from Yale University and an MA in Arab Studies/BS in Foreign Service from Georgetown University.</w:t>
      </w:r>
      <w:r>
        <w:rPr>
          <w:b w:val="0"/>
          <w:i w:val="0"/>
          <w:smallCaps w:val="0"/>
          <w:strike w:val="0"/>
          <w:u w:val="none"/>
        </w:rPr>
        <w:t xml:space="preserve"> Chris Byrnes </w:t>
      </w:r>
      <w:r>
        <w:rPr>
          <w:b w:val="0"/>
          <w:i w:val="0"/>
          <w:smallCaps w:val="0"/>
          <w:strike w:val="0"/>
          <w:u w:val="none"/>
        </w:rPr>
        <w:t>is an intellectual property (IP) lawyer, independent scholar, and co-founder of the art collective</w:t>
      </w:r>
      <w:r>
        <w:rPr>
          <w:b w:val="0"/>
          <w:i w:val="0"/>
          <w:smallCaps w:val="0"/>
          <w:strike w:val="0"/>
          <w:u w:val="none"/>
        </w:rPr>
        <w:t xml:space="preserve"> AbolishIP. </w:t>
      </w:r>
      <w:r>
        <w:rPr>
          <w:b w:val="0"/>
          <w:i w:val="0"/>
          <w:smallCaps w:val="0"/>
          <w:strike w:val="0"/>
          <w:u w:val="none"/>
        </w:rPr>
        <w:t>He holds a JD from Georgetown University, an MTS in Religion, Ethics &amp; Politics from Harvard University, and a BA in Physics from Denison University.</w:t>
      </w:r>
      <w:r>
        <w:rPr>
          <w:b w:val="0"/>
          <w:i w:val="0"/>
          <w:smallCaps w:val="0"/>
          <w:strike w:val="0"/>
          <w:u w:val="none"/>
        </w:rPr>
        <w:t xml:space="preserve">  Transnational Institute, </w:t>
      </w:r>
      <w:r>
        <w:rPr>
          <w:b w:val="0"/>
          <w:i w:val="0"/>
          <w:smallCaps w:val="0"/>
          <w:strike w:val="0"/>
          <w:u w:val="none"/>
        </w:rPr>
        <w:t>"Abolitionist creativity"</w:t>
      </w:r>
      <w:r>
        <w:rPr>
          <w:b w:val="0"/>
          <w:i w:val="0"/>
          <w:smallCaps w:val="0"/>
          <w:strike w:val="0"/>
          <w:u w:val="none"/>
        </w:rPr>
        <w:t xml:space="preserve">, </w:t>
      </w:r>
      <w:r>
        <w:rPr>
          <w:b w:val="0"/>
          <w:i w:val="0"/>
          <w:smallCaps w:val="0"/>
          <w:strike w:val="0"/>
          <w:u w:val="none"/>
        </w:rPr>
        <w:t>, JDiang</w:t>
      </w:r>
    </w:p>
    <w:p>
      <w:pPr>
        <w:spacing w:after="60"/>
      </w:pPr>
      <w:r>
        <w:rPr>
          <w:b w:val="0"/>
          <w:i w:val="0"/>
          <w:smallCaps w:val="0"/>
          <w:strike w:val="0"/>
          <w:sz w:val="16"/>
          <w:u w:val="none"/>
        </w:rPr>
        <w:t xml:space="preserve">Instead, we begin our analysis by looking at the broader global system in which knowledge and information operate: a settler-colonial system that extracts wealth, knowledge, and culture from economically marginalised communities and inequitably redistributes their economic fruits to the wealthiest and most powerful. </w:t>
      </w:r>
      <w:r>
        <w:rPr>
          <w:b w:val="0"/>
          <w:i w:val="0"/>
          <w:smallCaps w:val="0"/>
          <w:strike w:val="0"/>
          <w:u w:val="single"/>
        </w:rPr>
        <w:t xml:space="preserve">This approach is in line with </w:t>
      </w:r>
      <w:r>
        <w:rPr>
          <w:b w:val="0"/>
          <w:i w:val="0"/>
          <w:smallCaps w:val="0"/>
          <w:strike w:val="0"/>
          <w:u w:val="single"/>
        </w:rPr>
        <w:t xml:space="preserve">that activists and critical scholars have long made of </w:t>
      </w:r>
      <w:r>
        <w:rPr>
          <w:b/>
          <w:i w:val="0"/>
          <w:smallCaps w:val="0"/>
          <w:strike w:val="0"/>
          <w:highlight w:val="cyan"/>
          <w:u w:val="single"/>
        </w:rPr>
        <w:t>open-access movements</w:t>
      </w:r>
      <w:r>
        <w:rPr>
          <w:b w:val="0"/>
          <w:i w:val="0"/>
          <w:smallCaps w:val="0"/>
          <w:strike w:val="0"/>
          <w:highlight w:val="cyan"/>
          <w:u w:val="single"/>
        </w:rPr>
        <w:t>:</w:t>
      </w:r>
      <w:r>
        <w:rPr>
          <w:b w:val="0"/>
          <w:i w:val="0"/>
          <w:smallCaps w:val="0"/>
          <w:strike w:val="0"/>
          <w:u w:val="single"/>
        </w:rPr>
        <w:t xml:space="preserve"> that the central focus on liberty values </w:t>
      </w:r>
      <w:r>
        <w:rPr>
          <w:b/>
          <w:i w:val="0"/>
          <w:smallCaps w:val="0"/>
          <w:strike w:val="0"/>
          <w:highlight w:val="cyan"/>
          <w:u w:val="single"/>
        </w:rPr>
        <w:t>ignores concerns about equality</w:t>
      </w:r>
      <w:r>
        <w:rPr>
          <w:b w:val="0"/>
          <w:i w:val="0"/>
          <w:smallCaps w:val="0"/>
          <w:strike w:val="0"/>
          <w:u w:val="single"/>
        </w:rPr>
        <w:t xml:space="preserve">; that a </w:t>
      </w:r>
      <w:r>
        <w:rPr>
          <w:b w:val="0"/>
          <w:i w:val="0"/>
          <w:smallCaps w:val="0"/>
          <w:strike w:val="0"/>
          <w:u w:val="single"/>
        </w:rPr>
        <w:t xml:space="preserve"> </w:t>
      </w:r>
      <w:r>
        <w:rPr>
          <w:b w:val="0"/>
          <w:i w:val="0"/>
          <w:smallCaps w:val="0"/>
          <w:strike w:val="0"/>
          <w:highlight w:val="cyan"/>
          <w:u w:val="single"/>
        </w:rPr>
        <w:t xml:space="preserve">as a neutral landscape </w:t>
      </w:r>
      <w:r>
        <w:rPr>
          <w:b/>
          <w:i w:val="0"/>
          <w:smallCaps w:val="0"/>
          <w:strike w:val="0"/>
          <w:highlight w:val="cyan"/>
          <w:u w:val="single"/>
        </w:rPr>
        <w:t>where every person can</w:t>
      </w:r>
      <w:r>
        <w:rPr>
          <w:b w:val="0"/>
          <w:i w:val="0"/>
          <w:smallCaps w:val="0"/>
          <w:strike w:val="0"/>
          <w:highlight w:val="cyan"/>
          <w:u w:val="single"/>
        </w:rPr>
        <w:t xml:space="preserve"> </w:t>
      </w:r>
      <w:r>
        <w:rPr>
          <w:b/>
          <w:i w:val="0"/>
          <w:smallCaps w:val="0"/>
          <w:strike w:val="0"/>
          <w:highlight w:val="cyan"/>
          <w:u w:val="single"/>
        </w:rPr>
        <w:t>reap its riches</w:t>
      </w:r>
      <w:r>
        <w:rPr>
          <w:b w:val="0"/>
          <w:i w:val="0"/>
          <w:smallCaps w:val="0"/>
          <w:strike w:val="0"/>
          <w:highlight w:val="cyan"/>
          <w:u w:val="single"/>
        </w:rPr>
        <w:t xml:space="preserve"> ignores its real role in exploiting the labour and bodies of people of colour, women, people from the Global South, and the impoverished</w:t>
      </w:r>
      <w:r>
        <w:rPr>
          <w:b w:val="0"/>
          <w:i w:val="0"/>
          <w:smallCaps w:val="0"/>
          <w:strike w:val="0"/>
          <w:u w:val="single"/>
        </w:rPr>
        <w:t>.</w:t>
      </w:r>
      <w:r>
        <w:rPr>
          <w:b w:val="0"/>
          <w:i w:val="0"/>
          <w:smallCaps w:val="0"/>
          <w:strike w:val="0"/>
          <w:sz w:val="16"/>
          <w:u w:val="none"/>
        </w:rPr>
        <w:t xml:space="preserve"> </w:t>
      </w:r>
      <w:r>
        <w:rPr>
          <w:b w:val="0"/>
          <w:i w:val="0"/>
          <w:smallCaps w:val="0"/>
          <w:strike w:val="0"/>
          <w:u w:val="single"/>
        </w:rPr>
        <w:t>We now know that the ‘</w:t>
      </w:r>
      <w:r>
        <w:rPr>
          <w:b/>
          <w:i w:val="0"/>
          <w:smallCaps w:val="0"/>
          <w:strike w:val="0"/>
          <w:highlight w:val="cyan"/>
          <w:u w:val="single"/>
        </w:rPr>
        <w:t>public domaining’ of Indigenous knowledge</w:t>
      </w:r>
      <w:r>
        <w:rPr>
          <w:b w:val="0"/>
          <w:i w:val="0"/>
          <w:smallCaps w:val="0"/>
          <w:strike w:val="0"/>
          <w:u w:val="single"/>
        </w:rPr>
        <w:t xml:space="preserve"> about local flora and fauna, traditional medicines, folklore, or traditional cultural expressions </w:t>
      </w:r>
      <w:r>
        <w:rPr>
          <w:b/>
          <w:i w:val="0"/>
          <w:smallCaps w:val="0"/>
          <w:strike w:val="0"/>
          <w:highlight w:val="cyan"/>
          <w:u w:val="single"/>
        </w:rPr>
        <w:t>has enabled Big Pharma to take Indigenous knowledge</w:t>
      </w:r>
      <w:r>
        <w:rPr>
          <w:b w:val="0"/>
          <w:i w:val="0"/>
          <w:smallCaps w:val="0"/>
          <w:strike w:val="0"/>
          <w:sz w:val="16"/>
          <w:u w:val="none"/>
        </w:rPr>
        <w:t xml:space="preserve">, transform it into IP, and become the exclusive owner of that knowledge: a phenomenon known as </w:t>
      </w:r>
      <w:r>
        <w:rPr>
          <w:b w:val="0"/>
          <w:i w:val="0"/>
          <w:smallCaps w:val="0"/>
          <w:strike w:val="0"/>
          <w:sz w:val="16"/>
          <w:u w:val="none"/>
        </w:rPr>
        <w:t>.</w:t>
      </w:r>
    </w:p>
    <w:p>
      <w:pPr>
        <w:spacing w:after="60"/>
      </w:pPr>
      <w:r>
        <w:rPr>
          <w:b w:val="0"/>
          <w:i w:val="0"/>
          <w:smallCaps w:val="0"/>
          <w:strike w:val="0"/>
          <w:sz w:val="16"/>
          <w:u w:val="none"/>
        </w:rPr>
        <w:t xml:space="preserve">Abolitionist creativity also disagrees with an ideological belief that runs through some prominent segments of the open-access movements, namely that the system once worked well, but that ‘unfortunately, our IP regimes have </w:t>
      </w:r>
      <w:r>
        <w:rPr>
          <w:b w:val="0"/>
          <w:i w:val="0"/>
          <w:smallCaps w:val="0"/>
          <w:strike w:val="0"/>
          <w:sz w:val="16"/>
          <w:u w:val="none"/>
        </w:rPr>
        <w:t xml:space="preserve">from their original purposes’. For the colonised, for Indigenous Peoples whose collective knowledge has been ransacked, for communities forced into oppressive trade agreements (e.g. </w:t>
      </w:r>
      <w:r>
        <w:rPr>
          <w:b w:val="0"/>
          <w:i w:val="0"/>
          <w:smallCaps w:val="0"/>
          <w:strike w:val="0"/>
          <w:sz w:val="16"/>
          <w:u w:val="none"/>
        </w:rPr>
        <w:t xml:space="preserve">), for the rising number of </w:t>
      </w:r>
      <w:r>
        <w:rPr>
          <w:b w:val="0"/>
          <w:i w:val="0"/>
          <w:smallCaps w:val="0"/>
          <w:strike w:val="0"/>
          <w:sz w:val="16"/>
          <w:u w:val="none"/>
        </w:rPr>
        <w:t xml:space="preserve"> working in global supply chains powered by intangibles, it is hard to see how the IP system ever worked for them – or what decades of reformist attempts inside IP law in the US have accomplished. For abolitionists, the system is not broken and in need of reform, tweaking, and tinkering. It is working as it was designed to work, as a settler-colonial legal and economic structure. And we are running out of time and of magical thinking waiting for public policy to somehow turn favourable in a corporate-dominated </w:t>
      </w:r>
      <w:r>
        <w:rPr>
          <w:b w:val="0"/>
          <w:i w:val="0"/>
          <w:smallCaps w:val="0"/>
          <w:strike w:val="0"/>
          <w:sz w:val="16"/>
          <w:u w:val="none"/>
        </w:rPr>
        <w:t>.</w:t>
      </w:r>
    </w:p>
    <w:p>
      <w:pPr>
        <w:spacing w:after="60"/>
      </w:pPr>
      <w:r>
        <w:rPr>
          <w:b w:val="0"/>
          <w:i w:val="0"/>
          <w:smallCaps w:val="0"/>
          <w:strike w:val="0"/>
          <w:sz w:val="22"/>
          <w:highlight w:val="cyan"/>
          <w:u w:val="single"/>
        </w:rPr>
        <w:t>Open-access movements must</w:t>
      </w:r>
      <w:r>
        <w:rPr>
          <w:b w:val="0"/>
          <w:i w:val="0"/>
          <w:smallCaps w:val="0"/>
          <w:strike w:val="0"/>
          <w:u w:val="single"/>
        </w:rPr>
        <w:t xml:space="preserve"> also</w:t>
      </w:r>
      <w:r>
        <w:rPr>
          <w:b w:val="0"/>
          <w:i w:val="0"/>
          <w:smallCaps w:val="0"/>
          <w:strike w:val="0"/>
          <w:sz w:val="22"/>
          <w:u w:val="single"/>
        </w:rPr>
        <w:t xml:space="preserve"> </w:t>
      </w:r>
      <w:r>
        <w:rPr>
          <w:b w:val="0"/>
          <w:i w:val="0"/>
          <w:smallCaps w:val="0"/>
          <w:strike w:val="0"/>
          <w:sz w:val="22"/>
          <w:highlight w:val="cyan"/>
          <w:u w:val="single"/>
        </w:rPr>
        <w:t xml:space="preserve">confront an uncomfortable fact: </w:t>
      </w:r>
      <w:r>
        <w:rPr>
          <w:b/>
          <w:i w:val="0"/>
          <w:smallCaps w:val="0"/>
          <w:strike w:val="0"/>
          <w:sz w:val="22"/>
          <w:highlight w:val="cyan"/>
          <w:u w:val="single"/>
        </w:rPr>
        <w:t>Big Tech is on their side</w:t>
      </w:r>
      <w:r>
        <w:rPr>
          <w:b w:val="0"/>
          <w:i w:val="0"/>
          <w:smallCaps w:val="0"/>
          <w:strike w:val="0"/>
          <w:sz w:val="22"/>
          <w:u w:val="single"/>
        </w:rPr>
        <w:t xml:space="preserve">. </w:t>
      </w:r>
      <w:r>
        <w:rPr>
          <w:b w:val="0"/>
          <w:i w:val="0"/>
          <w:smallCaps w:val="0"/>
          <w:strike w:val="0"/>
          <w:sz w:val="16"/>
          <w:u w:val="none"/>
        </w:rPr>
        <w:t>The conventional wisdom that large corporations always prefer stronger IP regimes to block new competitors, or that zealous enforcement of IP law favours the powerful, is not borne out by the historical record.</w:t>
      </w:r>
      <w:r>
        <w:rPr>
          <w:b w:val="0"/>
          <w:i w:val="0"/>
          <w:smallCaps w:val="0"/>
          <w:strike w:val="0"/>
          <w:sz w:val="16"/>
          <w:u w:val="none"/>
        </w:rPr>
        <w:t xml:space="preserve"> With the exception of the pharmaceutical industry, monopolists in technology-intensive industries have resisted strong patent protection throughout history: the railway industry in the nineteenth century, IBM in the computing industry of the 1960s and 1970s, Big Tech today. </w:t>
      </w:r>
      <w:r>
        <w:rPr>
          <w:b/>
          <w:i w:val="0"/>
          <w:smallCaps w:val="0"/>
          <w:strike w:val="0"/>
          <w:sz w:val="22"/>
          <w:highlight w:val="cyan"/>
          <w:u w:val="single"/>
        </w:rPr>
        <w:t>Google</w:t>
      </w:r>
      <w:r>
        <w:rPr>
          <w:b w:val="0"/>
          <w:i w:val="0"/>
          <w:smallCaps w:val="0"/>
          <w:strike w:val="0"/>
          <w:sz w:val="22"/>
          <w:u w:val="single"/>
        </w:rPr>
        <w:t>, Facebook (</w:t>
      </w:r>
      <w:r>
        <w:rPr>
          <w:b/>
          <w:i w:val="0"/>
          <w:smallCaps w:val="0"/>
          <w:strike w:val="0"/>
          <w:sz w:val="22"/>
          <w:highlight w:val="cyan"/>
          <w:u w:val="single"/>
        </w:rPr>
        <w:t>Meta</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Twitter</w:t>
      </w:r>
      <w:r>
        <w:rPr>
          <w:b w:val="0"/>
          <w:i w:val="0"/>
          <w:smallCaps w:val="0"/>
          <w:strike w:val="0"/>
          <w:sz w:val="22"/>
          <w:highlight w:val="cyan"/>
          <w:u w:val="single"/>
        </w:rPr>
        <w:t xml:space="preserve"> are trying to </w:t>
      </w:r>
      <w:r>
        <w:rPr>
          <w:b w:val="0"/>
          <w:i w:val="0"/>
          <w:smallCaps w:val="0"/>
          <w:strike w:val="0"/>
          <w:sz w:val="22"/>
          <w:u w:val="single"/>
        </w:rPr>
        <w:t xml:space="preserve">selectively </w:t>
      </w:r>
      <w:r>
        <w:rPr>
          <w:b w:val="0"/>
          <w:i w:val="0"/>
          <w:smallCaps w:val="0"/>
          <w:strike w:val="0"/>
          <w:sz w:val="22"/>
          <w:highlight w:val="cyan"/>
          <w:u w:val="single"/>
        </w:rPr>
        <w:t>apply IP enforcement</w:t>
      </w:r>
      <w:r>
        <w:rPr>
          <w:b w:val="0"/>
          <w:i w:val="0"/>
          <w:smallCaps w:val="0"/>
          <w:strike w:val="0"/>
          <w:sz w:val="16"/>
          <w:u w:val="none"/>
        </w:rPr>
        <w:t xml:space="preserve">, spending millions of dollars </w:t>
      </w:r>
      <w:r>
        <w:rPr>
          <w:b/>
          <w:i w:val="0"/>
          <w:smallCaps w:val="0"/>
          <w:strike w:val="0"/>
          <w:sz w:val="22"/>
          <w:highlight w:val="cyan"/>
          <w:u w:val="single"/>
        </w:rPr>
        <w:t>lobbying</w:t>
      </w:r>
      <w:r>
        <w:rPr>
          <w:b w:val="0"/>
          <w:i w:val="0"/>
          <w:smallCaps w:val="0"/>
          <w:strike w:val="0"/>
          <w:sz w:val="16"/>
          <w:u w:val="single"/>
        </w:rPr>
        <w:t xml:space="preserve"> </w:t>
      </w:r>
      <w:r>
        <w:rPr>
          <w:b w:val="0"/>
          <w:i w:val="0"/>
          <w:smallCaps w:val="0"/>
          <w:strike w:val="0"/>
          <w:u w:val="single"/>
        </w:rPr>
        <w:t>(external link)</w:t>
      </w:r>
      <w:r>
        <w:rPr>
          <w:b w:val="0"/>
          <w:i w:val="0"/>
          <w:smallCaps w:val="0"/>
          <w:strike w:val="0"/>
          <w:sz w:val="16"/>
          <w:u w:val="none"/>
        </w:rPr>
        <w:t xml:space="preserve"> </w:t>
      </w:r>
      <w:r>
        <w:rPr>
          <w:b w:val="0"/>
          <w:i w:val="0"/>
          <w:smallCaps w:val="0"/>
          <w:strike w:val="0"/>
          <w:sz w:val="22"/>
          <w:highlight w:val="cyan"/>
          <w:u w:val="single"/>
        </w:rPr>
        <w:t>to ensure as little IP friction as possible inside markets in which they</w:t>
      </w:r>
      <w:r>
        <w:rPr>
          <w:b w:val="0"/>
          <w:i w:val="0"/>
          <w:smallCaps w:val="0"/>
          <w:strike w:val="0"/>
          <w:sz w:val="22"/>
          <w:u w:val="single"/>
        </w:rPr>
        <w:t xml:space="preserve"> already </w:t>
      </w:r>
      <w:r>
        <w:rPr>
          <w:b w:val="0"/>
          <w:i w:val="0"/>
          <w:smallCaps w:val="0"/>
          <w:strike w:val="0"/>
          <w:sz w:val="22"/>
          <w:highlight w:val="cyan"/>
          <w:u w:val="single"/>
        </w:rPr>
        <w:t>have dominant market power, to have unfettered control over data and knowledge, to continue to make ‘colossal advertising profits</w:t>
      </w:r>
      <w:r>
        <w:rPr>
          <w:b w:val="0"/>
          <w:i w:val="0"/>
          <w:smallCaps w:val="0"/>
          <w:strike w:val="0"/>
          <w:u w:val="single"/>
        </w:rPr>
        <w:t>(external link)</w:t>
      </w:r>
      <w:r>
        <w:rPr>
          <w:b w:val="0"/>
          <w:i w:val="0"/>
          <w:smallCaps w:val="0"/>
          <w:strike w:val="0"/>
          <w:sz w:val="16"/>
          <w:u w:val="none"/>
        </w:rPr>
        <w:t xml:space="preserve"> </w:t>
      </w:r>
      <w:r>
        <w:rPr>
          <w:b w:val="0"/>
          <w:i w:val="0"/>
          <w:smallCaps w:val="0"/>
          <w:strike w:val="0"/>
          <w:sz w:val="22"/>
          <w:highlight w:val="cyan"/>
          <w:u w:val="single"/>
        </w:rPr>
        <w:t>from content produced for free</w:t>
      </w:r>
      <w:r>
        <w:rPr>
          <w:b w:val="0"/>
          <w:i w:val="0"/>
          <w:smallCaps w:val="0"/>
          <w:strike w:val="0"/>
          <w:sz w:val="22"/>
          <w:u w:val="single"/>
        </w:rPr>
        <w:t xml:space="preserve"> by users’, </w:t>
      </w:r>
      <w:r>
        <w:rPr>
          <w:b w:val="0"/>
          <w:i w:val="0"/>
          <w:smallCaps w:val="0"/>
          <w:strike w:val="0"/>
          <w:sz w:val="22"/>
          <w:highlight w:val="cyan"/>
          <w:u w:val="single"/>
        </w:rPr>
        <w:t>and</w:t>
      </w:r>
      <w:r>
        <w:rPr>
          <w:b w:val="0"/>
          <w:i w:val="0"/>
          <w:smallCaps w:val="0"/>
          <w:strike w:val="0"/>
          <w:sz w:val="22"/>
          <w:u w:val="single"/>
        </w:rPr>
        <w:t xml:space="preserve"> to </w:t>
      </w:r>
      <w:r>
        <w:rPr>
          <w:b w:val="0"/>
          <w:i w:val="0"/>
          <w:smallCaps w:val="0"/>
          <w:strike w:val="0"/>
          <w:sz w:val="22"/>
          <w:highlight w:val="cyan"/>
          <w:u w:val="single"/>
        </w:rPr>
        <w:t>avoid the dreaded IP dispute</w:t>
      </w:r>
      <w:r>
        <w:rPr>
          <w:b w:val="0"/>
          <w:i w:val="0"/>
          <w:smallCaps w:val="0"/>
          <w:strike w:val="0"/>
          <w:sz w:val="16"/>
          <w:u w:val="none"/>
        </w:rPr>
        <w:t xml:space="preserve">(external link). If the most </w:t>
      </w:r>
      <w:r>
        <w:rPr>
          <w:b/>
          <w:i w:val="0"/>
          <w:smallCaps w:val="0"/>
          <w:strike w:val="0"/>
          <w:sz w:val="22"/>
          <w:highlight w:val="cyan"/>
          <w:u w:val="single"/>
        </w:rPr>
        <w:t>powerful actors are the real winners in an open-access world</w:t>
      </w:r>
      <w:r>
        <w:rPr>
          <w:b w:val="0"/>
          <w:i w:val="0"/>
          <w:smallCaps w:val="0"/>
          <w:strike w:val="0"/>
          <w:sz w:val="16"/>
          <w:u w:val="none"/>
        </w:rPr>
        <w:t xml:space="preserve">, shouldn’t we re-evaluate the claim that ‘information wants to be free’? </w:t>
      </w:r>
      <w:r>
        <w:rPr>
          <w:b w:val="0"/>
          <w:i w:val="0"/>
          <w:smallCaps w:val="0"/>
          <w:strike w:val="0"/>
          <w:sz w:val="22"/>
          <w:u w:val="single"/>
        </w:rPr>
        <w:t>If</w:t>
      </w:r>
      <w:r>
        <w:rPr>
          <w:b w:val="0"/>
          <w:i w:val="0"/>
          <w:smallCaps w:val="0"/>
          <w:strike w:val="0"/>
          <w:sz w:val="22"/>
          <w:highlight w:val="cyan"/>
          <w:u w:val="single"/>
        </w:rPr>
        <w:t xml:space="preserve"> free access means continuing to </w:t>
      </w:r>
      <w:r>
        <w:rPr>
          <w:b/>
          <w:i w:val="0"/>
          <w:smallCaps w:val="0"/>
          <w:strike w:val="0"/>
          <w:sz w:val="22"/>
          <w:highlight w:val="cyan"/>
          <w:u w:val="single"/>
        </w:rPr>
        <w:t>ignore</w:t>
      </w:r>
      <w:r>
        <w:rPr>
          <w:b w:val="0"/>
          <w:i w:val="0"/>
          <w:smallCaps w:val="0"/>
          <w:strike w:val="0"/>
          <w:sz w:val="22"/>
          <w:highlight w:val="cyan"/>
          <w:u w:val="single"/>
        </w:rPr>
        <w:t xml:space="preserve"> the pleas of Indigenous communities to stop the biopiracy, cultural expropriation, and ‘public domaining’ of the colonised</w:t>
      </w:r>
      <w:r>
        <w:rPr>
          <w:b w:val="0"/>
          <w:i w:val="0"/>
          <w:smallCaps w:val="0"/>
          <w:strike w:val="0"/>
          <w:sz w:val="22"/>
          <w:u w:val="single"/>
        </w:rPr>
        <w:t>, why do we continue to hold it as an absolute value?</w:t>
      </w:r>
    </w:p>
    <w:p>
      <w:pPr>
        <w:spacing w:after="60"/>
      </w:pPr>
      <w:r>
        <w:rPr>
          <w:b w:val="0"/>
          <w:i w:val="0"/>
          <w:smallCaps w:val="0"/>
          <w:strike w:val="0"/>
          <w:sz w:val="16"/>
          <w:u w:val="none"/>
        </w:rPr>
        <w:t>Unlike open-access movements, abolitionist creativity recognises that the global economy into which we release our creativity is not a neutral, level playing field</w:t>
      </w:r>
      <w:r>
        <w:rPr>
          <w:b w:val="0"/>
          <w:i w:val="0"/>
          <w:smallCaps w:val="0"/>
          <w:strike w:val="0"/>
          <w:u w:val="single"/>
        </w:rPr>
        <w:t xml:space="preserve">. </w:t>
      </w:r>
      <w:r>
        <w:rPr>
          <w:b w:val="0"/>
          <w:i w:val="0"/>
          <w:smallCaps w:val="0"/>
          <w:strike w:val="0"/>
          <w:highlight w:val="cyan"/>
          <w:u w:val="single"/>
        </w:rPr>
        <w:t>Su</w:t>
      </w:r>
      <w:r>
        <w:rPr>
          <w:b/>
          <w:i w:val="0"/>
          <w:smallCaps w:val="0"/>
          <w:strike w:val="0"/>
          <w:highlight w:val="cyan"/>
          <w:u w:val="single"/>
        </w:rPr>
        <w:t>rrendering or limiting the existing rights to creativity</w:t>
      </w:r>
      <w:r>
        <w:rPr>
          <w:b/>
          <w:i w:val="0"/>
          <w:smallCaps w:val="0"/>
          <w:strike w:val="0"/>
          <w:u w:val="single"/>
        </w:rPr>
        <w:t xml:space="preserve"> </w:t>
      </w:r>
      <w:r>
        <w:rPr>
          <w:b w:val="0"/>
          <w:i w:val="0"/>
          <w:smallCaps w:val="0"/>
          <w:strike w:val="0"/>
          <w:u w:val="single"/>
        </w:rPr>
        <w:t xml:space="preserve">in our current system </w:t>
      </w:r>
      <w:r>
        <w:rPr>
          <w:b/>
          <w:i w:val="0"/>
          <w:smallCaps w:val="0"/>
          <w:strike w:val="0"/>
          <w:highlight w:val="cyan"/>
          <w:u w:val="single"/>
        </w:rPr>
        <w:t>does nothing to interfere in the structure of oppression</w:t>
      </w:r>
      <w:r>
        <w:rPr>
          <w:b w:val="0"/>
          <w:i w:val="0"/>
          <w:smallCaps w:val="0"/>
          <w:strike w:val="0"/>
          <w:u w:val="single"/>
        </w:rPr>
        <w:t>. It simply cedes agency to more powerful actors – agency that should be ceded down, not up.</w:t>
      </w:r>
      <w:r>
        <w:rPr>
          <w:b w:val="0"/>
          <w:i w:val="0"/>
          <w:smallCaps w:val="0"/>
          <w:strike w:val="0"/>
          <w:sz w:val="16"/>
          <w:u w:val="none"/>
        </w:rPr>
        <w:t xml:space="preserve"> </w:t>
      </w:r>
      <w:r>
        <w:rPr>
          <w:b/>
          <w:i w:val="0"/>
          <w:smallCaps w:val="0"/>
          <w:strike w:val="0"/>
          <w:u w:val="single"/>
        </w:rPr>
        <w:t>Rather than relinquish our righ</w:t>
      </w:r>
      <w:r>
        <w:rPr>
          <w:b w:val="0"/>
          <w:i w:val="0"/>
          <w:smallCaps w:val="0"/>
          <w:strike w:val="0"/>
          <w:u w:val="single"/>
        </w:rPr>
        <w:t xml:space="preserve">ts on behalf of a kind of libertarianism for the Information Age, </w:t>
      </w:r>
      <w:r>
        <w:rPr>
          <w:b/>
          <w:i w:val="0"/>
          <w:smallCaps w:val="0"/>
          <w:strike w:val="0"/>
          <w:highlight w:val="cyan"/>
          <w:u w:val="single"/>
        </w:rPr>
        <w:t>we should open our eyes to the material ways our creativity enters the economy</w:t>
      </w:r>
      <w:r>
        <w:rPr>
          <w:b w:val="0"/>
          <w:i w:val="0"/>
          <w:smallCaps w:val="0"/>
          <w:strike w:val="0"/>
          <w:u w:val="single"/>
        </w:rPr>
        <w:t xml:space="preserve"> and reifies structures of digital (and other types of) power.</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