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Online counterfeiting is skyrocketing – 70% of consumers have bought counterfeit goods through e-commerce. </w:t>
      </w:r>
    </w:p>
    <w:p>
      <w:pPr>
        <w:spacing w:after="80"/>
      </w:pPr>
      <w:r>
        <w:rPr>
          <w:b w:val="0"/>
          <w:i w:val="0"/>
          <w:smallCaps w:val="0"/>
          <w:strike w:val="0"/>
          <w:u w:val="none"/>
        </w:rPr>
        <w:t xml:space="preserve">Alex </w:t>
      </w:r>
      <w:r>
        <w:rPr>
          <w:b/>
          <w:i w:val="0"/>
          <w:smallCaps w:val="0"/>
          <w:strike w:val="0"/>
          <w:sz w:val="26"/>
          <w:u w:val="none"/>
        </w:rPr>
        <w:t>Tekip</w:t>
      </w:r>
      <w:r>
        <w:rPr>
          <w:b w:val="0"/>
          <w:i w:val="0"/>
          <w:smallCaps w:val="0"/>
          <w:strike w:val="0"/>
          <w:u w:val="none"/>
        </w:rPr>
        <w:t>, 20</w:t>
      </w:r>
      <w:r>
        <w:rPr>
          <w:b/>
          <w:i w:val="0"/>
          <w:smallCaps w:val="0"/>
          <w:strike w:val="0"/>
          <w:sz w:val="26"/>
          <w:u w:val="none"/>
        </w:rPr>
        <w:t>23</w:t>
      </w:r>
      <w:r>
        <w:rPr>
          <w:b w:val="0"/>
          <w:i w:val="0"/>
          <w:smallCaps w:val="0"/>
          <w:strike w:val="0"/>
          <w:u w:val="none"/>
        </w:rPr>
        <w:t xml:space="preserve"> – staff of MSU Today, “MSU survey: 7 in 10 consumers deceived into buying counterfeit products online” 10/19, </w:t>
      </w:r>
      <w:r>
        <w:rPr>
          <w:b w:val="0"/>
          <w:i w:val="0"/>
          <w:smallCaps w:val="0"/>
          <w:strike w:val="0"/>
          <w:u w:val="none"/>
        </w:rPr>
        <w:t xml:space="preserve"> //DH</w:t>
      </w:r>
    </w:p>
    <w:p>
      <w:pPr>
        <w:spacing w:after="60"/>
      </w:pPr>
      <w:r>
        <w:rPr>
          <w:b w:val="0"/>
          <w:i w:val="0"/>
          <w:smallCaps w:val="0"/>
          <w:strike w:val="0"/>
          <w:u w:val="none"/>
        </w:rPr>
        <w:t xml:space="preserve">Nearly </w:t>
      </w:r>
      <w:r>
        <w:rPr>
          <w:b w:val="0"/>
          <w:i w:val="0"/>
          <w:smallCaps w:val="0"/>
          <w:strike w:val="0"/>
          <w:sz w:val="22"/>
          <w:highlight w:val="cyan"/>
          <w:u w:val="single"/>
        </w:rPr>
        <w:t>seven in 10</w:t>
      </w:r>
      <w:r>
        <w:rPr>
          <w:b w:val="0"/>
          <w:i w:val="0"/>
          <w:smallCaps w:val="0"/>
          <w:strike w:val="0"/>
          <w:u w:val="none"/>
        </w:rPr>
        <w:t xml:space="preserve"> people </w:t>
      </w:r>
      <w:r>
        <w:rPr>
          <w:b w:val="0"/>
          <w:i w:val="0"/>
          <w:smallCaps w:val="0"/>
          <w:strike w:val="0"/>
          <w:sz w:val="22"/>
          <w:highlight w:val="cyan"/>
          <w:u w:val="single"/>
        </w:rPr>
        <w:t xml:space="preserve">were </w:t>
      </w:r>
      <w:r>
        <w:rPr>
          <w:b w:val="0"/>
          <w:i w:val="0"/>
          <w:smallCaps w:val="0"/>
          <w:strike w:val="0"/>
          <w:sz w:val="22"/>
          <w:u w:val="single"/>
        </w:rPr>
        <w:t xml:space="preserve">deceived into </w:t>
      </w:r>
      <w:r>
        <w:rPr>
          <w:b w:val="0"/>
          <w:i w:val="0"/>
          <w:smallCaps w:val="0"/>
          <w:strike w:val="0"/>
          <w:sz w:val="22"/>
          <w:highlight w:val="cyan"/>
          <w:u w:val="single"/>
        </w:rPr>
        <w:t>buying counterfeit products online</w:t>
      </w:r>
      <w:r>
        <w:rPr>
          <w:b w:val="0"/>
          <w:i w:val="0"/>
          <w:smallCaps w:val="0"/>
          <w:strike w:val="0"/>
          <w:u w:val="none"/>
        </w:rPr>
        <w:t xml:space="preserve"> at least once </w:t>
      </w:r>
      <w:r>
        <w:rPr>
          <w:b w:val="0"/>
          <w:i w:val="0"/>
          <w:smallCaps w:val="0"/>
          <w:strike w:val="0"/>
          <w:sz w:val="22"/>
          <w:highlight w:val="cyan"/>
          <w:u w:val="single"/>
        </w:rPr>
        <w:t>in the past year, according to new research</w:t>
      </w:r>
      <w:r>
        <w:rPr>
          <w:b w:val="0"/>
          <w:i w:val="0"/>
          <w:smallCaps w:val="0"/>
          <w:strike w:val="0"/>
          <w:sz w:val="22"/>
          <w:u w:val="single"/>
        </w:rPr>
        <w:t xml:space="preserve"> from Michigan State</w:t>
      </w:r>
      <w:r>
        <w:rPr>
          <w:b w:val="0"/>
          <w:i w:val="0"/>
          <w:smallCaps w:val="0"/>
          <w:strike w:val="0"/>
          <w:u w:val="none"/>
        </w:rPr>
        <w:t xml:space="preserve"> University.</w:t>
      </w:r>
    </w:p>
    <w:p>
      <w:pPr>
        <w:spacing w:after="60"/>
      </w:pPr>
      <w:r>
        <w:rPr>
          <w:b w:val="0"/>
          <w:i w:val="0"/>
          <w:smallCaps w:val="0"/>
          <w:strike w:val="0"/>
          <w:u w:val="none"/>
        </w:rPr>
        <w:t xml:space="preserve">The study was led by researchers in MSU’s College of Communication Arts and Sciences: Professor of Advertising Saleem </w:t>
      </w:r>
      <w:r>
        <w:rPr>
          <w:b w:val="0"/>
          <w:i w:val="0"/>
          <w:smallCaps w:val="0"/>
          <w:strike w:val="0"/>
          <w:u w:val="none"/>
        </w:rPr>
        <w:t>Alhabash</w:t>
      </w:r>
      <w:r>
        <w:rPr>
          <w:b w:val="0"/>
          <w:i w:val="0"/>
          <w:smallCaps w:val="0"/>
          <w:strike w:val="0"/>
          <w:u w:val="none"/>
        </w:rPr>
        <w:t xml:space="preserve">, Associate Professor of Advertising Anastasia Kononova, Professor of Retailing Patricia Huddleston, and graduate students </w:t>
      </w:r>
      <w:r>
        <w:rPr>
          <w:b w:val="0"/>
          <w:i w:val="0"/>
          <w:smallCaps w:val="0"/>
          <w:strike w:val="0"/>
          <w:u w:val="none"/>
        </w:rPr>
        <w:t>Moldir</w:t>
      </w:r>
      <w:r>
        <w:rPr>
          <w:b w:val="0"/>
          <w:i w:val="0"/>
          <w:smallCaps w:val="0"/>
          <w:strike w:val="0"/>
          <w:u w:val="none"/>
        </w:rPr>
        <w:t xml:space="preserve"> </w:t>
      </w:r>
      <w:r>
        <w:rPr>
          <w:b w:val="0"/>
          <w:i w:val="0"/>
          <w:smallCaps w:val="0"/>
          <w:strike w:val="0"/>
          <w:u w:val="none"/>
        </w:rPr>
        <w:t>Moldagaliyeva</w:t>
      </w:r>
      <w:r>
        <w:rPr>
          <w:b w:val="0"/>
          <w:i w:val="0"/>
          <w:smallCaps w:val="0"/>
          <w:strike w:val="0"/>
          <w:u w:val="none"/>
        </w:rPr>
        <w:t xml:space="preserve"> and </w:t>
      </w:r>
      <w:r>
        <w:rPr>
          <w:b w:val="0"/>
          <w:i w:val="0"/>
          <w:smallCaps w:val="0"/>
          <w:strike w:val="0"/>
          <w:u w:val="none"/>
        </w:rPr>
        <w:t>Heijin</w:t>
      </w:r>
      <w:r>
        <w:rPr>
          <w:b w:val="0"/>
          <w:i w:val="0"/>
          <w:smallCaps w:val="0"/>
          <w:strike w:val="0"/>
          <w:u w:val="none"/>
        </w:rPr>
        <w:t xml:space="preserve"> Lee.</w:t>
      </w:r>
    </w:p>
    <w:p>
      <w:pPr>
        <w:spacing w:after="60"/>
      </w:pPr>
      <w:r>
        <w:rPr>
          <w:b w:val="0"/>
          <w:i w:val="0"/>
          <w:smallCaps w:val="0"/>
          <w:strike w:val="0"/>
          <w:u w:val="none"/>
        </w:rPr>
        <w:t>This research comes on the heels of two major anti-counterfeiting legislative actions:</w:t>
      </w:r>
    </w:p>
    <w:p>
      <w:pPr>
        <w:spacing w:after="60"/>
      </w:pPr>
      <w:r>
        <w:rPr>
          <w:b w:val="0"/>
          <w:i w:val="0"/>
          <w:smallCaps w:val="0"/>
          <w:strike w:val="0"/>
          <w:u w:val="none"/>
        </w:rPr>
        <w:t>The U.S. Congress passed the Integrity, Notification and Fairness in Online Retail Marketplaces, or INFORM Consumers Act, in June 2023. The INFORM Consumers Act is designed to increase transparency about third-party product sellers and, in turn, reduce the amount of fake and stolen goods sold online.</w:t>
      </w:r>
    </w:p>
    <w:p>
      <w:pPr>
        <w:spacing w:after="60"/>
      </w:pPr>
      <w:r>
        <w:rPr>
          <w:b w:val="0"/>
          <w:i w:val="0"/>
          <w:smallCaps w:val="0"/>
          <w:strike w:val="0"/>
          <w:u w:val="none"/>
        </w:rPr>
        <w:t xml:space="preserve">The Stopping Harmful Offers on Platforms by Screening Against Fakes in E-Commerce, or SHOP SAFE Act, was reintroduced to Congress in September 2023 after it did not go to a vote in 2020 and 2021. The SHOP SAFE Act incentivizes e-commerce platforms to vet sellers and proposes holding these platforms accountable for counterfeit products sold through third parties.  </w:t>
      </w:r>
    </w:p>
    <w:p>
      <w:pPr>
        <w:spacing w:after="60"/>
      </w:pPr>
      <w:r>
        <w:rPr>
          <w:b w:val="0"/>
          <w:i w:val="0"/>
          <w:smallCaps w:val="0"/>
          <w:strike w:val="0"/>
          <w:u w:val="none"/>
        </w:rPr>
        <w:t>“</w:t>
      </w:r>
      <w:r>
        <w:rPr>
          <w:b w:val="0"/>
          <w:i w:val="0"/>
          <w:smallCaps w:val="0"/>
          <w:strike w:val="0"/>
          <w:sz w:val="22"/>
          <w:u w:val="single"/>
        </w:rPr>
        <w:t xml:space="preserve">Counterfeiting goes beyond a fake </w:t>
      </w:r>
      <w:r>
        <w:rPr>
          <w:b w:val="0"/>
          <w:i w:val="0"/>
          <w:smallCaps w:val="0"/>
          <w:strike w:val="0"/>
          <w:sz w:val="22"/>
          <w:u w:val="single"/>
        </w:rPr>
        <w:t>designer handbag</w:t>
      </w:r>
      <w:r>
        <w:rPr>
          <w:b w:val="0"/>
          <w:i w:val="0"/>
          <w:smallCaps w:val="0"/>
          <w:strike w:val="0"/>
          <w:u w:val="none"/>
        </w:rPr>
        <w:t xml:space="preserve">,” said </w:t>
      </w:r>
      <w:r>
        <w:rPr>
          <w:b w:val="0"/>
          <w:i w:val="0"/>
          <w:smallCaps w:val="0"/>
          <w:strike w:val="0"/>
          <w:u w:val="none"/>
        </w:rPr>
        <w:t>Alhabash</w:t>
      </w:r>
      <w:r>
        <w:rPr>
          <w:b w:val="0"/>
          <w:i w:val="0"/>
          <w:smallCaps w:val="0"/>
          <w:strike w:val="0"/>
          <w:u w:val="none"/>
        </w:rPr>
        <w:t>. “</w:t>
      </w:r>
      <w:r>
        <w:rPr>
          <w:b w:val="0"/>
          <w:i w:val="0"/>
          <w:smallCaps w:val="0"/>
          <w:strike w:val="0"/>
          <w:sz w:val="22"/>
          <w:u w:val="single"/>
        </w:rPr>
        <w:t>Counterfeiters</w:t>
      </w:r>
      <w:r>
        <w:rPr>
          <w:b w:val="0"/>
          <w:i w:val="0"/>
          <w:smallCaps w:val="0"/>
          <w:strike w:val="0"/>
          <w:u w:val="none"/>
        </w:rPr>
        <w:t xml:space="preserve"> outsmart retailers, they </w:t>
      </w:r>
      <w:r>
        <w:rPr>
          <w:b w:val="0"/>
          <w:i w:val="0"/>
          <w:smallCaps w:val="0"/>
          <w:strike w:val="0"/>
          <w:sz w:val="22"/>
          <w:u w:val="single"/>
        </w:rPr>
        <w:t>figure out vulnerabilities in the supply chain and interrupt it.</w:t>
      </w:r>
      <w:r>
        <w:rPr>
          <w:b w:val="0"/>
          <w:i w:val="0"/>
          <w:smallCaps w:val="0"/>
          <w:strike w:val="0"/>
          <w:sz w:val="22"/>
          <w:u w:val="single"/>
        </w:rPr>
        <w:t xml:space="preserve"> This causes retailers to lose money and</w:t>
      </w:r>
      <w:r>
        <w:rPr>
          <w:b w:val="0"/>
          <w:i w:val="0"/>
          <w:smallCaps w:val="0"/>
          <w:strike w:val="0"/>
          <w:u w:val="none"/>
        </w:rPr>
        <w:t xml:space="preserve">, depending on the product, can </w:t>
      </w:r>
      <w:r>
        <w:rPr>
          <w:b w:val="0"/>
          <w:i w:val="0"/>
          <w:smallCaps w:val="0"/>
          <w:strike w:val="0"/>
          <w:sz w:val="22"/>
          <w:u w:val="single"/>
        </w:rPr>
        <w:t>pose a threat to the safety and well-being of consumers</w:t>
      </w:r>
      <w:r>
        <w:rPr>
          <w:b w:val="0"/>
          <w:i w:val="0"/>
          <w:smallCaps w:val="0"/>
          <w:strike w:val="0"/>
          <w:u w:val="none"/>
        </w:rPr>
        <w:t>.”</w:t>
      </w:r>
    </w:p>
    <w:p>
      <w:pPr>
        <w:spacing w:after="60"/>
      </w:pPr>
      <w:r>
        <w:rPr>
          <w:b w:val="0"/>
          <w:i w:val="0"/>
          <w:smallCaps w:val="0"/>
          <w:strike w:val="0"/>
          <w:u w:val="none"/>
        </w:rPr>
        <w:t xml:space="preserve">Clothes and shoes — the </w:t>
      </w:r>
      <w:r>
        <w:rPr>
          <w:b w:val="0"/>
          <w:i w:val="0"/>
          <w:smallCaps w:val="0"/>
          <w:strike w:val="0"/>
          <w:u w:val="none"/>
        </w:rPr>
        <w:t>most commonly purchased</w:t>
      </w:r>
      <w:r>
        <w:rPr>
          <w:b w:val="0"/>
          <w:i w:val="0"/>
          <w:smallCaps w:val="0"/>
          <w:strike w:val="0"/>
          <w:u w:val="none"/>
        </w:rPr>
        <w:t xml:space="preserve"> counterfeit items, according to the survey — might pose minimal threats, but even these products may contain harmful chemicals such as lead. Fake versions of items such as airbags and medication most likely do not meet government-determined safety standards, </w:t>
      </w:r>
      <w:r>
        <w:rPr>
          <w:b w:val="0"/>
          <w:i w:val="0"/>
          <w:smallCaps w:val="0"/>
          <w:strike w:val="0"/>
          <w:u w:val="none"/>
        </w:rPr>
        <w:t>Alhabash</w:t>
      </w:r>
      <w:r>
        <w:rPr>
          <w:b w:val="0"/>
          <w:i w:val="0"/>
          <w:smallCaps w:val="0"/>
          <w:strike w:val="0"/>
          <w:u w:val="none"/>
        </w:rPr>
        <w:t xml:space="preserve"> said, and can therefore pose a health risk. That’s why he and his team believe it is important to understand shopper behavior, characteristics and motivations to devise effective strategies for educating consumers about the dangers of buying counterfeits online.</w:t>
      </w:r>
    </w:p>
    <w:p>
      <w:pPr>
        <w:spacing w:after="60"/>
      </w:pPr>
      <w:r>
        <w:rPr>
          <w:b w:val="0"/>
          <w:i w:val="0"/>
          <w:smallCaps w:val="0"/>
          <w:strike w:val="0"/>
          <w:u w:val="none"/>
        </w:rPr>
        <w:t>This research is the first U.S.-based global survey to provide the anti-counterfeiting and brand protection community — which includes brand owners, e-commerce platforms and law enforcement — with tools and insights to better communicate to consumers the dangers and risks of purchasing counterfeits.</w:t>
      </w:r>
    </w:p>
    <w:p>
      <w:pPr>
        <w:spacing w:after="60"/>
      </w:pPr>
      <w:r>
        <w:rPr>
          <w:b w:val="0"/>
          <w:i w:val="0"/>
          <w:smallCaps w:val="0"/>
          <w:strike w:val="0"/>
          <w:u w:val="none"/>
        </w:rPr>
        <w:t>Social media, e-commerce and third-party sellers</w:t>
      </w:r>
    </w:p>
    <w:p>
      <w:pPr>
        <w:spacing w:after="60"/>
      </w:pPr>
      <w:r>
        <w:rPr>
          <w:b w:val="0"/>
          <w:i w:val="0"/>
          <w:smallCaps w:val="0"/>
          <w:strike w:val="0"/>
          <w:sz w:val="22"/>
          <w:highlight w:val="cyan"/>
          <w:u w:val="single"/>
        </w:rPr>
        <w:t xml:space="preserve">Counterfeit products were </w:t>
      </w:r>
      <w:r>
        <w:rPr>
          <w:b w:val="0"/>
          <w:i w:val="0"/>
          <w:smallCaps w:val="0"/>
          <w:strike w:val="0"/>
          <w:sz w:val="22"/>
          <w:highlight w:val="cyan"/>
          <w:u w:val="single"/>
        </w:rPr>
        <w:t>most commonly purchased</w:t>
      </w:r>
      <w:r>
        <w:rPr>
          <w:b w:val="0"/>
          <w:i w:val="0"/>
          <w:smallCaps w:val="0"/>
          <w:strike w:val="0"/>
          <w:sz w:val="22"/>
          <w:highlight w:val="cyan"/>
          <w:u w:val="single"/>
        </w:rPr>
        <w:t xml:space="preserve"> via e-commerce websites</w:t>
      </w:r>
      <w:r>
        <w:rPr>
          <w:b w:val="0"/>
          <w:i w:val="0"/>
          <w:smallCaps w:val="0"/>
          <w:strike w:val="0"/>
          <w:sz w:val="22"/>
          <w:u w:val="single"/>
        </w:rPr>
        <w:t xml:space="preserve"> </w:t>
      </w:r>
      <w:r>
        <w:rPr>
          <w:b w:val="0"/>
          <w:i w:val="0"/>
          <w:smallCaps w:val="0"/>
          <w:strike w:val="0"/>
          <w:u w:val="none"/>
        </w:rPr>
        <w:t xml:space="preserve">(39%) </w:t>
      </w:r>
      <w:r>
        <w:rPr>
          <w:b w:val="0"/>
          <w:i w:val="0"/>
          <w:smallCaps w:val="0"/>
          <w:strike w:val="0"/>
          <w:sz w:val="22"/>
          <w:highlight w:val="cyan"/>
          <w:u w:val="single"/>
        </w:rPr>
        <w:t>and social media</w:t>
      </w:r>
      <w:r>
        <w:rPr>
          <w:b w:val="0"/>
          <w:i w:val="0"/>
          <w:smallCaps w:val="0"/>
          <w:strike w:val="0"/>
          <w:u w:val="none"/>
        </w:rPr>
        <w:t xml:space="preserve"> (39%). Of the consumers who bought counterfeits on social media, 68% did so on Facebook.</w:t>
      </w:r>
    </w:p>
    <w:p>
      <w:pPr>
        <w:spacing w:after="60"/>
      </w:pPr>
      <w:r>
        <w:rPr>
          <w:b w:val="0"/>
          <w:i w:val="0"/>
          <w:smallCaps w:val="0"/>
          <w:strike w:val="0"/>
          <w:sz w:val="22"/>
          <w:highlight w:val="cyan"/>
          <w:u w:val="single"/>
        </w:rPr>
        <w:t>Following</w:t>
      </w:r>
      <w:r>
        <w:rPr>
          <w:b w:val="0"/>
          <w:i w:val="0"/>
          <w:smallCaps w:val="0"/>
          <w:strike w:val="0"/>
          <w:sz w:val="22"/>
          <w:u w:val="single"/>
        </w:rPr>
        <w:t xml:space="preserve"> the</w:t>
      </w:r>
      <w:r>
        <w:rPr>
          <w:b w:val="0"/>
          <w:i w:val="0"/>
          <w:smallCaps w:val="0"/>
          <w:strike w:val="0"/>
          <w:u w:val="none"/>
        </w:rPr>
        <w:t xml:space="preserve"> COVID-19 pandemic and the </w:t>
      </w:r>
      <w:r>
        <w:rPr>
          <w:b/>
          <w:i w:val="0"/>
          <w:smallCaps w:val="0"/>
          <w:strike w:val="0"/>
          <w:sz w:val="22"/>
          <w:highlight w:val="cyan"/>
          <w:u w:val="single"/>
        </w:rPr>
        <w:t>exponential growth</w:t>
      </w:r>
      <w:r>
        <w:rPr>
          <w:b w:val="0"/>
          <w:i w:val="0"/>
          <w:smallCaps w:val="0"/>
          <w:strike w:val="0"/>
          <w:u w:val="none"/>
        </w:rPr>
        <w:t xml:space="preserve"> </w:t>
      </w:r>
      <w:r>
        <w:rPr>
          <w:b w:val="0"/>
          <w:i w:val="0"/>
          <w:smallCaps w:val="0"/>
          <w:strike w:val="0"/>
          <w:sz w:val="22"/>
          <w:u w:val="single"/>
        </w:rPr>
        <w:t>in e-commerce</w:t>
      </w:r>
      <w:r>
        <w:rPr>
          <w:b w:val="0"/>
          <w:i w:val="0"/>
          <w:smallCaps w:val="0"/>
          <w:strike w:val="0"/>
          <w:u w:val="none"/>
        </w:rPr>
        <w:t xml:space="preserve">, </w:t>
      </w:r>
      <w:r>
        <w:rPr>
          <w:b w:val="0"/>
          <w:i w:val="0"/>
          <w:smallCaps w:val="0"/>
          <w:strike w:val="0"/>
          <w:sz w:val="22"/>
          <w:highlight w:val="cyan"/>
          <w:u w:val="single"/>
        </w:rPr>
        <w:t xml:space="preserve">online retail and social media platforms have become a </w:t>
      </w:r>
      <w:r>
        <w:rPr>
          <w:b/>
          <w:i w:val="0"/>
          <w:smallCaps w:val="0"/>
          <w:strike w:val="0"/>
          <w:sz w:val="22"/>
          <w:highlight w:val="cyan"/>
          <w:u w:val="single"/>
        </w:rPr>
        <w:t>hotbed for counterfeit products</w:t>
      </w:r>
      <w:r>
        <w:rPr>
          <w:b w:val="0"/>
          <w:i w:val="0"/>
          <w:smallCaps w:val="0"/>
          <w:strike w:val="0"/>
          <w:u w:val="none"/>
        </w:rPr>
        <w:t>, especially as such platforms permit promotion of products by third-party sellers. Counterfeiters understand how the supply chain works, and they repeatedly use online platforms to promote and sell their products to consumers.</w:t>
      </w:r>
    </w:p>
    <w:p>
      <w:pPr>
        <w:spacing w:after="60"/>
      </w:pPr>
      <w:r>
        <w:rPr>
          <w:b w:val="0"/>
          <w:i w:val="0"/>
          <w:smallCaps w:val="0"/>
          <w:strike w:val="0"/>
          <w:sz w:val="22"/>
          <w:highlight w:val="cyan"/>
          <w:u w:val="single"/>
        </w:rPr>
        <w:t>Though brand owners</w:t>
      </w:r>
      <w:r>
        <w:rPr>
          <w:b w:val="0"/>
          <w:i w:val="0"/>
          <w:smallCaps w:val="0"/>
          <w:strike w:val="0"/>
          <w:u w:val="none"/>
        </w:rPr>
        <w:t xml:space="preserve"> and consumers </w:t>
      </w:r>
      <w:r>
        <w:rPr>
          <w:b w:val="0"/>
          <w:i w:val="0"/>
          <w:smallCaps w:val="0"/>
          <w:strike w:val="0"/>
          <w:sz w:val="22"/>
          <w:highlight w:val="cyan"/>
          <w:u w:val="single"/>
        </w:rPr>
        <w:t>can report counterfeits sold</w:t>
      </w:r>
      <w:r>
        <w:rPr>
          <w:b w:val="0"/>
          <w:i w:val="0"/>
          <w:smallCaps w:val="0"/>
          <w:strike w:val="0"/>
          <w:sz w:val="22"/>
          <w:u w:val="single"/>
        </w:rPr>
        <w:t xml:space="preserve"> on e-commerce platforms, these </w:t>
      </w:r>
      <w:r>
        <w:rPr>
          <w:b/>
          <w:i w:val="0"/>
          <w:smallCaps w:val="0"/>
          <w:strike w:val="0"/>
          <w:sz w:val="22"/>
          <w:highlight w:val="cyan"/>
          <w:u w:val="single"/>
        </w:rPr>
        <w:t xml:space="preserve">after-the-fact </w:t>
      </w:r>
      <w:r>
        <w:rPr>
          <w:b w:val="0"/>
          <w:i w:val="0"/>
          <w:smallCaps w:val="0"/>
          <w:strike w:val="0"/>
          <w:sz w:val="22"/>
          <w:highlight w:val="cyan"/>
          <w:u w:val="single"/>
        </w:rPr>
        <w:t>efforts</w:t>
      </w:r>
      <w:r>
        <w:rPr>
          <w:b w:val="0"/>
          <w:i w:val="0"/>
          <w:smallCaps w:val="0"/>
          <w:strike w:val="0"/>
          <w:u w:val="none"/>
        </w:rPr>
        <w:t xml:space="preserve">, unfortunately, </w:t>
      </w:r>
      <w:r>
        <w:rPr>
          <w:b w:val="0"/>
          <w:i w:val="0"/>
          <w:smallCaps w:val="0"/>
          <w:strike w:val="0"/>
          <w:sz w:val="22"/>
          <w:highlight w:val="cyan"/>
          <w:u w:val="single"/>
        </w:rPr>
        <w:t>have not curbed</w:t>
      </w:r>
      <w:r>
        <w:rPr>
          <w:b w:val="0"/>
          <w:i w:val="0"/>
          <w:smallCaps w:val="0"/>
          <w:strike w:val="0"/>
          <w:u w:val="none"/>
        </w:rPr>
        <w:t xml:space="preserve"> the prevalence of illicit </w:t>
      </w:r>
      <w:r>
        <w:rPr>
          <w:b w:val="0"/>
          <w:i w:val="0"/>
          <w:smallCaps w:val="0"/>
          <w:strike w:val="0"/>
          <w:sz w:val="22"/>
          <w:u w:val="single"/>
        </w:rPr>
        <w:t xml:space="preserve">counterfeit </w:t>
      </w:r>
      <w:r>
        <w:rPr>
          <w:b w:val="0"/>
          <w:i w:val="0"/>
          <w:smallCaps w:val="0"/>
          <w:strike w:val="0"/>
          <w:sz w:val="22"/>
          <w:highlight w:val="cyan"/>
          <w:u w:val="single"/>
        </w:rPr>
        <w:t>sales</w:t>
      </w:r>
      <w:r>
        <w:rPr>
          <w:b w:val="0"/>
          <w:i w:val="0"/>
          <w:smallCaps w:val="0"/>
          <w:strike w:val="0"/>
          <w:u w:val="none"/>
        </w:rPr>
        <w:t xml:space="preserve"> online.</w:t>
      </w:r>
    </w:p>
    <w:p>
      <w:pPr>
        <w:spacing w:after="60"/>
      </w:pPr>
      <w:r>
        <w:rPr>
          <w:b w:val="0"/>
          <w:i w:val="0"/>
          <w:smallCaps w:val="0"/>
          <w:strike w:val="0"/>
          <w:u w:val="none"/>
        </w:rPr>
        <w:t>Kari Kammel, director of MSU’s Center for Anti-Counterfeiting and Product Protection, recently testified in the Senate’s SHOP SAFE Act hearings advocating for a balanced approach to regulating third-party sales on e-commerce platforms.</w:t>
      </w:r>
    </w:p>
    <w:p>
      <w:pPr>
        <w:spacing w:after="60"/>
      </w:pPr>
      <w:r>
        <w:rPr>
          <w:b w:val="0"/>
          <w:i w:val="0"/>
          <w:smallCaps w:val="0"/>
          <w:strike w:val="0"/>
          <w:u w:val="none"/>
        </w:rPr>
        <w:t>“</w:t>
      </w:r>
      <w:r>
        <w:rPr>
          <w:b w:val="0"/>
          <w:i w:val="0"/>
          <w:smallCaps w:val="0"/>
          <w:strike w:val="0"/>
          <w:sz w:val="22"/>
          <w:highlight w:val="cyan"/>
          <w:u w:val="single"/>
        </w:rPr>
        <w:t xml:space="preserve">A </w:t>
      </w:r>
      <w:r>
        <w:rPr>
          <w:b/>
          <w:i w:val="0"/>
          <w:smallCaps w:val="0"/>
          <w:strike w:val="0"/>
          <w:sz w:val="22"/>
          <w:highlight w:val="cyan"/>
          <w:u w:val="single"/>
        </w:rPr>
        <w:t>proactive requirement</w:t>
      </w:r>
      <w:r>
        <w:rPr>
          <w:b w:val="0"/>
          <w:i w:val="0"/>
          <w:smallCaps w:val="0"/>
          <w:strike w:val="0"/>
          <w:highlight w:val="cyan"/>
          <w:u w:val="none"/>
        </w:rPr>
        <w:t xml:space="preserve"> </w:t>
      </w:r>
      <w:r>
        <w:rPr>
          <w:b w:val="0"/>
          <w:i w:val="0"/>
          <w:smallCaps w:val="0"/>
          <w:strike w:val="0"/>
          <w:sz w:val="22"/>
          <w:highlight w:val="cyan"/>
          <w:u w:val="single"/>
        </w:rPr>
        <w:t>of e-commerce</w:t>
      </w:r>
      <w:r>
        <w:rPr>
          <w:b w:val="0"/>
          <w:i w:val="0"/>
          <w:smallCaps w:val="0"/>
          <w:strike w:val="0"/>
          <w:sz w:val="22"/>
          <w:u w:val="single"/>
        </w:rPr>
        <w:t xml:space="preserve"> platforms</w:t>
      </w:r>
      <w:r>
        <w:rPr>
          <w:b w:val="0"/>
          <w:i w:val="0"/>
          <w:smallCaps w:val="0"/>
          <w:strike w:val="0"/>
          <w:u w:val="none"/>
        </w:rPr>
        <w:t xml:space="preserve"> that allows third-party sales </w:t>
      </w:r>
      <w:r>
        <w:rPr>
          <w:b w:val="0"/>
          <w:i w:val="0"/>
          <w:smallCaps w:val="0"/>
          <w:strike w:val="0"/>
          <w:sz w:val="22"/>
          <w:highlight w:val="cyan"/>
          <w:u w:val="single"/>
        </w:rPr>
        <w:t>and responsibility for ‘</w:t>
      </w:r>
      <w:r>
        <w:rPr>
          <w:b/>
          <w:i w:val="0"/>
          <w:smallCaps w:val="0"/>
          <w:strike w:val="0"/>
          <w:sz w:val="22"/>
          <w:highlight w:val="cyan"/>
          <w:u w:val="single"/>
        </w:rPr>
        <w:t>constructive knowledge</w:t>
      </w:r>
      <w:r>
        <w:rPr>
          <w:b w:val="0"/>
          <w:i w:val="0"/>
          <w:smallCaps w:val="0"/>
          <w:strike w:val="0"/>
          <w:sz w:val="22"/>
          <w:highlight w:val="cyan"/>
          <w:u w:val="single"/>
        </w:rPr>
        <w:t>’ of counterfeit sales will help balance the burden between intellectual property rights owners and platforms</w:t>
      </w:r>
      <w:r>
        <w:rPr>
          <w:b w:val="0"/>
          <w:i w:val="0"/>
          <w:smallCaps w:val="0"/>
          <w:strike w:val="0"/>
          <w:u w:val="none"/>
        </w:rPr>
        <w:t>,” Kammel said.</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