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Risks are </w:t>
      </w:r>
      <w:r>
        <w:rPr>
          <w:b/>
          <w:i w:val="0"/>
          <w:smallCaps w:val="0"/>
          <w:strike w:val="0"/>
          <w:sz w:val="26"/>
          <w:u w:val="none"/>
        </w:rPr>
        <w:t>extremely high – cyber attacks could be the tipping point for great power war</w:t>
      </w:r>
    </w:p>
    <w:p>
      <w:pPr>
        <w:spacing w:after="80"/>
      </w:pPr>
      <w:r>
        <w:rPr>
          <w:b w:val="0"/>
          <w:i w:val="0"/>
          <w:smallCaps w:val="0"/>
          <w:strike w:val="0"/>
          <w:u w:val="none"/>
        </w:rPr>
        <w:t xml:space="preserve">Chris </w:t>
      </w:r>
      <w:r>
        <w:rPr>
          <w:b/>
          <w:i w:val="0"/>
          <w:smallCaps w:val="0"/>
          <w:strike w:val="0"/>
          <w:sz w:val="26"/>
          <w:u w:val="none"/>
        </w:rPr>
        <w:t>Blattman,</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w:t>
      </w:r>
      <w:r>
        <w:rPr>
          <w:b w:val="0"/>
          <w:i w:val="0"/>
          <w:smallCaps w:val="0"/>
          <w:strike w:val="0"/>
          <w:u w:val="none"/>
        </w:rPr>
        <w:t>Ramalee</w:t>
      </w:r>
      <w:r>
        <w:rPr>
          <w:b w:val="0"/>
          <w:i w:val="0"/>
          <w:smallCaps w:val="0"/>
          <w:strike w:val="0"/>
          <w:u w:val="none"/>
        </w:rPr>
        <w:t xml:space="preserve"> E. Pearson Professor of Global Conflict Studies at The University of Chicago </w:t>
      </w:r>
      <w:r>
        <w:rPr>
          <w:b w:val="0"/>
          <w:i w:val="0"/>
          <w:smallCaps w:val="0"/>
          <w:strike w:val="0"/>
          <w:u w:val="none"/>
        </w:rPr>
        <w:t xml:space="preserve">“Cyber Warfare Is Getting Real” Wired, 12/17, </w:t>
      </w:r>
      <w:r>
        <w:rPr>
          <w:b w:val="0"/>
          <w:i w:val="0"/>
          <w:smallCaps w:val="0"/>
          <w:strike w:val="0"/>
          <w:u w:val="none"/>
        </w:rPr>
        <w:t xml:space="preserve"> //DH</w:t>
      </w:r>
    </w:p>
    <w:p>
      <w:pPr>
        <w:spacing w:after="60"/>
      </w:pPr>
      <w:r>
        <w:rPr>
          <w:b w:val="0"/>
          <w:i w:val="0"/>
          <w:smallCaps w:val="0"/>
          <w:strike w:val="0"/>
          <w:u w:val="none"/>
        </w:rPr>
        <w:t xml:space="preserve">In 2023, the world might not get so lucky. There will almost certainly be </w:t>
      </w:r>
      <w:r>
        <w:rPr>
          <w:b w:val="0"/>
          <w:i w:val="0"/>
          <w:smallCaps w:val="0"/>
          <w:strike w:val="0"/>
          <w:sz w:val="22"/>
          <w:u w:val="single"/>
        </w:rPr>
        <w:t>a major cyberattack</w:t>
      </w:r>
      <w:r>
        <w:rPr>
          <w:b w:val="0"/>
          <w:i w:val="0"/>
          <w:smallCaps w:val="0"/>
          <w:strike w:val="0"/>
          <w:u w:val="none"/>
        </w:rPr>
        <w:t xml:space="preserve">. It could shut down Taiwan’s airports and trains, paralyze British military computers, or swing a US election. This is terrifying, because each time this happens, there is a small risk that the aggrieved side will respond aggressively, maybe at the wrong party, and (worst of all) even if it </w:t>
      </w:r>
      <w:r>
        <w:rPr>
          <w:b w:val="0"/>
          <w:i w:val="0"/>
          <w:smallCaps w:val="0"/>
          <w:strike w:val="0"/>
          <w:sz w:val="22"/>
          <w:u w:val="single"/>
        </w:rPr>
        <w:t>carries the risk of nuclear escalation</w:t>
      </w:r>
      <w:r>
        <w:rPr>
          <w:b w:val="0"/>
          <w:i w:val="0"/>
          <w:smallCaps w:val="0"/>
          <w:strike w:val="0"/>
          <w:u w:val="none"/>
        </w:rPr>
        <w:t xml:space="preserve">. </w:t>
      </w:r>
    </w:p>
    <w:p>
      <w:pPr>
        <w:spacing w:after="60"/>
      </w:pPr>
      <w:r>
        <w:rPr>
          <w:b w:val="0"/>
          <w:i w:val="0"/>
          <w:smallCaps w:val="0"/>
          <w:strike w:val="0"/>
          <w:u w:val="none"/>
        </w:rPr>
        <w:t>This is because cyber weapons are different from conventional ones. They are cheaper to design and wield. That means great powers, middle powers, and pariah states can all develop and use them.</w:t>
      </w:r>
    </w:p>
    <w:p>
      <w:pPr>
        <w:spacing w:after="60"/>
      </w:pPr>
      <w:r>
        <w:rPr>
          <w:b w:val="0"/>
          <w:i w:val="0"/>
          <w:smallCaps w:val="0"/>
          <w:strike w:val="0"/>
          <w:u w:val="none"/>
        </w:rPr>
        <w:t xml:space="preserve">More important, </w:t>
      </w:r>
      <w:r>
        <w:rPr>
          <w:b w:val="0"/>
          <w:i w:val="0"/>
          <w:smallCaps w:val="0"/>
          <w:strike w:val="0"/>
          <w:sz w:val="22"/>
          <w:u w:val="single"/>
        </w:rPr>
        <w:t>missiles come with a return address, but virtual attacks do not</w:t>
      </w:r>
      <w:r>
        <w:rPr>
          <w:b w:val="0"/>
          <w:i w:val="0"/>
          <w:smallCaps w:val="0"/>
          <w:strike w:val="0"/>
          <w:u w:val="none"/>
        </w:rPr>
        <w:t xml:space="preserve">. Suppose in 2023, in the coldest weeks of winter, a virus shuts down American or European oil pipelines. It has all the markings of a Russian attack, but intelligence experts warn it could be a Chinese assault in disguise. Others see hints of the Iranian Revolutionary Guard. No one knows for sure. Presidents Biden and Macron </w:t>
      </w:r>
      <w:r>
        <w:rPr>
          <w:b w:val="0"/>
          <w:i w:val="0"/>
          <w:smallCaps w:val="0"/>
          <w:strike w:val="0"/>
          <w:u w:val="none"/>
        </w:rPr>
        <w:t>have to</w:t>
      </w:r>
      <w:r>
        <w:rPr>
          <w:b w:val="0"/>
          <w:i w:val="0"/>
          <w:smallCaps w:val="0"/>
          <w:strike w:val="0"/>
          <w:u w:val="none"/>
        </w:rPr>
        <w:t xml:space="preserve"> decide whether to retaliate at all, and if so, against whom—Russia? China? Iran? It's a gamble, and they could get unlucky.</w:t>
      </w:r>
    </w:p>
    <w:p>
      <w:pPr>
        <w:spacing w:after="60"/>
      </w:pPr>
      <w:r>
        <w:rPr>
          <w:b w:val="0"/>
          <w:i w:val="0"/>
          <w:smallCaps w:val="0"/>
          <w:strike w:val="0"/>
          <w:u w:val="none"/>
        </w:rPr>
        <w:t>Neither country wants to start a conventional war with one another, let alone a nuclear one</w:t>
      </w:r>
      <w:r>
        <w:rPr>
          <w:b w:val="0"/>
          <w:i w:val="0"/>
          <w:smallCaps w:val="0"/>
          <w:strike w:val="0"/>
          <w:u w:val="none"/>
        </w:rPr>
        <w:t>. Conflict is so ruinous that most enemies prefer to loathe one another in peace. D</w:t>
      </w:r>
      <w:r>
        <w:rPr>
          <w:b w:val="0"/>
          <w:i w:val="0"/>
          <w:smallCaps w:val="0"/>
          <w:strike w:val="0"/>
          <w:sz w:val="22"/>
          <w:u w:val="single"/>
        </w:rPr>
        <w:t>uring the Cold War, the prospect of mutual destruction was a huge deterrent to any great power war</w:t>
      </w:r>
      <w:r>
        <w:rPr>
          <w:b w:val="0"/>
          <w:i w:val="0"/>
          <w:smallCaps w:val="0"/>
          <w:strike w:val="0"/>
          <w:u w:val="none"/>
        </w:rPr>
        <w:t xml:space="preserve">. There were almost no circumstances in which it made sense to initiate an attack. </w:t>
      </w:r>
      <w:r>
        <w:rPr>
          <w:b w:val="0"/>
          <w:i w:val="0"/>
          <w:smallCaps w:val="0"/>
          <w:strike w:val="0"/>
          <w:sz w:val="22"/>
          <w:u w:val="single"/>
        </w:rPr>
        <w:t>But cyber warfare changes that conventional strategic calculus.</w:t>
      </w:r>
      <w:r>
        <w:rPr>
          <w:b w:val="0"/>
          <w:i w:val="0"/>
          <w:smallCaps w:val="0"/>
          <w:strike w:val="0"/>
          <w:u w:val="none"/>
        </w:rPr>
        <w:t xml:space="preserve"> </w:t>
      </w:r>
      <w:r>
        <w:rPr>
          <w:b w:val="0"/>
          <w:i w:val="0"/>
          <w:smallCaps w:val="0"/>
          <w:strike w:val="0"/>
          <w:sz w:val="22"/>
          <w:u w:val="single"/>
        </w:rPr>
        <w:t xml:space="preserve">The attribution problem introduces an immense amount of uncertainty, complicating the decision </w:t>
      </w:r>
      <w:r>
        <w:rPr>
          <w:b w:val="0"/>
          <w:i w:val="0"/>
          <w:smallCaps w:val="0"/>
          <w:strike w:val="0"/>
          <w:u w:val="none"/>
        </w:rPr>
        <w:t xml:space="preserve">our leaders </w:t>
      </w:r>
      <w:r>
        <w:rPr>
          <w:b w:val="0"/>
          <w:i w:val="0"/>
          <w:smallCaps w:val="0"/>
          <w:strike w:val="0"/>
          <w:u w:val="none"/>
        </w:rPr>
        <w:t>have to</w:t>
      </w:r>
      <w:r>
        <w:rPr>
          <w:b w:val="0"/>
          <w:i w:val="0"/>
          <w:smallCaps w:val="0"/>
          <w:strike w:val="0"/>
          <w:u w:val="none"/>
        </w:rPr>
        <w:t xml:space="preserve"> make.</w:t>
      </w:r>
    </w:p>
    <w:p>
      <w:pPr>
        <w:spacing w:after="60"/>
      </w:pPr>
      <w:r>
        <w:rPr>
          <w:b w:val="0"/>
          <w:i w:val="0"/>
          <w:smallCaps w:val="0"/>
          <w:strike w:val="0"/>
          <w:u w:val="none"/>
        </w:rPr>
        <w:t xml:space="preserve">For example, if the US is attacked by an uncertain foe, you might think “well, better they don’t retaliate at all.” But this is a losing strategy. If President Biden developed that reputation, it would invite even more clandestine and hard-to-attribute attacks. </w:t>
      </w:r>
    </w:p>
    <w:p>
      <w:pPr>
        <w:spacing w:after="60"/>
      </w:pPr>
      <w:r>
        <w:rPr>
          <w:b w:val="0"/>
          <w:i w:val="0"/>
          <w:smallCaps w:val="0"/>
          <w:strike w:val="0"/>
          <w:u w:val="none"/>
        </w:rPr>
        <w:t xml:space="preserve">Researchers have worked on this problem using game theory, the science of strategy. If you’ve ever played a game of poker, the logic is intuitive: It doesn’t make sense to bluff and call none of the time, and it doesn’t make sense to bluff and call </w:t>
      </w:r>
      <w:r>
        <w:rPr>
          <w:b w:val="0"/>
          <w:i w:val="0"/>
          <w:smallCaps w:val="0"/>
          <w:strike w:val="0"/>
          <w:u w:val="none"/>
        </w:rPr>
        <w:t>all of</w:t>
      </w:r>
      <w:r>
        <w:rPr>
          <w:b w:val="0"/>
          <w:i w:val="0"/>
          <w:smallCaps w:val="0"/>
          <w:strike w:val="0"/>
          <w:u w:val="none"/>
        </w:rPr>
        <w:t xml:space="preserve"> the time. Either strategy would be both predictable and unimaginably costly. The right move, rather, is to call and bluff some of the time, and to do so unpredictably. </w:t>
      </w:r>
    </w:p>
    <w:p>
      <w:pPr>
        <w:spacing w:after="60"/>
      </w:pPr>
      <w:r>
        <w:rPr>
          <w:b w:val="0"/>
          <w:i w:val="0"/>
          <w:smallCaps w:val="0"/>
          <w:strike w:val="0"/>
          <w:u w:val="none"/>
        </w:rPr>
        <w:t>With cyber, uncertainty over who is attacking pushes adversaries in a similar direction</w:t>
      </w:r>
      <w:r>
        <w:rPr>
          <w:b w:val="0"/>
          <w:i w:val="0"/>
          <w:smallCaps w:val="0"/>
          <w:strike w:val="0"/>
          <w:u w:val="none"/>
        </w:rPr>
        <w:t xml:space="preserve">. The US shouldn’t retaliate none of the time (that would make it look weak), and it shouldn’t respond </w:t>
      </w:r>
      <w:r>
        <w:rPr>
          <w:b w:val="0"/>
          <w:i w:val="0"/>
          <w:smallCaps w:val="0"/>
          <w:strike w:val="0"/>
          <w:u w:val="none"/>
        </w:rPr>
        <w:t>all of</w:t>
      </w:r>
      <w:r>
        <w:rPr>
          <w:b w:val="0"/>
          <w:i w:val="0"/>
          <w:smallCaps w:val="0"/>
          <w:strike w:val="0"/>
          <w:u w:val="none"/>
        </w:rPr>
        <w:t xml:space="preserve"> the time (that would retaliate against too many innocents). Its best move is to retaliate some of the time, somewhat capriciously—even though it risks retaliating against the wrong foe. </w:t>
      </w:r>
    </w:p>
    <w:p>
      <w:pPr>
        <w:spacing w:after="60"/>
      </w:pPr>
      <w:r>
        <w:rPr>
          <w:b w:val="0"/>
          <w:i w:val="0"/>
          <w:smallCaps w:val="0"/>
          <w:strike w:val="0"/>
          <w:u w:val="none"/>
        </w:rPr>
        <w:t xml:space="preserve">The same logic guides potential attackers. </w:t>
      </w:r>
      <w:r>
        <w:rPr>
          <w:b w:val="0"/>
          <w:i w:val="0"/>
          <w:smallCaps w:val="0"/>
          <w:strike w:val="0"/>
          <w:sz w:val="22"/>
          <w:u w:val="single"/>
        </w:rPr>
        <w:t xml:space="preserve">Knowing the US won’t retaliate </w:t>
      </w:r>
      <w:r>
        <w:rPr>
          <w:b w:val="0"/>
          <w:i w:val="0"/>
          <w:smallCaps w:val="0"/>
          <w:strike w:val="0"/>
          <w:sz w:val="22"/>
          <w:u w:val="single"/>
        </w:rPr>
        <w:t>all of</w:t>
      </w:r>
      <w:r>
        <w:rPr>
          <w:b w:val="0"/>
          <w:i w:val="0"/>
          <w:smallCaps w:val="0"/>
          <w:strike w:val="0"/>
          <w:sz w:val="22"/>
          <w:u w:val="single"/>
        </w:rPr>
        <w:t xml:space="preserve"> the time and might even punish the wrong country creates an incentive to take electronic risks</w:t>
      </w:r>
      <w:r>
        <w:rPr>
          <w:b w:val="0"/>
          <w:i w:val="0"/>
          <w:smallCaps w:val="0"/>
          <w:strike w:val="0"/>
          <w:u w:val="none"/>
        </w:rPr>
        <w:t>—ones they would never take with a missile.</w:t>
      </w:r>
    </w:p>
    <w:p>
      <w:pPr>
        <w:spacing w:after="60"/>
      </w:pPr>
      <w:r>
        <w:rPr>
          <w:b w:val="0"/>
          <w:i w:val="0"/>
          <w:smallCaps w:val="0"/>
          <w:strike w:val="0"/>
          <w:u w:val="none"/>
        </w:rPr>
        <w:t xml:space="preserve">These risks have been around for decades, but 2023 is different in two ways. One, obviously, is </w:t>
      </w:r>
      <w:r>
        <w:rPr>
          <w:b w:val="0"/>
          <w:i w:val="0"/>
          <w:smallCaps w:val="0"/>
          <w:strike w:val="0"/>
          <w:sz w:val="22"/>
          <w:u w:val="single"/>
        </w:rPr>
        <w:t>Russia’s invasion of Ukraine</w:t>
      </w:r>
      <w:r>
        <w:rPr>
          <w:b w:val="0"/>
          <w:i w:val="0"/>
          <w:smallCaps w:val="0"/>
          <w:strike w:val="0"/>
          <w:u w:val="none"/>
        </w:rPr>
        <w:t xml:space="preserve">—a large-scale, drawn-out conflict on the Russia-NATO frontier, where the US and Western Europe are actively supporting one side (in what </w:t>
      </w:r>
      <w:r>
        <w:rPr>
          <w:b w:val="0"/>
          <w:i w:val="0"/>
          <w:smallCaps w:val="0"/>
          <w:strike w:val="0"/>
          <w:sz w:val="22"/>
          <w:u w:val="single"/>
        </w:rPr>
        <w:t>may look</w:t>
      </w:r>
      <w:r>
        <w:rPr>
          <w:b w:val="0"/>
          <w:i w:val="0"/>
          <w:smallCaps w:val="0"/>
          <w:strike w:val="0"/>
          <w:u w:val="none"/>
        </w:rPr>
        <w:t xml:space="preserve">, to Russia, increasingly </w:t>
      </w:r>
      <w:r>
        <w:rPr>
          <w:b w:val="0"/>
          <w:i w:val="0"/>
          <w:smallCaps w:val="0"/>
          <w:strike w:val="0"/>
          <w:sz w:val="22"/>
          <w:u w:val="single"/>
        </w:rPr>
        <w:t>like a proxy war</w:t>
      </w:r>
      <w:r>
        <w:rPr>
          <w:b w:val="0"/>
          <w:i w:val="0"/>
          <w:smallCaps w:val="0"/>
          <w:strike w:val="0"/>
          <w:u w:val="none"/>
        </w:rPr>
        <w:t xml:space="preserve">). </w:t>
      </w:r>
      <w:r>
        <w:rPr>
          <w:b/>
          <w:i w:val="0"/>
          <w:smallCaps w:val="0"/>
          <w:strike w:val="0"/>
          <w:sz w:val="22"/>
          <w:u w:val="single"/>
        </w:rPr>
        <w:t>The world is the closest it’s been to a Great Power war in decades</w:t>
      </w:r>
      <w:r>
        <w:rPr>
          <w:b w:val="0"/>
          <w:i w:val="0"/>
          <w:smallCaps w:val="0"/>
          <w:strike w:val="0"/>
          <w:u w:val="none"/>
        </w:rPr>
        <w:t xml:space="preserve">. </w:t>
      </w:r>
    </w:p>
    <w:p>
      <w:pPr>
        <w:spacing w:after="60"/>
      </w:pPr>
      <w:r>
        <w:rPr>
          <w:b w:val="0"/>
          <w:i w:val="0"/>
          <w:smallCaps w:val="0"/>
          <w:strike w:val="0"/>
          <w:sz w:val="22"/>
          <w:u w:val="single"/>
        </w:rPr>
        <w:t>Add to this the rising tensions between the US and China</w:t>
      </w:r>
      <w:r>
        <w:rPr>
          <w:b w:val="0"/>
          <w:i w:val="0"/>
          <w:smallCaps w:val="0"/>
          <w:strike w:val="0"/>
          <w:u w:val="none"/>
        </w:rPr>
        <w:t xml:space="preserve">. Amidst strident Chinese rhetoric, growing nationalistic sentiment, American provocations, and Chinese naval maneuvers hides a sobering fact: For the first time ever, Chinese military investment means that it </w:t>
      </w:r>
      <w:r>
        <w:rPr>
          <w:b w:val="0"/>
          <w:i w:val="0"/>
          <w:smallCaps w:val="0"/>
          <w:strike w:val="0"/>
          <w:u w:val="none"/>
        </w:rPr>
        <w:t>is capable of taking</w:t>
      </w:r>
      <w:r>
        <w:rPr>
          <w:b w:val="0"/>
          <w:i w:val="0"/>
          <w:smallCaps w:val="0"/>
          <w:strike w:val="0"/>
          <w:u w:val="none"/>
        </w:rPr>
        <w:t xml:space="preserve"> on the West in the South China Sea. Many experts expect a Chinese invasion of Taiwan in the next decade.</w:t>
      </w:r>
    </w:p>
    <w:p>
      <w:pPr>
        <w:spacing w:after="60"/>
      </w:pPr>
      <w:r>
        <w:rPr>
          <w:b w:val="0"/>
          <w:i w:val="0"/>
          <w:smallCaps w:val="0"/>
          <w:strike w:val="0"/>
          <w:u w:val="none"/>
        </w:rPr>
        <w:t xml:space="preserve">2023 will be a tremendously fragile moment in history. What if the Iranian Revolutionary Guard or Kim Jong Un decide it’s in their interest to launch an attack disguised as China? What if extremist factions in the US or Chinese militaries decide they’d like to risk a provocative attack? </w:t>
      </w:r>
      <w:r>
        <w:rPr>
          <w:b w:val="0"/>
          <w:i w:val="0"/>
          <w:smallCaps w:val="0"/>
          <w:strike w:val="0"/>
          <w:sz w:val="22"/>
          <w:u w:val="single"/>
        </w:rPr>
        <w:t>Any misstep could be escalatory, against nuclear armed foes</w:t>
      </w:r>
      <w:r>
        <w:rPr>
          <w:b w:val="0"/>
          <w:i w:val="0"/>
          <w:smallCaps w:val="0"/>
          <w:strike w:val="0"/>
          <w:u w:val="none"/>
        </w:rPr>
        <w:t>. And unlike previous decades, all sides have a new and dangerous tool—cyber warfare—that complicates the normal pursuit of peace.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