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Many examples of catastrophic </w:t>
      </w:r>
      <w:r>
        <w:rPr>
          <w:b/>
          <w:i w:val="0"/>
          <w:smallCaps w:val="0"/>
          <w:strike w:val="0"/>
          <w:sz w:val="26"/>
          <w:u w:val="none"/>
        </w:rPr>
        <w:t>cyber attacks</w:t>
      </w:r>
      <w:r>
        <w:rPr>
          <w:b/>
          <w:i w:val="0"/>
          <w:smallCaps w:val="0"/>
          <w:strike w:val="0"/>
          <w:sz w:val="26"/>
          <w:u w:val="none"/>
        </w:rPr>
        <w:t xml:space="preserve"> have already occurred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Joe </w:t>
      </w:r>
      <w:r>
        <w:rPr>
          <w:b/>
          <w:i w:val="0"/>
          <w:smallCaps w:val="0"/>
          <w:strike w:val="0"/>
          <w:sz w:val="26"/>
          <w:u w:val="none"/>
        </w:rPr>
        <w:t>Weiss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20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–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Managing Partner at Applied Control Solutions, LLC and Emeritus Managing Director ISA99 ICS Cyber Security </w:t>
      </w:r>
      <w:r>
        <w:rPr>
          <w:b w:val="0"/>
          <w:i w:val="0"/>
          <w:smallCaps w:val="0"/>
          <w:strike w:val="0"/>
          <w:u w:val="none"/>
        </w:rPr>
        <w:t xml:space="preserve">“A critical look at the CSIS Report “Dismissing Cyber Catastrophe”” </w:t>
      </w:r>
      <w:r>
        <w:rPr>
          <w:b w:val="0"/>
          <w:i w:val="0"/>
          <w:smallCaps w:val="0"/>
          <w:strike w:val="0"/>
          <w:u w:val="none"/>
        </w:rPr>
        <w:t xml:space="preserve">8/31, 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Claim: </w:t>
      </w:r>
      <w:r>
        <w:rPr>
          <w:b w:val="0"/>
          <w:i w:val="0"/>
          <w:smallCaps w:val="0"/>
          <w:strike w:val="0"/>
          <w:sz w:val="22"/>
          <w:u w:val="single"/>
        </w:rPr>
        <w:t>According to Jim,</w:t>
      </w:r>
      <w:r>
        <w:rPr>
          <w:b w:val="0"/>
          <w:i w:val="0"/>
          <w:smallCaps w:val="0"/>
          <w:strike w:val="0"/>
          <w:u w:val="none"/>
        </w:rPr>
        <w:t xml:space="preserve"> a cyber catastrophe captures our imagination, but as analysis, it remains entirely imaginary and is of dubious value as a basis for policy making. </w:t>
      </w:r>
      <w:r>
        <w:rPr>
          <w:b w:val="0"/>
          <w:i w:val="0"/>
          <w:smallCaps w:val="0"/>
          <w:strike w:val="0"/>
          <w:sz w:val="22"/>
          <w:u w:val="single"/>
        </w:rPr>
        <w:t>There has never been a catastrophic cyberattack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My response: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Maroochyshire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wastewater cyber-attack in 2000 dumped more than 750,000 liters of sewage. In 2010, Stuxnet damaged more than 1,000 centrifuges</w:t>
      </w:r>
      <w:r>
        <w:rPr>
          <w:b w:val="0"/>
          <w:i w:val="0"/>
          <w:smallCaps w:val="0"/>
          <w:strike w:val="0"/>
          <w:u w:val="none"/>
        </w:rPr>
        <w:t xml:space="preserve"> and may have delayed a shooting war.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Russian Triton </w:t>
      </w:r>
      <w:r>
        <w:rPr>
          <w:b w:val="0"/>
          <w:i w:val="0"/>
          <w:smallCaps w:val="0"/>
          <w:strike w:val="0"/>
          <w:sz w:val="22"/>
          <w:u w:val="single"/>
        </w:rPr>
        <w:t>cyber attack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against a petrochemical plant in Saudi Arabia was not successful but not because of the lack of trying.</w:t>
      </w:r>
      <w:r>
        <w:rPr>
          <w:b w:val="0"/>
          <w:i w:val="0"/>
          <w:smallCaps w:val="0"/>
          <w:strike w:val="0"/>
          <w:u w:val="none"/>
        </w:rPr>
        <w:t xml:space="preserve"> This attack was meant to blow the plant up and kill people.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two Russian </w:t>
      </w:r>
      <w:r>
        <w:rPr>
          <w:b w:val="0"/>
          <w:i w:val="0"/>
          <w:smallCaps w:val="0"/>
          <w:strike w:val="0"/>
          <w:sz w:val="22"/>
          <w:u w:val="single"/>
        </w:rPr>
        <w:t>take-downs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portions of the Ukrainian distribution grids in December 2015 and 2016 demonstrate catastrophe-capable cyberattacks on critical infrastructures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Claim: No one has ever died from a cyberattack, and only a handful of these attacks have produced physical damage.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My response: </w:t>
      </w:r>
      <w:r>
        <w:rPr>
          <w:b w:val="0"/>
          <w:i w:val="0"/>
          <w:smallCaps w:val="0"/>
          <w:strike w:val="0"/>
          <w:sz w:val="22"/>
          <w:u w:val="single"/>
        </w:rPr>
        <w:t>There have been more than 1,500 deaths to date and more than $70 Billion in direct damage from control system cyber incidents</w:t>
      </w:r>
      <w:r>
        <w:rPr>
          <w:b w:val="0"/>
          <w:i w:val="0"/>
          <w:smallCaps w:val="0"/>
          <w:strike w:val="0"/>
          <w:u w:val="none"/>
        </w:rPr>
        <w:t xml:space="preserve">. Even though most incidents were unintentional, some were malicious. Moreover, a sophisticated attacker can make a cyberattack look like an equipment malfunction, and there is currently no cyber training for the control system engineers. Stuxnet caused significant physical damage but was not recognized as a cyberattack for more than a year. The </w:t>
      </w:r>
      <w:r>
        <w:rPr>
          <w:b w:val="0"/>
          <w:i w:val="0"/>
          <w:smallCaps w:val="0"/>
          <w:strike w:val="0"/>
          <w:u w:val="none"/>
        </w:rPr>
        <w:t>Maroochyshire</w:t>
      </w:r>
      <w:r>
        <w:rPr>
          <w:b w:val="0"/>
          <w:i w:val="0"/>
          <w:smallCaps w:val="0"/>
          <w:strike w:val="0"/>
          <w:u w:val="none"/>
        </w:rPr>
        <w:t xml:space="preserve"> cyberattack caused extensive environmental damage. The 2011 China Bullet train crash was a malicious cyberattack on the signaling system killing 40 and injuring more than 190. The incident had a significant impact on the development of high-speed rail in China. There have been many catastrophic failures destroying equipment and killing people that were caused or exacerbated by electronic communications from instrumentation and control systems. </w:t>
      </w:r>
      <w:r>
        <w:rPr>
          <w:b w:val="0"/>
          <w:i w:val="0"/>
          <w:smallCaps w:val="0"/>
          <w:strike w:val="0"/>
          <w:u w:val="none"/>
        </w:rPr>
        <w:t>All of</w:t>
      </w:r>
      <w:r>
        <w:rPr>
          <w:b w:val="0"/>
          <w:i w:val="0"/>
          <w:smallCaps w:val="0"/>
          <w:strike w:val="0"/>
          <w:u w:val="none"/>
        </w:rPr>
        <w:t xml:space="preserve"> these incidents could have been caused maliciously but without appropriate control system cyber forensics it is not possible to tell if they were malicious. </w:t>
      </w:r>
      <w:r>
        <w:rPr>
          <w:b w:val="0"/>
          <w:i w:val="0"/>
          <w:smallCaps w:val="0"/>
          <w:strike w:val="0"/>
          <w:sz w:val="22"/>
          <w:u w:val="single"/>
        </w:rPr>
        <w:t>Catastrophic incidents include the Texas City refinery explosion, Olympic Pipeline Company gasoline pipeline rupture, the San Bruno natural gas pipeline rupture, the 2008 Florida outage, among others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