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Kleptocracy is an </w:t>
      </w:r>
      <w:r>
        <w:rPr>
          <w:b/>
          <w:i w:val="0"/>
          <w:smallCaps w:val="0"/>
          <w:strike w:val="0"/>
          <w:sz w:val="26"/>
          <w:u w:val="single"/>
        </w:rPr>
        <w:t>existential threat</w:t>
      </w:r>
      <w:r>
        <w:rPr>
          <w:b/>
          <w:i w:val="0"/>
          <w:smallCaps w:val="0"/>
          <w:strike w:val="0"/>
          <w:sz w:val="26"/>
          <w:u w:val="none"/>
        </w:rPr>
        <w:t xml:space="preserve"> to global peace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David M. </w:t>
      </w:r>
      <w:r>
        <w:rPr>
          <w:b/>
          <w:i w:val="0"/>
          <w:smallCaps w:val="0"/>
          <w:strike w:val="0"/>
          <w:sz w:val="26"/>
          <w:u w:val="none"/>
        </w:rPr>
        <w:t>Luna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</w:t>
      </w:r>
      <w:r>
        <w:rPr>
          <w:b/>
          <w:i w:val="0"/>
          <w:smallCaps w:val="0"/>
          <w:strike w:val="0"/>
          <w:sz w:val="26"/>
          <w:u w:val="none"/>
        </w:rPr>
        <w:t>1</w:t>
      </w:r>
      <w:r>
        <w:rPr>
          <w:b w:val="0"/>
          <w:i w:val="0"/>
          <w:smallCaps w:val="0"/>
          <w:strike w:val="0"/>
          <w:u w:val="none"/>
        </w:rPr>
        <w:t xml:space="preserve"> - founder and executive director of the International Coalition Against Illicit Economies, and a former U.S. diplomat and national security official with over 20 years of federal service. Summit for Democracy Event: Authoritarian States’ Illicit Finance and Kleptocracy: Threats to Democracy, Peace and Security, December, </w:t>
      </w:r>
      <w:r>
        <w:rPr>
          <w:b w:val="0"/>
          <w:i w:val="0"/>
          <w:smallCaps w:val="0"/>
          <w:strike w:val="0"/>
          <w:u w:val="none"/>
        </w:rPr>
        <w:t xml:space="preserve"> //DH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We concur.  In fact,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illicit finance and kleptocracy are such pervasive threats that</w:t>
      </w:r>
      <w:r>
        <w:rPr>
          <w:b w:val="0"/>
          <w:i w:val="0"/>
          <w:smallCaps w:val="0"/>
          <w:strike w:val="0"/>
          <w:u w:val="none"/>
        </w:rPr>
        <w:t xml:space="preserve"> in addition to undermining democracy,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they corrode the rule of law, fuel impunity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imperil effective implementation of national sustainability and economic development </w:t>
      </w:r>
      <w:r>
        <w:rPr>
          <w:b w:val="0"/>
          <w:i w:val="0"/>
          <w:smallCaps w:val="0"/>
          <w:strike w:val="0"/>
          <w:u w:val="none"/>
        </w:rPr>
        <w:t xml:space="preserve">strategies, contribute to human rights abuses,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enflame violent conflicts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These threats become magnified when they are advanced by authoritarian states to finance greater insecurity and instability around the world</w:t>
      </w:r>
      <w:r>
        <w:rPr>
          <w:b w:val="0"/>
          <w:i w:val="0"/>
          <w:smallCaps w:val="0"/>
          <w:strike w:val="0"/>
          <w:u w:val="none"/>
        </w:rPr>
        <w:t xml:space="preserve">, and in a manner that harms the national security of the United States and other democracies.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corruptive influence of authoritarian forces can be seen and felt across borders and in every corner of the globe.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This is especially true when dictators or corrupt ruling elites conspire with criminals to manipulate weak governance structures</w:t>
      </w:r>
      <w:r>
        <w:rPr>
          <w:b w:val="0"/>
          <w:i w:val="0"/>
          <w:smallCaps w:val="0"/>
          <w:strike w:val="0"/>
          <w:u w:val="none"/>
        </w:rPr>
        <w:t xml:space="preserve">, erode judicial independence, and quash anticorruption investigations and the rule of law so that democracy cannot take </w:t>
      </w:r>
      <w:r>
        <w:rPr>
          <w:b w:val="0"/>
          <w:i w:val="0"/>
          <w:smallCaps w:val="0"/>
          <w:strike w:val="0"/>
          <w:u w:val="none"/>
        </w:rPr>
        <w:t>hold</w:t>
      </w:r>
      <w:r>
        <w:rPr>
          <w:b w:val="0"/>
          <w:i w:val="0"/>
          <w:smallCaps w:val="0"/>
          <w:strike w:val="0"/>
          <w:u w:val="none"/>
        </w:rPr>
        <w:t xml:space="preserve"> or the voice of citizens cannot be heard. 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malign and criminal behaviors by authoritarian states, for example through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kleptocracy and illicit finance, 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existential threats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democracies</w:t>
      </w:r>
      <w:r>
        <w:rPr>
          <w:b w:val="0"/>
          <w:i w:val="0"/>
          <w:smallCaps w:val="0"/>
          <w:strike w:val="0"/>
          <w:u w:val="none"/>
        </w:rPr>
        <w:t xml:space="preserve">, democratic values and human rights,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world peace and global order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