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w:t>
      </w:r>
      <w:r>
        <w:rPr>
          <w:b/>
          <w:i w:val="0"/>
          <w:smallCaps w:val="0"/>
          <w:strike w:val="0"/>
          <w:sz w:val="26"/>
          <w:u w:val="none"/>
        </w:rPr>
        <w:t>ntegrat</w:t>
      </w:r>
      <w:r>
        <w:rPr>
          <w:b/>
          <w:i w:val="0"/>
          <w:smallCaps w:val="0"/>
          <w:strike w:val="0"/>
          <w:sz w:val="26"/>
          <w:u w:val="none"/>
        </w:rPr>
        <w:t>ing</w:t>
      </w:r>
      <w:r>
        <w:rPr>
          <w:b/>
          <w:i w:val="0"/>
          <w:smallCaps w:val="0"/>
          <w:strike w:val="0"/>
          <w:sz w:val="26"/>
          <w:u w:val="none"/>
        </w:rPr>
        <w:t xml:space="preserve"> AI into US </w:t>
      </w:r>
      <w:r>
        <w:rPr>
          <w:b/>
          <w:i w:val="0"/>
          <w:smallCaps w:val="0"/>
          <w:strike w:val="0"/>
          <w:sz w:val="26"/>
          <w:u w:val="none"/>
        </w:rPr>
        <w:t>Military</w:t>
      </w:r>
      <w:r>
        <w:rPr>
          <w:b/>
          <w:i w:val="0"/>
          <w:smallCaps w:val="0"/>
          <w:strike w:val="0"/>
          <w:sz w:val="26"/>
          <w:u w:val="none"/>
        </w:rPr>
        <w:t xml:space="preserve"> systems</w:t>
      </w:r>
      <w:r>
        <w:rPr>
          <w:b/>
          <w:i w:val="0"/>
          <w:smallCaps w:val="0"/>
          <w:strike w:val="0"/>
          <w:sz w:val="26"/>
          <w:u w:val="none"/>
        </w:rPr>
        <w:t xml:space="preserve"> causes miscalculation that</w:t>
      </w:r>
      <w:r>
        <w:rPr>
          <w:b/>
          <w:i w:val="0"/>
          <w:smallCaps w:val="0"/>
          <w:strike w:val="0"/>
          <w:sz w:val="26"/>
          <w:u w:val="none"/>
        </w:rPr>
        <w:t xml:space="preserve"> escalate</w:t>
      </w:r>
      <w:r>
        <w:rPr>
          <w:b/>
          <w:i w:val="0"/>
          <w:smallCaps w:val="0"/>
          <w:strike w:val="0"/>
          <w:sz w:val="26"/>
          <w:u w:val="none"/>
        </w:rPr>
        <w:t xml:space="preserve"> all conflict</w:t>
      </w:r>
      <w:r>
        <w:rPr>
          <w:b/>
          <w:i w:val="0"/>
          <w:smallCaps w:val="0"/>
          <w:strike w:val="0"/>
          <w:sz w:val="26"/>
          <w:u w:val="none"/>
        </w:rPr>
        <w:t>.</w:t>
      </w:r>
    </w:p>
    <w:p>
      <w:pPr>
        <w:spacing w:after="80"/>
      </w:pPr>
      <w:r>
        <w:rPr>
          <w:b w:val="0"/>
          <w:i w:val="0"/>
          <w:smallCaps w:val="0"/>
          <w:strike w:val="0"/>
          <w:sz w:val="22"/>
          <w:u w:val="none"/>
        </w:rPr>
        <w:t>Abou-Elias, Mauldin, Hartung 4/16 (Janet Abou-</w:t>
      </w:r>
      <w:r>
        <w:rPr>
          <w:b w:val="0"/>
          <w:i w:val="0"/>
          <w:smallCaps w:val="0"/>
          <w:strike w:val="0"/>
          <w:sz w:val="22"/>
          <w:u w:val="none"/>
        </w:rPr>
        <w:t>Ellias</w:t>
      </w:r>
      <w:r>
        <w:rPr>
          <w:b w:val="0"/>
          <w:i w:val="0"/>
          <w:smallCaps w:val="0"/>
          <w:strike w:val="0"/>
          <w:sz w:val="22"/>
          <w:u w:val="none"/>
        </w:rPr>
        <w:t>, Lily Mauldin, William Hartung; (Abou-Elias-</w:t>
      </w:r>
      <w:r>
        <w:rPr>
          <w:b w:val="0"/>
          <w:i w:val="0"/>
          <w:smallCaps w:val="0"/>
          <w:strike w:val="0"/>
          <w:sz w:val="22"/>
          <w:u w:val="none"/>
        </w:rPr>
        <w:t xml:space="preserve"> research fellow at the Center for International Policy and co-founder of Women for Weapons Trade Transparency.</w:t>
      </w:r>
      <w:r>
        <w:rPr>
          <w:b w:val="0"/>
          <w:i w:val="0"/>
          <w:smallCaps w:val="0"/>
          <w:strike w:val="0"/>
          <w:sz w:val="22"/>
          <w:u w:val="none"/>
        </w:rPr>
        <w:t xml:space="preserve"> Mauldin - </w:t>
      </w:r>
      <w:r>
        <w:rPr>
          <w:b w:val="0"/>
          <w:i w:val="0"/>
          <w:smallCaps w:val="0"/>
          <w:strike w:val="0"/>
          <w:sz w:val="22"/>
          <w:u w:val="none"/>
        </w:rPr>
        <w:t>Lillian Mauldin is a Founding Board Member of Women for Weapons Trade Transparency and a Research Fellow at the Center for International Policy</w:t>
      </w:r>
      <w:r>
        <w:rPr>
          <w:b w:val="0"/>
          <w:i w:val="0"/>
          <w:smallCaps w:val="0"/>
          <w:strike w:val="0"/>
          <w:sz w:val="22"/>
          <w:u w:val="none"/>
        </w:rPr>
        <w:t>. Hartung - S</w:t>
      </w:r>
      <w:r>
        <w:rPr>
          <w:b w:val="0"/>
          <w:i w:val="0"/>
          <w:smallCaps w:val="0"/>
          <w:strike w:val="0"/>
          <w:sz w:val="22"/>
          <w:u w:val="none"/>
        </w:rPr>
        <w:t>enior research fellow at the Quincy Institute for Responsible Statecraft.</w:t>
      </w:r>
      <w:r>
        <w:rPr>
          <w:b w:val="0"/>
          <w:i w:val="0"/>
          <w:smallCaps w:val="0"/>
          <w:strike w:val="0"/>
          <w:sz w:val="22"/>
          <w:u w:val="none"/>
        </w:rPr>
        <w:t xml:space="preserve">); “The Pentagon is flirting with the dark side of AI”; 4/16/24; Responsible Statecraft; </w:t>
      </w:r>
      <w:r>
        <w:rPr>
          <w:b w:val="0"/>
          <w:i w:val="0"/>
          <w:smallCaps w:val="0"/>
          <w:strike w:val="0"/>
          <w:sz w:val="22"/>
          <w:u w:val="none"/>
        </w:rPr>
        <w:t>https://responsiblestatecraft.org/isolationism/</w:t>
      </w:r>
      <w:r>
        <w:rPr>
          <w:b w:val="0"/>
          <w:i w:val="0"/>
          <w:smallCaps w:val="0"/>
          <w:strike w:val="0"/>
          <w:sz w:val="22"/>
          <w:u w:val="none"/>
        </w:rPr>
        <w:t xml:space="preserve"> KK)</w:t>
      </w:r>
    </w:p>
    <w:p>
      <w:pPr>
        <w:spacing w:after="60"/>
      </w:pPr>
      <w:r>
        <w:rPr>
          <w:b w:val="0"/>
          <w:i w:val="0"/>
          <w:smallCaps w:val="0"/>
          <w:strike w:val="0"/>
          <w:sz w:val="14"/>
          <w:u w:val="none"/>
        </w:rPr>
        <w:t xml:space="preserve">Rhetoric from </w:t>
      </w:r>
      <w:r>
        <w:rPr>
          <w:b w:val="0"/>
          <w:i w:val="0"/>
          <w:smallCaps w:val="0"/>
          <w:strike w:val="0"/>
          <w:sz w:val="22"/>
          <w:highlight w:val="cyan"/>
          <w:u w:val="single"/>
        </w:rPr>
        <w:t>the Pentagon</w:t>
      </w:r>
      <w:r>
        <w:rPr>
          <w:b w:val="0"/>
          <w:i w:val="0"/>
          <w:smallCaps w:val="0"/>
          <w:strike w:val="0"/>
          <w:sz w:val="14"/>
          <w:u w:val="none"/>
        </w:rPr>
        <w:t xml:space="preserve"> </w:t>
      </w:r>
      <w:r>
        <w:rPr>
          <w:b w:val="0"/>
          <w:i w:val="0"/>
          <w:smallCaps w:val="0"/>
          <w:strike w:val="0"/>
          <w:sz w:val="22"/>
          <w:u w:val="single"/>
        </w:rPr>
        <w:t>and</w:t>
      </w:r>
      <w:r>
        <w:rPr>
          <w:b w:val="0"/>
          <w:i w:val="0"/>
          <w:smallCaps w:val="0"/>
          <w:strike w:val="0"/>
          <w:sz w:val="22"/>
          <w:u w:val="single"/>
        </w:rPr>
        <w:t xml:space="preserve"> the </w:t>
      </w:r>
      <w:r>
        <w:rPr>
          <w:b w:val="0"/>
          <w:i w:val="0"/>
          <w:smallCaps w:val="0"/>
          <w:strike w:val="0"/>
          <w:sz w:val="22"/>
          <w:u w:val="single"/>
        </w:rPr>
        <w:t>arms industry</w:t>
      </w:r>
      <w:r>
        <w:rPr>
          <w:b w:val="0"/>
          <w:i w:val="0"/>
          <w:smallCaps w:val="0"/>
          <w:strike w:val="0"/>
          <w:sz w:val="22"/>
          <w:u w:val="single"/>
        </w:rPr>
        <w:t xml:space="preserve"> </w:t>
      </w:r>
      <w:r>
        <w:rPr>
          <w:b w:val="0"/>
          <w:i w:val="0"/>
          <w:smallCaps w:val="0"/>
          <w:strike w:val="0"/>
          <w:sz w:val="22"/>
          <w:highlight w:val="cyan"/>
          <w:u w:val="single"/>
        </w:rPr>
        <w:t>suggest</w:t>
      </w:r>
      <w:r>
        <w:rPr>
          <w:b w:val="0"/>
          <w:i w:val="0"/>
          <w:smallCaps w:val="0"/>
          <w:strike w:val="0"/>
          <w:sz w:val="22"/>
          <w:u w:val="single"/>
        </w:rPr>
        <w:t>s that in</w:t>
      </w:r>
      <w:r>
        <w:rPr>
          <w:b w:val="0"/>
          <w:i w:val="0"/>
          <w:smallCaps w:val="0"/>
          <w:strike w:val="0"/>
          <w:sz w:val="22"/>
          <w:highlight w:val="cyan"/>
          <w:u w:val="single"/>
        </w:rPr>
        <w:t>tegrating</w:t>
      </w:r>
      <w:r>
        <w:rPr>
          <w:b w:val="0"/>
          <w:i w:val="0"/>
          <w:smallCaps w:val="0"/>
          <w:strike w:val="0"/>
          <w:sz w:val="22"/>
          <w:u w:val="single"/>
        </w:rPr>
        <w:t xml:space="preserve"> artificial intelligence, or </w:t>
      </w:r>
      <w:r>
        <w:rPr>
          <w:b w:val="0"/>
          <w:i w:val="0"/>
          <w:smallCaps w:val="0"/>
          <w:strike w:val="0"/>
          <w:sz w:val="22"/>
          <w:highlight w:val="cyan"/>
          <w:u w:val="single"/>
        </w:rPr>
        <w:t>AI</w:t>
      </w:r>
      <w:r>
        <w:rPr>
          <w:b w:val="0"/>
          <w:i w:val="0"/>
          <w:smallCaps w:val="0"/>
          <w:strike w:val="0"/>
          <w:sz w:val="22"/>
          <w:u w:val="single"/>
        </w:rPr>
        <w:t xml:space="preserve">, </w:t>
      </w:r>
      <w:r>
        <w:rPr>
          <w:b w:val="0"/>
          <w:i w:val="0"/>
          <w:smallCaps w:val="0"/>
          <w:strike w:val="0"/>
          <w:sz w:val="22"/>
          <w:highlight w:val="cyan"/>
          <w:u w:val="single"/>
        </w:rPr>
        <w:t>into U.S. weapons</w:t>
      </w:r>
      <w:r>
        <w:rPr>
          <w:b w:val="0"/>
          <w:i w:val="0"/>
          <w:smallCaps w:val="0"/>
          <w:strike w:val="0"/>
          <w:sz w:val="22"/>
          <w:u w:val="single"/>
        </w:rPr>
        <w:t xml:space="preserve">, </w:t>
      </w:r>
      <w:r>
        <w:rPr>
          <w:b w:val="0"/>
          <w:i w:val="0"/>
          <w:smallCaps w:val="0"/>
          <w:strike w:val="0"/>
          <w:sz w:val="22"/>
          <w:highlight w:val="cyan"/>
          <w:u w:val="single"/>
        </w:rPr>
        <w:t>communications, and surveillance s</w:t>
      </w:r>
      <w:r>
        <w:rPr>
          <w:b w:val="0"/>
          <w:i w:val="0"/>
          <w:smallCaps w:val="0"/>
          <w:strike w:val="0"/>
          <w:sz w:val="22"/>
          <w:u w:val="single"/>
        </w:rPr>
        <w:t>ystems</w:t>
      </w:r>
      <w:r>
        <w:rPr>
          <w:b w:val="0"/>
          <w:i w:val="0"/>
          <w:smallCaps w:val="0"/>
          <w:strike w:val="0"/>
          <w:sz w:val="22"/>
          <w:u w:val="single"/>
        </w:rPr>
        <w:t xml:space="preserve"> will improve efficiency, innovation, and national security.</w:t>
      </w:r>
    </w:p>
    <w:p>
      <w:pPr>
        <w:spacing w:after="60"/>
      </w:pPr>
      <w:r>
        <w:rPr>
          <w:b w:val="0"/>
          <w:i w:val="0"/>
          <w:smallCaps w:val="0"/>
          <w:strike w:val="0"/>
          <w:sz w:val="14"/>
          <w:u w:val="none"/>
        </w:rPr>
        <w:t xml:space="preserve">The Pentagon is beginning to back its rhetoric on emerging technology with resources. </w:t>
      </w:r>
      <w:r>
        <w:rPr>
          <w:b w:val="0"/>
          <w:i w:val="0"/>
          <w:smallCaps w:val="0"/>
          <w:strike w:val="0"/>
          <w:sz w:val="22"/>
          <w:highlight w:val="cyan"/>
          <w:u w:val="single"/>
        </w:rPr>
        <w:t>The</w:t>
      </w:r>
      <w:r>
        <w:rPr>
          <w:b w:val="0"/>
          <w:i w:val="0"/>
          <w:smallCaps w:val="0"/>
          <w:strike w:val="0"/>
          <w:sz w:val="22"/>
          <w:u w:val="single"/>
        </w:rPr>
        <w:t xml:space="preserve"> department’s </w:t>
      </w:r>
      <w:r>
        <w:rPr>
          <w:b w:val="0"/>
          <w:i w:val="0"/>
          <w:smallCaps w:val="0"/>
          <w:strike w:val="0"/>
          <w:sz w:val="22"/>
          <w:highlight w:val="cyan"/>
          <w:u w:val="single"/>
        </w:rPr>
        <w:t>O</w:t>
      </w:r>
      <w:r>
        <w:rPr>
          <w:b w:val="0"/>
          <w:i w:val="0"/>
          <w:smallCaps w:val="0"/>
          <w:strike w:val="0"/>
          <w:sz w:val="22"/>
          <w:u w:val="single"/>
        </w:rPr>
        <w:t xml:space="preserve">ffice of </w:t>
      </w:r>
      <w:r>
        <w:rPr>
          <w:b w:val="0"/>
          <w:i w:val="0"/>
          <w:smallCaps w:val="0"/>
          <w:strike w:val="0"/>
          <w:sz w:val="22"/>
          <w:highlight w:val="cyan"/>
          <w:u w:val="single"/>
        </w:rPr>
        <w:t>S</w:t>
      </w:r>
      <w:r>
        <w:rPr>
          <w:b w:val="0"/>
          <w:i w:val="0"/>
          <w:smallCaps w:val="0"/>
          <w:strike w:val="0"/>
          <w:sz w:val="22"/>
          <w:u w:val="single"/>
        </w:rPr>
        <w:t xml:space="preserve">trategic </w:t>
      </w:r>
      <w:r>
        <w:rPr>
          <w:b w:val="0"/>
          <w:i w:val="0"/>
          <w:smallCaps w:val="0"/>
          <w:strike w:val="0"/>
          <w:sz w:val="22"/>
          <w:highlight w:val="cyan"/>
          <w:u w:val="single"/>
        </w:rPr>
        <w:t>C</w:t>
      </w:r>
      <w:r>
        <w:rPr>
          <w:b w:val="0"/>
          <w:i w:val="0"/>
          <w:smallCaps w:val="0"/>
          <w:strike w:val="0"/>
          <w:sz w:val="22"/>
          <w:u w:val="single"/>
        </w:rPr>
        <w:t xml:space="preserve">apital now </w:t>
      </w:r>
      <w:r>
        <w:rPr>
          <w:b w:val="0"/>
          <w:i w:val="0"/>
          <w:smallCaps w:val="0"/>
          <w:strike w:val="0"/>
          <w:sz w:val="22"/>
          <w:highlight w:val="cyan"/>
          <w:u w:val="single"/>
        </w:rPr>
        <w:t>has</w:t>
      </w:r>
      <w:r>
        <w:rPr>
          <w:b w:val="0"/>
          <w:i w:val="0"/>
          <w:smallCaps w:val="0"/>
          <w:strike w:val="0"/>
          <w:sz w:val="22"/>
          <w:u w:val="single"/>
        </w:rPr>
        <w:t xml:space="preserve"> </w:t>
      </w:r>
      <w:r>
        <w:rPr>
          <w:b w:val="0"/>
          <w:i w:val="0"/>
          <w:smallCaps w:val="0"/>
          <w:strike w:val="0"/>
          <w:sz w:val="22"/>
          <w:highlight w:val="cyan"/>
          <w:u w:val="single"/>
        </w:rPr>
        <w:t>the authority</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grant</w:t>
      </w:r>
      <w:r>
        <w:rPr>
          <w:b w:val="0"/>
          <w:i w:val="0"/>
          <w:smallCaps w:val="0"/>
          <w:strike w:val="0"/>
          <w:sz w:val="22"/>
          <w:u w:val="single"/>
        </w:rPr>
        <w:t xml:space="preserve"> executive </w:t>
      </w:r>
      <w:r>
        <w:rPr>
          <w:b w:val="0"/>
          <w:i w:val="0"/>
          <w:smallCaps w:val="0"/>
          <w:strike w:val="0"/>
          <w:sz w:val="22"/>
          <w:highlight w:val="cyan"/>
          <w:u w:val="single"/>
        </w:rPr>
        <w:t>loans</w:t>
      </w:r>
      <w:r>
        <w:rPr>
          <w:b w:val="0"/>
          <w:i w:val="0"/>
          <w:smallCaps w:val="0"/>
          <w:strike w:val="0"/>
          <w:sz w:val="22"/>
          <w:u w:val="single"/>
        </w:rPr>
        <w:t xml:space="preserve"> and loan guarantees </w:t>
      </w:r>
      <w:r>
        <w:rPr>
          <w:b w:val="0"/>
          <w:i w:val="0"/>
          <w:smallCaps w:val="0"/>
          <w:strike w:val="0"/>
          <w:sz w:val="22"/>
          <w:highlight w:val="cyan"/>
          <w:u w:val="single"/>
        </w:rPr>
        <w:t>to</w:t>
      </w:r>
      <w:r>
        <w:rPr>
          <w:b w:val="0"/>
          <w:i w:val="0"/>
          <w:smallCaps w:val="0"/>
          <w:strike w:val="0"/>
          <w:sz w:val="22"/>
          <w:u w:val="single"/>
        </w:rPr>
        <w:t xml:space="preserve"> invest in </w:t>
      </w:r>
      <w:r>
        <w:rPr>
          <w:b w:val="0"/>
          <w:i w:val="0"/>
          <w:smallCaps w:val="0"/>
          <w:strike w:val="0"/>
          <w:sz w:val="22"/>
          <w:highlight w:val="cyan"/>
          <w:u w:val="single"/>
        </w:rPr>
        <w:t>firms</w:t>
      </w:r>
      <w:r>
        <w:rPr>
          <w:b w:val="0"/>
          <w:i w:val="0"/>
          <w:smallCaps w:val="0"/>
          <w:strike w:val="0"/>
          <w:sz w:val="22"/>
          <w:u w:val="single"/>
        </w:rPr>
        <w:t xml:space="preserve"> </w:t>
      </w:r>
      <w:r>
        <w:rPr>
          <w:b w:val="0"/>
          <w:i w:val="0"/>
          <w:smallCaps w:val="0"/>
          <w:strike w:val="0"/>
          <w:sz w:val="22"/>
          <w:highlight w:val="cyan"/>
          <w:u w:val="single"/>
        </w:rPr>
        <w:t>researching and developing</w:t>
      </w:r>
      <w:r>
        <w:rPr>
          <w:b w:val="0"/>
          <w:i w:val="0"/>
          <w:smallCaps w:val="0"/>
          <w:strike w:val="0"/>
          <w:sz w:val="14"/>
          <w:u w:val="none"/>
        </w:rPr>
        <w:t xml:space="preserve"> 14 “critical technologies,” including </w:t>
      </w:r>
      <w:r>
        <w:rPr>
          <w:b w:val="0"/>
          <w:i w:val="0"/>
          <w:smallCaps w:val="0"/>
          <w:strike w:val="0"/>
          <w:sz w:val="14"/>
          <w:u w:val="none"/>
        </w:rPr>
        <w:t>hypersonics</w:t>
      </w:r>
      <w:r>
        <w:rPr>
          <w:b w:val="0"/>
          <w:i w:val="0"/>
          <w:smallCaps w:val="0"/>
          <w:strike w:val="0"/>
          <w:sz w:val="14"/>
          <w:u w:val="none"/>
        </w:rPr>
        <w:t xml:space="preserve">, quantum computing, microelectronics, </w:t>
      </w:r>
      <w:r>
        <w:rPr>
          <w:b w:val="0"/>
          <w:i w:val="0"/>
          <w:smallCaps w:val="0"/>
          <w:strike w:val="0"/>
          <w:sz w:val="22"/>
          <w:u w:val="single"/>
        </w:rPr>
        <w:t xml:space="preserve">autonomous systems, and </w:t>
      </w:r>
      <w:r>
        <w:rPr>
          <w:b w:val="0"/>
          <w:i w:val="0"/>
          <w:smallCaps w:val="0"/>
          <w:strike w:val="0"/>
          <w:sz w:val="22"/>
          <w:highlight w:val="cyan"/>
          <w:u w:val="single"/>
        </w:rPr>
        <w:t>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ntelligence.</w:t>
      </w:r>
    </w:p>
    <w:p>
      <w:pPr>
        <w:spacing w:after="60"/>
      </w:pPr>
      <w:r>
        <w:rPr>
          <w:b w:val="0"/>
          <w:i w:val="0"/>
          <w:smallCaps w:val="0"/>
          <w:strike w:val="0"/>
          <w:sz w:val="14"/>
          <w:u w:val="none"/>
        </w:rPr>
        <w:t>Meanwhile, the Senate version of the National Defense Authorization Act authorizes the Advanced Defense Capabilities Pilot, which contains a mandate to establish public-private partnerships with the goal of “</w:t>
      </w:r>
      <w:r>
        <w:rPr>
          <w:b w:val="0"/>
          <w:i w:val="0"/>
          <w:smallCaps w:val="0"/>
          <w:strike w:val="0"/>
          <w:sz w:val="14"/>
          <w:u w:val="none"/>
        </w:rPr>
        <w:t>leverag</w:t>
      </w:r>
      <w:r>
        <w:rPr>
          <w:b w:val="0"/>
          <w:i w:val="0"/>
          <w:smallCaps w:val="0"/>
          <w:strike w:val="0"/>
          <w:sz w:val="14"/>
          <w:u w:val="none"/>
        </w:rPr>
        <w:t>[</w:t>
      </w:r>
      <w:r>
        <w:rPr>
          <w:b w:val="0"/>
          <w:i w:val="0"/>
          <w:smallCaps w:val="0"/>
          <w:strike w:val="0"/>
          <w:sz w:val="14"/>
          <w:u w:val="none"/>
        </w:rPr>
        <w:t>ing</w:t>
      </w:r>
      <w:r>
        <w:rPr>
          <w:b w:val="0"/>
          <w:i w:val="0"/>
          <w:smallCaps w:val="0"/>
          <w:strike w:val="0"/>
          <w:sz w:val="14"/>
          <w:u w:val="none"/>
        </w:rPr>
        <w:t>] private equity capital to accelerate domestic defense scaling, production, and manufacturing.”</w:t>
      </w:r>
    </w:p>
    <w:p>
      <w:pPr>
        <w:spacing w:after="60"/>
      </w:pPr>
      <w:r>
        <w:rPr>
          <w:b w:val="0"/>
          <w:i w:val="0"/>
          <w:smallCaps w:val="0"/>
          <w:strike w:val="0"/>
          <w:sz w:val="14"/>
          <w:u w:val="none"/>
        </w:rPr>
        <w:t xml:space="preserve">Proponents argue that the </w:t>
      </w:r>
      <w:r>
        <w:rPr>
          <w:b w:val="0"/>
          <w:i w:val="0"/>
          <w:smallCaps w:val="0"/>
          <w:strike w:val="0"/>
          <w:sz w:val="22"/>
          <w:highlight w:val="cyan"/>
          <w:u w:val="single"/>
        </w:rPr>
        <w:t xml:space="preserve">rapid development </w:t>
      </w:r>
      <w:r>
        <w:rPr>
          <w:b w:val="0"/>
          <w:i w:val="0"/>
          <w:smallCaps w:val="0"/>
          <w:strike w:val="0"/>
          <w:sz w:val="22"/>
          <w:u w:val="single"/>
        </w:rPr>
        <w:t xml:space="preserve">and deployment </w:t>
      </w:r>
      <w:r>
        <w:rPr>
          <w:b w:val="0"/>
          <w:i w:val="0"/>
          <w:smallCaps w:val="0"/>
          <w:strike w:val="0"/>
          <w:sz w:val="22"/>
          <w:highlight w:val="cyan"/>
          <w:u w:val="single"/>
        </w:rPr>
        <w:t xml:space="preserve">of </w:t>
      </w:r>
      <w:r>
        <w:rPr>
          <w:b w:val="0"/>
          <w:i w:val="0"/>
          <w:smallCaps w:val="0"/>
          <w:strike w:val="0"/>
          <w:sz w:val="22"/>
          <w:u w:val="single"/>
        </w:rPr>
        <w:t>autonomous</w:t>
      </w:r>
      <w:r>
        <w:rPr>
          <w:b w:val="0"/>
          <w:i w:val="0"/>
          <w:smallCaps w:val="0"/>
          <w:strike w:val="0"/>
          <w:sz w:val="22"/>
          <w:highlight w:val="cyan"/>
          <w:u w:val="single"/>
        </w:rPr>
        <w:t xml:space="preserve"> systems</w:t>
      </w:r>
      <w:r>
        <w:rPr>
          <w:b w:val="0"/>
          <w:i w:val="0"/>
          <w:smallCaps w:val="0"/>
          <w:strike w:val="0"/>
          <w:sz w:val="14"/>
          <w:u w:val="none"/>
        </w:rPr>
        <w:t xml:space="preserve">, pilotless vehicles, and hypersonic weapons will shorten the time between recognizing a potential threat and destroying it — a process analysts and military leaders often refer to as shortening the "kill chain." This shift is portrayed as a positive development, when in fact it </w:t>
      </w:r>
      <w:r>
        <w:rPr>
          <w:b w:val="0"/>
          <w:i w:val="0"/>
          <w:smallCaps w:val="0"/>
          <w:strike w:val="0"/>
          <w:sz w:val="22"/>
          <w:u w:val="single"/>
        </w:rPr>
        <w:t xml:space="preserve">could </w:t>
      </w:r>
      <w:r>
        <w:rPr>
          <w:b w:val="0"/>
          <w:i w:val="0"/>
          <w:smallCaps w:val="0"/>
          <w:strike w:val="0"/>
          <w:sz w:val="22"/>
          <w:highlight w:val="cyan"/>
          <w:u w:val="single"/>
        </w:rPr>
        <w:t xml:space="preserve">easily enable deadly escalations </w:t>
      </w:r>
      <w:r>
        <w:rPr>
          <w:b w:val="0"/>
          <w:i w:val="0"/>
          <w:smallCaps w:val="0"/>
          <w:strike w:val="0"/>
          <w:sz w:val="22"/>
          <w:u w:val="single"/>
        </w:rPr>
        <w:t>by accident or design.</w:t>
      </w:r>
    </w:p>
    <w:p>
      <w:pPr>
        <w:spacing w:after="60"/>
      </w:pPr>
      <w:r>
        <w:rPr>
          <w:b w:val="0"/>
          <w:i w:val="0"/>
          <w:smallCaps w:val="0"/>
          <w:strike w:val="0"/>
          <w:sz w:val="22"/>
          <w:highlight w:val="cyan"/>
          <w:u w:val="single"/>
        </w:rPr>
        <w:t>A case</w:t>
      </w:r>
      <w:r>
        <w:rPr>
          <w:b w:val="0"/>
          <w:i w:val="0"/>
          <w:smallCaps w:val="0"/>
          <w:strike w:val="0"/>
          <w:sz w:val="22"/>
          <w:u w:val="single"/>
        </w:rPr>
        <w:t xml:space="preserve"> in point </w:t>
      </w:r>
      <w:r>
        <w:rPr>
          <w:b w:val="0"/>
          <w:i w:val="0"/>
          <w:smallCaps w:val="0"/>
          <w:strike w:val="0"/>
          <w:sz w:val="22"/>
          <w:highlight w:val="cyan"/>
          <w:u w:val="single"/>
        </w:rPr>
        <w:t>is Israel’s use of targeting systems incorporating AI</w:t>
      </w:r>
      <w:r>
        <w:rPr>
          <w:b w:val="0"/>
          <w:i w:val="0"/>
          <w:smallCaps w:val="0"/>
          <w:strike w:val="0"/>
          <w:sz w:val="22"/>
          <w:u w:val="single"/>
        </w:rPr>
        <w:t xml:space="preserve"> </w:t>
      </w:r>
      <w:r>
        <w:rPr>
          <w:b w:val="0"/>
          <w:i w:val="0"/>
          <w:smallCaps w:val="0"/>
          <w:strike w:val="0"/>
          <w:sz w:val="22"/>
          <w:highlight w:val="cyan"/>
          <w:u w:val="single"/>
        </w:rPr>
        <w:t>to</w:t>
      </w:r>
      <w:r>
        <w:rPr>
          <w:b w:val="0"/>
          <w:i w:val="0"/>
          <w:smallCaps w:val="0"/>
          <w:strike w:val="0"/>
          <w:sz w:val="22"/>
          <w:u w:val="single"/>
        </w:rPr>
        <w:t xml:space="preserve"> </w:t>
      </w:r>
      <w:r>
        <w:rPr>
          <w:b w:val="0"/>
          <w:i w:val="0"/>
          <w:smallCaps w:val="0"/>
          <w:strike w:val="0"/>
          <w:sz w:val="22"/>
          <w:highlight w:val="cyan"/>
          <w:u w:val="single"/>
        </w:rPr>
        <w:t>generate targets for military strikes in</w:t>
      </w:r>
      <w:r>
        <w:rPr>
          <w:b w:val="0"/>
          <w:i w:val="0"/>
          <w:smallCaps w:val="0"/>
          <w:strike w:val="0"/>
          <w:sz w:val="22"/>
          <w:u w:val="single"/>
        </w:rPr>
        <w:t xml:space="preserve"> its brutal </w:t>
      </w:r>
      <w:r>
        <w:rPr>
          <w:b w:val="0"/>
          <w:i w:val="0"/>
          <w:smallCaps w:val="0"/>
          <w:strike w:val="0"/>
          <w:sz w:val="22"/>
          <w:u w:val="single"/>
        </w:rPr>
        <w:t>seige</w:t>
      </w:r>
      <w:r>
        <w:rPr>
          <w:b w:val="0"/>
          <w:i w:val="0"/>
          <w:smallCaps w:val="0"/>
          <w:strike w:val="0"/>
          <w:sz w:val="22"/>
          <w:u w:val="single"/>
        </w:rPr>
        <w:t xml:space="preserve"> on </w:t>
      </w:r>
      <w:r>
        <w:rPr>
          <w:b w:val="0"/>
          <w:i w:val="0"/>
          <w:smallCaps w:val="0"/>
          <w:strike w:val="0"/>
          <w:sz w:val="22"/>
          <w:highlight w:val="cyan"/>
          <w:u w:val="single"/>
        </w:rPr>
        <w:t>Gaza</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14"/>
          <w:u w:val="none"/>
        </w:rPr>
        <w:t xml:space="preserve"> recent </w:t>
      </w:r>
      <w:r>
        <w:rPr>
          <w:b w:val="0"/>
          <w:i w:val="0"/>
          <w:smallCaps w:val="0"/>
          <w:strike w:val="0"/>
          <w:sz w:val="22"/>
          <w:highlight w:val="cyan"/>
          <w:u w:val="single"/>
        </w:rPr>
        <w:t>investigation</w:t>
      </w:r>
      <w:r>
        <w:rPr>
          <w:b w:val="0"/>
          <w:i w:val="0"/>
          <w:smallCaps w:val="0"/>
          <w:strike w:val="0"/>
          <w:sz w:val="22"/>
          <w:u w:val="single"/>
        </w:rPr>
        <w:t xml:space="preserve"> </w:t>
      </w:r>
      <w:r>
        <w:rPr>
          <w:b w:val="0"/>
          <w:i w:val="0"/>
          <w:smallCaps w:val="0"/>
          <w:strike w:val="0"/>
          <w:sz w:val="22"/>
          <w:highlight w:val="cyan"/>
          <w:u w:val="single"/>
        </w:rPr>
        <w:t>revealed</w:t>
      </w:r>
      <w:r>
        <w:rPr>
          <w:b w:val="0"/>
          <w:i w:val="0"/>
          <w:smallCaps w:val="0"/>
          <w:strike w:val="0"/>
          <w:sz w:val="22"/>
          <w:u w:val="single"/>
        </w:rPr>
        <w:t xml:space="preserve"> the use of “</w:t>
      </w:r>
      <w:r>
        <w:rPr>
          <w:b w:val="0"/>
          <w:i w:val="0"/>
          <w:smallCaps w:val="0"/>
          <w:strike w:val="0"/>
          <w:sz w:val="22"/>
          <w:highlight w:val="cyan"/>
          <w:u w:val="single"/>
        </w:rPr>
        <w:t>Lavender</w:t>
      </w:r>
      <w:r>
        <w:rPr>
          <w:b w:val="0"/>
          <w:i w:val="0"/>
          <w:smallCaps w:val="0"/>
          <w:strike w:val="0"/>
          <w:sz w:val="22"/>
          <w:u w:val="single"/>
        </w:rPr>
        <w:t xml:space="preserve">,” </w:t>
      </w:r>
      <w:r>
        <w:rPr>
          <w:b w:val="0"/>
          <w:i w:val="0"/>
          <w:smallCaps w:val="0"/>
          <w:strike w:val="0"/>
          <w:sz w:val="22"/>
          <w:highlight w:val="cyan"/>
          <w:u w:val="single"/>
        </w:rPr>
        <w:t>an</w:t>
      </w:r>
      <w:r>
        <w:rPr>
          <w:b w:val="0"/>
          <w:i w:val="0"/>
          <w:smallCaps w:val="0"/>
          <w:strike w:val="0"/>
          <w:sz w:val="22"/>
          <w:u w:val="single"/>
        </w:rPr>
        <w:t xml:space="preserve"> </w:t>
      </w:r>
      <w:r>
        <w:rPr>
          <w:b w:val="0"/>
          <w:i w:val="0"/>
          <w:smallCaps w:val="0"/>
          <w:strike w:val="0"/>
          <w:sz w:val="22"/>
          <w:highlight w:val="cyan"/>
          <w:u w:val="single"/>
        </w:rPr>
        <w:t>AI</w:t>
      </w:r>
      <w:r>
        <w:rPr>
          <w:b w:val="0"/>
          <w:i w:val="0"/>
          <w:smallCaps w:val="0"/>
          <w:strike w:val="0"/>
          <w:sz w:val="22"/>
          <w:u w:val="single"/>
        </w:rPr>
        <w:t xml:space="preserve">-based </w:t>
      </w:r>
      <w:r>
        <w:rPr>
          <w:b w:val="0"/>
          <w:i w:val="0"/>
          <w:smallCaps w:val="0"/>
          <w:strike w:val="0"/>
          <w:sz w:val="22"/>
          <w:highlight w:val="cyan"/>
          <w:u w:val="single"/>
        </w:rPr>
        <w:t>program</w:t>
      </w:r>
      <w:r>
        <w:rPr>
          <w:b w:val="0"/>
          <w:i w:val="0"/>
          <w:smallCaps w:val="0"/>
          <w:strike w:val="0"/>
          <w:sz w:val="22"/>
          <w:u w:val="single"/>
        </w:rPr>
        <w:t xml:space="preserve"> </w:t>
      </w:r>
      <w:r>
        <w:rPr>
          <w:b w:val="0"/>
          <w:i w:val="0"/>
          <w:smallCaps w:val="0"/>
          <w:strike w:val="0"/>
          <w:sz w:val="22"/>
          <w:highlight w:val="cyan"/>
          <w:u w:val="single"/>
        </w:rPr>
        <w:t>developed</w:t>
      </w:r>
      <w:r>
        <w:rPr>
          <w:b w:val="0"/>
          <w:i w:val="0"/>
          <w:smallCaps w:val="0"/>
          <w:strike w:val="0"/>
          <w:sz w:val="22"/>
          <w:u w:val="single"/>
        </w:rPr>
        <w:t xml:space="preserve"> </w:t>
      </w:r>
      <w:r>
        <w:rPr>
          <w:b w:val="0"/>
          <w:i w:val="0"/>
          <w:smallCaps w:val="0"/>
          <w:strike w:val="0"/>
          <w:sz w:val="22"/>
          <w:highlight w:val="cyan"/>
          <w:u w:val="single"/>
        </w:rPr>
        <w:t>by</w:t>
      </w:r>
      <w:r>
        <w:rPr>
          <w:b w:val="0"/>
          <w:i w:val="0"/>
          <w:smallCaps w:val="0"/>
          <w:strike w:val="0"/>
          <w:sz w:val="22"/>
          <w:u w:val="single"/>
        </w:rPr>
        <w:t xml:space="preserve"> the </w:t>
      </w:r>
      <w:r>
        <w:rPr>
          <w:b w:val="0"/>
          <w:i w:val="0"/>
          <w:smallCaps w:val="0"/>
          <w:strike w:val="0"/>
          <w:sz w:val="22"/>
          <w:highlight w:val="cyan"/>
          <w:u w:val="single"/>
        </w:rPr>
        <w:t>Israeli</w:t>
      </w:r>
      <w:r>
        <w:rPr>
          <w:b w:val="0"/>
          <w:i w:val="0"/>
          <w:smallCaps w:val="0"/>
          <w:strike w:val="0"/>
          <w:sz w:val="22"/>
          <w:u w:val="single"/>
        </w:rPr>
        <w:t xml:space="preserve"> </w:t>
      </w:r>
      <w:r>
        <w:rPr>
          <w:b w:val="0"/>
          <w:i w:val="0"/>
          <w:smallCaps w:val="0"/>
          <w:strike w:val="0"/>
          <w:sz w:val="22"/>
          <w:highlight w:val="cyan"/>
          <w:u w:val="single"/>
        </w:rPr>
        <w:t>army</w:t>
      </w:r>
      <w:r>
        <w:rPr>
          <w:b w:val="0"/>
          <w:i w:val="0"/>
          <w:smallCaps w:val="0"/>
          <w:strike w:val="0"/>
          <w:sz w:val="22"/>
          <w:u w:val="single"/>
        </w:rPr>
        <w:t xml:space="preserve"> </w:t>
      </w:r>
      <w:r>
        <w:rPr>
          <w:b w:val="0"/>
          <w:i w:val="0"/>
          <w:smallCaps w:val="0"/>
          <w:strike w:val="0"/>
          <w:sz w:val="16"/>
          <w:u w:val="none"/>
        </w:rPr>
        <w:t>designed to identify all suspected operatives in the military wings of Hamas and Palestinian Islamic Jihad as potential bombing targets. Rather than using this capability to focus on discrete targets and spare civilians,</w:t>
      </w:r>
      <w:r>
        <w:rPr>
          <w:b w:val="0"/>
          <w:i w:val="0"/>
          <w:smallCaps w:val="0"/>
          <w:strike w:val="0"/>
          <w:sz w:val="22"/>
          <w:u w:val="single"/>
        </w:rPr>
        <w:t xml:space="preserve"> </w:t>
      </w:r>
      <w:r>
        <w:rPr>
          <w:b w:val="0"/>
          <w:i w:val="0"/>
          <w:smallCaps w:val="0"/>
          <w:strike w:val="0"/>
          <w:sz w:val="22"/>
          <w:highlight w:val="cyan"/>
          <w:u w:val="single"/>
        </w:rPr>
        <w:t>the Israeli Defense Forces are using</w:t>
      </w:r>
      <w:r>
        <w:rPr>
          <w:b w:val="0"/>
          <w:i w:val="0"/>
          <w:smallCaps w:val="0"/>
          <w:strike w:val="0"/>
          <w:sz w:val="22"/>
          <w:u w:val="single"/>
        </w:rPr>
        <w:t xml:space="preserve"> </w:t>
      </w:r>
      <w:r>
        <w:rPr>
          <w:b w:val="0"/>
          <w:i w:val="0"/>
          <w:smallCaps w:val="0"/>
          <w:strike w:val="0"/>
          <w:sz w:val="22"/>
          <w:highlight w:val="cyan"/>
          <w:u w:val="single"/>
        </w:rPr>
        <w:t>Lavender to multiply</w:t>
      </w:r>
      <w:r>
        <w:rPr>
          <w:b w:val="0"/>
          <w:i w:val="0"/>
          <w:smallCaps w:val="0"/>
          <w:strike w:val="0"/>
          <w:sz w:val="22"/>
          <w:u w:val="single"/>
        </w:rPr>
        <w:t xml:space="preserve"> the number of </w:t>
      </w:r>
      <w:r>
        <w:rPr>
          <w:b w:val="0"/>
          <w:i w:val="0"/>
          <w:smallCaps w:val="0"/>
          <w:strike w:val="0"/>
          <w:sz w:val="22"/>
          <w:highlight w:val="cyan"/>
          <w:u w:val="single"/>
        </w:rPr>
        <w:t>targets</w:t>
      </w:r>
      <w:r>
        <w:rPr>
          <w:b w:val="0"/>
          <w:i w:val="0"/>
          <w:smallCaps w:val="0"/>
          <w:strike w:val="0"/>
          <w:sz w:val="22"/>
          <w:u w:val="single"/>
        </w:rPr>
        <w:t xml:space="preserve"> </w:t>
      </w:r>
      <w:r>
        <w:rPr>
          <w:b w:val="0"/>
          <w:i w:val="0"/>
          <w:smallCaps w:val="0"/>
          <w:strike w:val="0"/>
          <w:sz w:val="22"/>
          <w:highlight w:val="cyan"/>
          <w:u w:val="single"/>
        </w:rPr>
        <w:t>to attack</w:t>
      </w:r>
      <w:r>
        <w:rPr>
          <w:b w:val="0"/>
          <w:i w:val="0"/>
          <w:smallCaps w:val="0"/>
          <w:strike w:val="0"/>
          <w:sz w:val="22"/>
          <w:u w:val="single"/>
        </w:rPr>
        <w:t xml:space="preserve"> </w:t>
      </w:r>
      <w:r>
        <w:rPr>
          <w:b w:val="0"/>
          <w:i w:val="0"/>
          <w:smallCaps w:val="0"/>
          <w:strike w:val="0"/>
          <w:sz w:val="22"/>
          <w:u w:val="single"/>
        </w:rPr>
        <w:t>in a given</w:t>
      </w:r>
      <w:r>
        <w:rPr>
          <w:b w:val="0"/>
          <w:i w:val="0"/>
          <w:smallCaps w:val="0"/>
          <w:strike w:val="0"/>
          <w:sz w:val="22"/>
          <w:u w:val="single"/>
        </w:rPr>
        <w:t xml:space="preserve"> time frame, </w:t>
      </w:r>
      <w:r>
        <w:rPr>
          <w:b w:val="0"/>
          <w:i w:val="0"/>
          <w:smallCaps w:val="0"/>
          <w:strike w:val="0"/>
          <w:sz w:val="22"/>
          <w:highlight w:val="cyan"/>
          <w:u w:val="single"/>
        </w:rPr>
        <w:t>increasing</w:t>
      </w:r>
      <w:r>
        <w:rPr>
          <w:b w:val="0"/>
          <w:i w:val="0"/>
          <w:smallCaps w:val="0"/>
          <w:strike w:val="0"/>
          <w:sz w:val="22"/>
          <w:u w:val="single"/>
        </w:rPr>
        <w:t xml:space="preserve"> the pace of attack and the </w:t>
      </w:r>
      <w:r>
        <w:rPr>
          <w:b w:val="0"/>
          <w:i w:val="0"/>
          <w:smallCaps w:val="0"/>
          <w:strike w:val="0"/>
          <w:sz w:val="22"/>
          <w:highlight w:val="cyan"/>
          <w:u w:val="single"/>
        </w:rPr>
        <w:t>number of casualties</w:t>
      </w:r>
      <w:r>
        <w:rPr>
          <w:b w:val="0"/>
          <w:i w:val="0"/>
          <w:smallCaps w:val="0"/>
          <w:strike w:val="0"/>
          <w:sz w:val="22"/>
          <w:u w:val="single"/>
        </w:rPr>
        <w:t>,</w:t>
      </w:r>
      <w:r>
        <w:rPr>
          <w:b w:val="0"/>
          <w:i w:val="0"/>
          <w:smallCaps w:val="0"/>
          <w:strike w:val="0"/>
          <w:sz w:val="14"/>
          <w:u w:val="none"/>
        </w:rPr>
        <w:t xml:space="preserve"> which now stand at over 33,000 deaths and tens of thousands injured.</w:t>
      </w:r>
    </w:p>
    <w:p>
      <w:pPr>
        <w:spacing w:after="60"/>
      </w:pPr>
      <w:r>
        <w:rPr>
          <w:b w:val="0"/>
          <w:i w:val="0"/>
          <w:smallCaps w:val="0"/>
          <w:strike w:val="0"/>
          <w:sz w:val="14"/>
          <w:u w:val="none"/>
        </w:rPr>
        <w:t>The investigation revealed that the Israeli army preferred to only use unguided missiles, commonly known as “dumb” bombs (in contrast to “smart” precision bombs) to target alleged junior militants marked by Lavender. These bombs can indiscriminately destroy entire buildings and cause significant casualties.</w:t>
      </w:r>
    </w:p>
    <w:p>
      <w:pPr>
        <w:spacing w:after="60"/>
      </w:pPr>
      <w:r>
        <w:rPr>
          <w:b w:val="0"/>
          <w:i w:val="0"/>
          <w:smallCaps w:val="0"/>
          <w:strike w:val="0"/>
          <w:sz w:val="14"/>
          <w:u w:val="none"/>
        </w:rPr>
        <w:t>“You don’t want to waste expensive bombs on unimportant people — it’s very expensive for the country and there’s a shortage [of those bombs],” said C., one of the intelligence officers speaking to +972 Magazine, which broke the story on Lavender.</w:t>
      </w:r>
    </w:p>
    <w:p>
      <w:pPr>
        <w:spacing w:after="60"/>
      </w:pPr>
      <w:r>
        <w:rPr>
          <w:b w:val="0"/>
          <w:i w:val="0"/>
          <w:smallCaps w:val="0"/>
          <w:strike w:val="0"/>
          <w:sz w:val="14"/>
          <w:u w:val="none"/>
        </w:rPr>
        <w:t>The Lavender machine is not the first time the Israeli military has used AI. “The Gospel,” another system largely built on AI, is said to generate targets at a fast pace. As noted by +972 Magazine, “A fundamental difference between the two systems is in the definition of the target: whereas The Gospel marks buildings and structures that the army claims militants operate from, Lavender marks people — and puts them on a kill list.” Far from enabling more precise strikes that reduce civilian harm, the AI-targeted attacks increased impunity in the bombing of Gaza. As a member of the Israeli military posted to Gaza put it, “I don’t know how many people I killed as collateral damage … the focus was on creating as many targets as quickly as possible.”</w:t>
      </w:r>
    </w:p>
    <w:p>
      <w:pPr>
        <w:spacing w:after="60"/>
      </w:pPr>
      <w:r>
        <w:rPr>
          <w:b w:val="0"/>
          <w:i w:val="0"/>
          <w:smallCaps w:val="0"/>
          <w:strike w:val="0"/>
          <w:sz w:val="22"/>
          <w:u w:val="single"/>
        </w:rPr>
        <w:t>The U.S. Congress has demonstrated its commitment to spurring on “collaborative defense projects between the United States and Israel in emerging technologies” through bills such as the United States-Israel Future of Warfare Act</w:t>
      </w:r>
      <w:r>
        <w:rPr>
          <w:b w:val="0"/>
          <w:i w:val="0"/>
          <w:smallCaps w:val="0"/>
          <w:strike w:val="0"/>
          <w:sz w:val="14"/>
          <w:highlight w:val="cyan"/>
          <w:u w:val="none"/>
        </w:rPr>
        <w:t>,</w:t>
      </w:r>
      <w:r>
        <w:rPr>
          <w:b w:val="0"/>
          <w:i w:val="0"/>
          <w:smallCaps w:val="0"/>
          <w:strike w:val="0"/>
          <w:sz w:val="14"/>
          <w:u w:val="none"/>
        </w:rPr>
        <w:t xml:space="preserve"> which is just one avenue through which the United States continues to fund and support Israeli military operations. In February, the Senate approved an additional $14.1 billion for Israeli military operations via a supplemental funding package, but the fate of that aid package awaits action by the House.</w:t>
      </w:r>
    </w:p>
    <w:p>
      <w:pPr>
        <w:spacing w:after="60"/>
      </w:pPr>
      <w:r>
        <w:rPr>
          <w:b w:val="0"/>
          <w:i w:val="0"/>
          <w:smallCaps w:val="0"/>
          <w:strike w:val="0"/>
          <w:sz w:val="14"/>
          <w:u w:val="none"/>
        </w:rPr>
        <w:t xml:space="preserve">But some members of Congress have pushed back against the risks of emerging technologies by introducing legislation to establish governance and regulations of AI. The Federal AI Governance and Transparency Act, for example, aims to ensure that “the design, development, acquisition, use, management, and oversight of </w:t>
      </w:r>
      <w:r>
        <w:rPr>
          <w:b w:val="0"/>
          <w:i w:val="0"/>
          <w:smallCaps w:val="0"/>
          <w:strike w:val="0"/>
          <w:sz w:val="14"/>
          <w:u w:val="none"/>
        </w:rPr>
        <w:t>artificial intelligence in the Federal Government… [is] consistent with the Constitution and any other applicable law and policy, including those addressing freedom of speech, privacy, civil rights, civil liberties, and an open and transparent Government.”</w:t>
      </w:r>
    </w:p>
    <w:p>
      <w:pPr>
        <w:spacing w:after="60"/>
      </w:pPr>
      <w:r>
        <w:rPr>
          <w:b w:val="0"/>
          <w:i w:val="0"/>
          <w:smallCaps w:val="0"/>
          <w:strike w:val="0"/>
          <w:sz w:val="22"/>
          <w:highlight w:val="cyan"/>
          <w:u w:val="single"/>
        </w:rPr>
        <w:t xml:space="preserve">Accidents in </w:t>
      </w:r>
      <w:r>
        <w:rPr>
          <w:b w:val="0"/>
          <w:i w:val="0"/>
          <w:smallCaps w:val="0"/>
          <w:strike w:val="0"/>
          <w:sz w:val="22"/>
          <w:u w:val="single"/>
        </w:rPr>
        <w:t xml:space="preserve">the use of </w:t>
      </w:r>
      <w:r>
        <w:rPr>
          <w:b w:val="0"/>
          <w:i w:val="0"/>
          <w:smallCaps w:val="0"/>
          <w:strike w:val="0"/>
          <w:sz w:val="22"/>
          <w:highlight w:val="cyan"/>
          <w:u w:val="single"/>
        </w:rPr>
        <w:t xml:space="preserve">AI systems have </w:t>
      </w:r>
      <w:r>
        <w:rPr>
          <w:b w:val="0"/>
          <w:i w:val="0"/>
          <w:smallCaps w:val="0"/>
          <w:strike w:val="0"/>
          <w:sz w:val="22"/>
          <w:u w:val="single"/>
        </w:rPr>
        <w:t xml:space="preserve">their own potentially </w:t>
      </w:r>
      <w:r>
        <w:rPr>
          <w:b w:val="0"/>
          <w:i w:val="0"/>
          <w:smallCaps w:val="0"/>
          <w:strike w:val="0"/>
          <w:sz w:val="22"/>
          <w:highlight w:val="cyan"/>
          <w:u w:val="single"/>
        </w:rPr>
        <w:t>dire consequences,</w:t>
      </w:r>
      <w:r>
        <w:rPr>
          <w:b w:val="0"/>
          <w:i w:val="0"/>
          <w:smallCaps w:val="0"/>
          <w:strike w:val="0"/>
          <w:sz w:val="14"/>
          <w:u w:val="none"/>
        </w:rPr>
        <w:t xml:space="preserve"> as pointed out by Michael </w:t>
      </w:r>
      <w:r>
        <w:rPr>
          <w:b w:val="0"/>
          <w:i w:val="0"/>
          <w:smallCaps w:val="0"/>
          <w:strike w:val="0"/>
          <w:sz w:val="14"/>
          <w:u w:val="none"/>
        </w:rPr>
        <w:t>Klare</w:t>
      </w:r>
      <w:r>
        <w:rPr>
          <w:b w:val="0"/>
          <w:i w:val="0"/>
          <w:smallCaps w:val="0"/>
          <w:strike w:val="0"/>
          <w:sz w:val="14"/>
          <w:u w:val="none"/>
        </w:rPr>
        <w:t xml:space="preserve"> in a report for the Arms Control Association: “many analysts have cautioned against proceeding with such haste until more is known about the inadvertent and hazardous consequences of doing so. Analysts worry, for example, that </w:t>
      </w:r>
      <w:r>
        <w:rPr>
          <w:b w:val="0"/>
          <w:i w:val="0"/>
          <w:smallCaps w:val="0"/>
          <w:strike w:val="0"/>
          <w:sz w:val="22"/>
          <w:highlight w:val="cyan"/>
          <w:u w:val="single"/>
        </w:rPr>
        <w:t>AI-enabled systems may fail</w:t>
      </w:r>
      <w:r>
        <w:rPr>
          <w:b w:val="0"/>
          <w:i w:val="0"/>
          <w:smallCaps w:val="0"/>
          <w:strike w:val="0"/>
          <w:sz w:val="22"/>
          <w:u w:val="single"/>
        </w:rPr>
        <w:t xml:space="preserve"> in unpredictable ways, </w:t>
      </w:r>
      <w:r>
        <w:rPr>
          <w:b w:val="0"/>
          <w:i w:val="0"/>
          <w:smallCaps w:val="0"/>
          <w:strike w:val="0"/>
          <w:sz w:val="22"/>
          <w:highlight w:val="cyan"/>
          <w:u w:val="single"/>
        </w:rPr>
        <w:t>causing</w:t>
      </w:r>
      <w:r>
        <w:rPr>
          <w:b w:val="0"/>
          <w:i w:val="0"/>
          <w:smallCaps w:val="0"/>
          <w:strike w:val="0"/>
          <w:sz w:val="22"/>
          <w:u w:val="single"/>
        </w:rPr>
        <w:t xml:space="preserve"> unintended </w:t>
      </w:r>
      <w:r>
        <w:rPr>
          <w:b w:val="0"/>
          <w:i w:val="0"/>
          <w:smallCaps w:val="0"/>
          <w:strike w:val="0"/>
          <w:sz w:val="22"/>
          <w:highlight w:val="cyan"/>
          <w:u w:val="single"/>
        </w:rPr>
        <w:t>human slaughter</w:t>
      </w:r>
      <w:r>
        <w:rPr>
          <w:b w:val="0"/>
          <w:i w:val="0"/>
          <w:smallCaps w:val="0"/>
          <w:strike w:val="0"/>
          <w:sz w:val="22"/>
          <w:u w:val="single"/>
        </w:rPr>
        <w:t xml:space="preserve"> or uncontrolled escalation.”</w:t>
      </w:r>
    </w:p>
    <w:p>
      <w:pPr>
        <w:spacing w:after="60"/>
      </w:pPr>
      <w:r>
        <w:rPr>
          <w:b w:val="0"/>
          <w:i w:val="0"/>
          <w:smallCaps w:val="0"/>
          <w:strike w:val="0"/>
          <w:sz w:val="22"/>
          <w:u w:val="single"/>
        </w:rPr>
        <w:t>The Pentagon has given lip service to the potential dangers posed by widespread weaponization of AI, but its calls for responsible use of these systems ring hollow in the face of its public commitments to deploy advanced technology as quickly as possible.</w:t>
      </w:r>
      <w:r>
        <w:rPr>
          <w:b w:val="0"/>
          <w:i w:val="0"/>
          <w:smallCaps w:val="0"/>
          <w:strike w:val="0"/>
          <w:sz w:val="14"/>
          <w:u w:val="none"/>
        </w:rPr>
        <w:t xml:space="preserve"> Last August, Deputy Secretary of Defense Kathleen Hicks unveiled her department’s “Replicator Initiative” in front of an audience of arms-producing companies, pledging to deploy large numbers of new systems by late 2025, possibly including “swarms of drones” designed to overwhelm Chinese defenses in a potential U.S-China conflict.</w:t>
      </w:r>
    </w:p>
    <w:p>
      <w:pPr>
        <w:pStyle w:val="Caption"/>
      </w:pPr>
      <w:r>
        <w:t>Source: Ban AI CP and AI Good Bad - Michigan 7 2024 JRY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