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Facial recognition undermines human rights </w:t>
      </w:r>
      <w:r>
        <w:rPr>
          <w:b/>
          <w:i w:val="0"/>
          <w:smallCaps w:val="0"/>
          <w:strike w:val="0"/>
          <w:sz w:val="26"/>
          <w:u w:val="none"/>
        </w:rPr>
        <w:t>– only complete ban solves.</w:t>
      </w:r>
    </w:p>
    <w:p>
      <w:pPr>
        <w:spacing w:after="80"/>
      </w:pPr>
      <w:r>
        <w:rPr>
          <w:b/>
          <w:i w:val="0"/>
          <w:smallCaps w:val="0"/>
          <w:strike w:val="0"/>
          <w:sz w:val="26"/>
          <w:u w:val="none"/>
        </w:rPr>
        <w:t>Bacciarelli</w:t>
      </w:r>
      <w:r>
        <w:rPr>
          <w:b/>
          <w:i w:val="0"/>
          <w:smallCaps w:val="0"/>
          <w:strike w:val="0"/>
          <w:sz w:val="26"/>
          <w:u w:val="none"/>
        </w:rPr>
        <w:t xml:space="preserve"> </w:t>
      </w:r>
      <w:r>
        <w:rPr>
          <w:b/>
          <w:i w:val="0"/>
          <w:smallCaps w:val="0"/>
          <w:strike w:val="0"/>
          <w:sz w:val="26"/>
          <w:u w:val="none"/>
        </w:rPr>
        <w:t>’</w:t>
      </w:r>
      <w:r>
        <w:rPr>
          <w:b/>
          <w:i w:val="0"/>
          <w:smallCaps w:val="0"/>
          <w:strike w:val="0"/>
          <w:sz w:val="26"/>
          <w:u w:val="none"/>
        </w:rPr>
        <w:t>23</w:t>
      </w:r>
      <w:r>
        <w:rPr>
          <w:b w:val="0"/>
          <w:i w:val="0"/>
          <w:smallCaps w:val="0"/>
          <w:strike w:val="0"/>
          <w:sz w:val="22"/>
          <w:u w:val="none"/>
        </w:rPr>
        <w:t xml:space="preserve"> </w:t>
      </w:r>
      <w:r>
        <w:rPr>
          <w:b w:val="0"/>
          <w:i w:val="0"/>
          <w:smallCaps w:val="0"/>
          <w:strike w:val="0"/>
          <w:sz w:val="22"/>
          <w:u w:val="none"/>
        </w:rPr>
        <w:t>–</w:t>
      </w:r>
      <w:r>
        <w:rPr>
          <w:b w:val="0"/>
          <w:i w:val="0"/>
          <w:smallCaps w:val="0"/>
          <w:strike w:val="0"/>
          <w:sz w:val="22"/>
          <w:u w:val="none"/>
        </w:rPr>
        <w:t xml:space="preserve"> (Anna, a program manager in the technology and human rights </w:t>
      </w:r>
      <w:r>
        <w:rPr>
          <w:b w:val="0"/>
          <w:i w:val="0"/>
          <w:smallCaps w:val="0"/>
          <w:strike w:val="0"/>
          <w:sz w:val="22"/>
          <w:u w:val="none"/>
        </w:rPr>
        <w:t>division</w:t>
      </w:r>
      <w:r>
        <w:rPr>
          <w:b w:val="0"/>
          <w:i w:val="0"/>
          <w:smallCaps w:val="0"/>
          <w:strike w:val="0"/>
          <w:sz w:val="22"/>
          <w:u w:val="none"/>
        </w:rPr>
        <w:t xml:space="preserve">, </w:t>
      </w:r>
      <w:r>
        <w:rPr>
          <w:b w:val="0"/>
          <w:i w:val="0"/>
          <w:smallCaps w:val="0"/>
          <w:strike w:val="0"/>
          <w:sz w:val="22"/>
          <w:u w:val="none"/>
        </w:rPr>
        <w:t>“</w:t>
      </w:r>
      <w:r>
        <w:rPr>
          <w:b w:val="0"/>
          <w:i w:val="0"/>
          <w:smallCaps w:val="0"/>
          <w:strike w:val="0"/>
          <w:sz w:val="22"/>
          <w:u w:val="none"/>
        </w:rPr>
        <w:t>Time to Ban Facial Recognition from Public Spaces and Borders</w:t>
      </w:r>
      <w:r>
        <w:rPr>
          <w:b w:val="0"/>
          <w:i w:val="0"/>
          <w:smallCaps w:val="0"/>
          <w:strike w:val="0"/>
          <w:sz w:val="22"/>
          <w:u w:val="none"/>
        </w:rPr>
        <w:t>”</w:t>
      </w:r>
      <w:r>
        <w:rPr>
          <w:b w:val="0"/>
          <w:i w:val="0"/>
          <w:smallCaps w:val="0"/>
          <w:strike w:val="0"/>
          <w:sz w:val="22"/>
          <w:u w:val="none"/>
        </w:rPr>
        <w:t xml:space="preserve">, 09-29-2023, Human Rights Watch, </w:t>
      </w:r>
      <w:r>
        <w:rPr>
          <w:b w:val="0"/>
          <w:i w:val="0"/>
          <w:smallCaps w:val="0"/>
          <w:strike w:val="0"/>
          <w:sz w:val="22"/>
          <w:u w:val="none"/>
        </w:rPr>
        <w:t>https://www.hrw.org/news/2023/09/29/time-ban-facial-recognition-public-spaces-and-borders</w:t>
      </w:r>
      <w:r>
        <w:rPr>
          <w:b w:val="0"/>
          <w:i w:val="0"/>
          <w:smallCaps w:val="0"/>
          <w:strike w:val="0"/>
          <w:sz w:val="22"/>
          <w:u w:val="none"/>
        </w:rPr>
        <w:t>) CC</w:t>
      </w:r>
      <w:r>
        <w:rPr>
          <w:b w:val="0"/>
          <w:i w:val="0"/>
          <w:smallCaps w:val="0"/>
          <w:strike w:val="0"/>
          <w:sz w:val="22"/>
          <w:u w:val="none"/>
        </w:rPr>
        <w:br/>
      </w:r>
      <w:r>
        <w:rPr>
          <w:b w:val="0"/>
          <w:i w:val="0"/>
          <w:smallCaps w:val="0"/>
          <w:strike w:val="0"/>
          <w:sz w:val="16"/>
          <w:u w:val="none"/>
        </w:rPr>
        <w:t>We are at a fork in the road regarding states’ approaches to facial recognition surveillance. On the one hand, governments in places like Israel and the United Kingdom are progressing plans to roll out widespread use of this powerful biometric technology. On the other hand, the latest draft of the European Union’s AI Act reveals an increased commitment to banning its use in public spaces.</w:t>
      </w:r>
    </w:p>
    <w:p>
      <w:pPr>
        <w:spacing w:after="60"/>
      </w:pPr>
      <w:r>
        <w:rPr>
          <w:b w:val="0"/>
          <w:i w:val="0"/>
          <w:smallCaps w:val="0"/>
          <w:strike w:val="0"/>
          <w:sz w:val="16"/>
          <w:u w:val="none"/>
        </w:rPr>
        <w:t xml:space="preserve">This week, </w:t>
      </w:r>
      <w:r>
        <w:rPr>
          <w:b w:val="0"/>
          <w:i w:val="0"/>
          <w:smallCaps w:val="0"/>
          <w:strike w:val="0"/>
          <w:sz w:val="22"/>
          <w:u w:val="single"/>
        </w:rPr>
        <w:t xml:space="preserve">Human Rights Watch joined 180 rights groups and other experts calling on governments and companies to stop using </w:t>
      </w:r>
      <w:r>
        <w:rPr>
          <w:b w:val="0"/>
          <w:i w:val="0"/>
          <w:smallCaps w:val="0"/>
          <w:strike w:val="0"/>
          <w:sz w:val="22"/>
          <w:highlight w:val="cyan"/>
          <w:u w:val="single"/>
        </w:rPr>
        <w:t>f</w:t>
      </w:r>
      <w:r>
        <w:rPr>
          <w:b w:val="0"/>
          <w:i w:val="0"/>
          <w:smallCaps w:val="0"/>
          <w:strike w:val="0"/>
          <w:sz w:val="22"/>
          <w:u w:val="single"/>
        </w:rPr>
        <w:t xml:space="preserve">acial </w:t>
      </w:r>
      <w:r>
        <w:rPr>
          <w:b w:val="0"/>
          <w:i w:val="0"/>
          <w:smallCaps w:val="0"/>
          <w:strike w:val="0"/>
          <w:sz w:val="22"/>
          <w:highlight w:val="cyan"/>
          <w:u w:val="single"/>
        </w:rPr>
        <w:t>r</w:t>
      </w:r>
      <w:r>
        <w:rPr>
          <w:b w:val="0"/>
          <w:i w:val="0"/>
          <w:smallCaps w:val="0"/>
          <w:strike w:val="0"/>
          <w:sz w:val="22"/>
          <w:u w:val="single"/>
        </w:rPr>
        <w:t xml:space="preserve">ecognition surveillance </w:t>
      </w:r>
      <w:r>
        <w:rPr>
          <w:b w:val="0"/>
          <w:i w:val="0"/>
          <w:smallCaps w:val="0"/>
          <w:strike w:val="0"/>
          <w:sz w:val="22"/>
          <w:highlight w:val="cyan"/>
          <w:u w:val="single"/>
        </w:rPr>
        <w:t>t</w:t>
      </w:r>
      <w:r>
        <w:rPr>
          <w:b w:val="0"/>
          <w:i w:val="0"/>
          <w:smallCaps w:val="0"/>
          <w:strike w:val="0"/>
          <w:sz w:val="22"/>
          <w:u w:val="single"/>
        </w:rPr>
        <w:t xml:space="preserve">echnology </w:t>
      </w:r>
      <w:r>
        <w:rPr>
          <w:b w:val="0"/>
          <w:i w:val="0"/>
          <w:smallCaps w:val="0"/>
          <w:strike w:val="0"/>
          <w:sz w:val="22"/>
          <w:highlight w:val="cyan"/>
          <w:u w:val="single"/>
        </w:rPr>
        <w:t>in public spaces</w:t>
      </w:r>
      <w:r>
        <w:rPr>
          <w:b w:val="0"/>
          <w:i w:val="0"/>
          <w:smallCaps w:val="0"/>
          <w:strike w:val="0"/>
          <w:sz w:val="22"/>
          <w:u w:val="single"/>
        </w:rPr>
        <w:t xml:space="preserve"> and in migration and asylum contexts, as it </w:t>
      </w:r>
      <w:r>
        <w:rPr>
          <w:b w:val="0"/>
          <w:i w:val="0"/>
          <w:smallCaps w:val="0"/>
          <w:strike w:val="0"/>
          <w:sz w:val="22"/>
          <w:highlight w:val="cyan"/>
          <w:u w:val="single"/>
        </w:rPr>
        <w:t>is simply too dangerous and powerful to be used without negative consequences for human rights</w:t>
      </w:r>
      <w:r>
        <w:rPr>
          <w:b w:val="0"/>
          <w:i w:val="0"/>
          <w:smallCaps w:val="0"/>
          <w:strike w:val="0"/>
          <w:sz w:val="22"/>
          <w:u w:val="single"/>
        </w:rPr>
        <w:t>.</w:t>
      </w:r>
      <w:r>
        <w:rPr>
          <w:b w:val="0"/>
          <w:i w:val="0"/>
          <w:smallCaps w:val="0"/>
          <w:strike w:val="0"/>
          <w:sz w:val="22"/>
          <w:u w:val="single"/>
        </w:rPr>
        <w:t xml:space="preserve"> </w:t>
      </w:r>
    </w:p>
    <w:p>
      <w:pPr>
        <w:spacing w:after="60"/>
      </w:pPr>
      <w:r>
        <w:rPr>
          <w:b w:val="0"/>
          <w:i w:val="0"/>
          <w:smallCaps w:val="0"/>
          <w:strike w:val="0"/>
          <w:sz w:val="22"/>
          <w:highlight w:val="cyan"/>
          <w:u w:val="single"/>
        </w:rPr>
        <w:t>F</w:t>
      </w:r>
      <w:r>
        <w:rPr>
          <w:b w:val="0"/>
          <w:i w:val="0"/>
          <w:smallCaps w:val="0"/>
          <w:strike w:val="0"/>
          <w:sz w:val="22"/>
          <w:u w:val="single"/>
        </w:rPr>
        <w:t xml:space="preserve">acial </w:t>
      </w:r>
      <w:r>
        <w:rPr>
          <w:b w:val="0"/>
          <w:i w:val="0"/>
          <w:smallCaps w:val="0"/>
          <w:strike w:val="0"/>
          <w:sz w:val="22"/>
          <w:highlight w:val="cyan"/>
          <w:u w:val="single"/>
        </w:rPr>
        <w:t>r</w:t>
      </w:r>
      <w:r>
        <w:rPr>
          <w:b w:val="0"/>
          <w:i w:val="0"/>
          <w:smallCaps w:val="0"/>
          <w:strike w:val="0"/>
          <w:sz w:val="22"/>
          <w:u w:val="single"/>
        </w:rPr>
        <w:t xml:space="preserve">ecognition surveillance </w:t>
      </w:r>
      <w:r>
        <w:rPr>
          <w:b w:val="0"/>
          <w:i w:val="0"/>
          <w:smallCaps w:val="0"/>
          <w:strike w:val="0"/>
          <w:sz w:val="22"/>
          <w:highlight w:val="cyan"/>
          <w:u w:val="single"/>
        </w:rPr>
        <w:t>t</w:t>
      </w:r>
      <w:r>
        <w:rPr>
          <w:b w:val="0"/>
          <w:i w:val="0"/>
          <w:smallCaps w:val="0"/>
          <w:strike w:val="0"/>
          <w:sz w:val="22"/>
          <w:u w:val="single"/>
        </w:rPr>
        <w:t>echnology</w:t>
      </w:r>
      <w:r>
        <w:rPr>
          <w:b w:val="0"/>
          <w:i w:val="0"/>
          <w:smallCaps w:val="0"/>
          <w:strike w:val="0"/>
          <w:sz w:val="22"/>
          <w:u w:val="none"/>
        </w:rPr>
        <w:t xml:space="preserve"> – </w:t>
      </w:r>
      <w:r>
        <w:rPr>
          <w:b w:val="0"/>
          <w:i w:val="0"/>
          <w:smallCaps w:val="0"/>
          <w:strike w:val="0"/>
          <w:sz w:val="16"/>
          <w:u w:val="none"/>
        </w:rPr>
        <w:t xml:space="preserve">the kind that scans, identifies, and profiles people </w:t>
      </w:r>
      <w:r>
        <w:rPr>
          <w:b w:val="0"/>
          <w:i w:val="0"/>
          <w:smallCaps w:val="0"/>
          <w:strike w:val="0"/>
          <w:sz w:val="16"/>
          <w:u w:val="none"/>
        </w:rPr>
        <w:t>in</w:t>
      </w:r>
      <w:r>
        <w:rPr>
          <w:b w:val="0"/>
          <w:i w:val="0"/>
          <w:smallCaps w:val="0"/>
          <w:strike w:val="0"/>
          <w:sz w:val="16"/>
          <w:u w:val="none"/>
        </w:rPr>
        <w:t xml:space="preserve"> masse</w:t>
      </w:r>
      <w:r>
        <w:rPr>
          <w:b w:val="0"/>
          <w:i w:val="0"/>
          <w:smallCaps w:val="0"/>
          <w:strike w:val="0"/>
          <w:sz w:val="22"/>
          <w:u w:val="none"/>
        </w:rPr>
        <w:t xml:space="preserve"> – </w:t>
      </w:r>
      <w:r>
        <w:rPr>
          <w:b w:val="0"/>
          <w:i w:val="0"/>
          <w:smallCaps w:val="0"/>
          <w:strike w:val="0"/>
          <w:sz w:val="22"/>
          <w:highlight w:val="cyan"/>
          <w:u w:val="single"/>
        </w:rPr>
        <w:t>is not compatible with international human rights law</w:t>
      </w:r>
      <w:r>
        <w:rPr>
          <w:b w:val="0"/>
          <w:i w:val="0"/>
          <w:smallCaps w:val="0"/>
          <w:strike w:val="0"/>
          <w:sz w:val="22"/>
          <w:u w:val="none"/>
        </w:rPr>
        <w:t xml:space="preserve">, </w:t>
      </w:r>
      <w:r>
        <w:rPr>
          <w:b w:val="0"/>
          <w:i w:val="0"/>
          <w:smallCaps w:val="0"/>
          <w:strike w:val="0"/>
          <w:sz w:val="16"/>
          <w:u w:val="none"/>
        </w:rPr>
        <w:t xml:space="preserve">as it amounts to mass surveillance. </w:t>
      </w:r>
      <w:r>
        <w:rPr>
          <w:b w:val="0"/>
          <w:i w:val="0"/>
          <w:smallCaps w:val="0"/>
          <w:strike w:val="0"/>
          <w:sz w:val="16"/>
          <w:u w:val="single"/>
        </w:rPr>
        <w:t>As</w:t>
      </w:r>
      <w:r>
        <w:rPr>
          <w:b w:val="0"/>
          <w:i w:val="0"/>
          <w:smallCaps w:val="0"/>
          <w:strike w:val="0"/>
          <w:sz w:val="22"/>
          <w:u w:val="single"/>
        </w:rPr>
        <w:t xml:space="preserve"> well as </w:t>
      </w:r>
      <w:r>
        <w:rPr>
          <w:b w:val="0"/>
          <w:i w:val="0"/>
          <w:smallCaps w:val="0"/>
          <w:strike w:val="0"/>
          <w:sz w:val="22"/>
          <w:highlight w:val="cyan"/>
          <w:u w:val="single"/>
        </w:rPr>
        <w:t>undermining privacy rights</w:t>
      </w:r>
      <w:r>
        <w:rPr>
          <w:b w:val="0"/>
          <w:i w:val="0"/>
          <w:smallCaps w:val="0"/>
          <w:strike w:val="0"/>
          <w:sz w:val="22"/>
          <w:u w:val="single"/>
        </w:rPr>
        <w:t xml:space="preserve">, the technology </w:t>
      </w:r>
      <w:r>
        <w:rPr>
          <w:b w:val="0"/>
          <w:i w:val="0"/>
          <w:smallCaps w:val="0"/>
          <w:strike w:val="0"/>
          <w:sz w:val="22"/>
          <w:highlight w:val="cyan"/>
          <w:u w:val="single"/>
        </w:rPr>
        <w:t>threatens our rights to equality</w:t>
      </w:r>
      <w:r>
        <w:rPr>
          <w:b w:val="0"/>
          <w:i w:val="0"/>
          <w:smallCaps w:val="0"/>
          <w:strike w:val="0"/>
          <w:sz w:val="22"/>
          <w:u w:val="single"/>
        </w:rPr>
        <w:t xml:space="preserve"> and nondiscrimination, freedom of expression, and freedom of assembly.</w:t>
      </w:r>
    </w:p>
    <w:p>
      <w:pPr>
        <w:spacing w:after="60"/>
      </w:pPr>
      <w:r>
        <w:rPr>
          <w:b w:val="0"/>
          <w:i w:val="0"/>
          <w:smallCaps w:val="0"/>
          <w:strike w:val="0"/>
          <w:sz w:val="16"/>
          <w:u w:val="none"/>
        </w:rPr>
        <w:t>In 2020, some of the big tech companies pledged a moratorium on selling facial recognition surveillance tech, in response to rights concerns, but self-regulation simply doesn’t work and at least one of those companies may now be rolling back on that commitment.</w:t>
      </w:r>
    </w:p>
    <w:p>
      <w:pPr>
        <w:spacing w:after="60"/>
      </w:pPr>
      <w:r>
        <w:rPr>
          <w:b w:val="0"/>
          <w:i w:val="0"/>
          <w:smallCaps w:val="0"/>
          <w:strike w:val="0"/>
          <w:sz w:val="16"/>
          <w:u w:val="none"/>
        </w:rPr>
        <w:t>Meanwhile, facial recognition surveillance tech is increasingly used by governments to surveil protests, target people based on their ethnicity, and curb political dissent. As with much technology, it exacerbates existing structural inequities and hits people with marginalized and vulnerable identities hardest.</w:t>
      </w:r>
    </w:p>
    <w:p>
      <w:pPr>
        <w:spacing w:after="60"/>
      </w:pPr>
      <w:r>
        <w:rPr>
          <w:b w:val="0"/>
          <w:i w:val="0"/>
          <w:smallCaps w:val="0"/>
          <w:strike w:val="0"/>
          <w:sz w:val="22"/>
          <w:u w:val="single"/>
        </w:rPr>
        <w:t xml:space="preserve">There is no safe use-case for this technology on our streets or at our borders. </w:t>
      </w:r>
      <w:r>
        <w:rPr>
          <w:b w:val="0"/>
          <w:i w:val="0"/>
          <w:smallCaps w:val="0"/>
          <w:strike w:val="0"/>
          <w:sz w:val="22"/>
          <w:highlight w:val="cyan"/>
          <w:u w:val="single"/>
        </w:rPr>
        <w:t>We</w:t>
      </w:r>
      <w:r>
        <w:rPr>
          <w:b w:val="0"/>
          <w:i w:val="0"/>
          <w:smallCaps w:val="0"/>
          <w:strike w:val="0"/>
          <w:sz w:val="22"/>
          <w:u w:val="single"/>
        </w:rPr>
        <w:t xml:space="preserve"> urgently </w:t>
      </w:r>
      <w:r>
        <w:rPr>
          <w:b w:val="0"/>
          <w:i w:val="0"/>
          <w:smallCaps w:val="0"/>
          <w:strike w:val="0"/>
          <w:sz w:val="22"/>
          <w:highlight w:val="cyan"/>
          <w:u w:val="single"/>
        </w:rPr>
        <w:t>need</w:t>
      </w:r>
      <w:r>
        <w:rPr>
          <w:b w:val="0"/>
          <w:i w:val="0"/>
          <w:smallCaps w:val="0"/>
          <w:strike w:val="0"/>
          <w:sz w:val="22"/>
          <w:u w:val="single"/>
        </w:rPr>
        <w:t xml:space="preserve"> </w:t>
      </w:r>
      <w:r>
        <w:rPr>
          <w:b w:val="0"/>
          <w:i w:val="0"/>
          <w:smallCaps w:val="0"/>
          <w:strike w:val="0"/>
          <w:sz w:val="22"/>
          <w:highlight w:val="cyan"/>
          <w:u w:val="single"/>
        </w:rPr>
        <w:t>governments to</w:t>
      </w:r>
      <w:r>
        <w:rPr>
          <w:b w:val="0"/>
          <w:i w:val="0"/>
          <w:smallCaps w:val="0"/>
          <w:strike w:val="0"/>
          <w:sz w:val="22"/>
          <w:u w:val="single"/>
        </w:rPr>
        <w:t xml:space="preserve"> step up and </w:t>
      </w:r>
      <w:r>
        <w:rPr>
          <w:b w:val="0"/>
          <w:i w:val="0"/>
          <w:smallCaps w:val="0"/>
          <w:strike w:val="0"/>
          <w:sz w:val="22"/>
          <w:highlight w:val="cyan"/>
          <w:u w:val="single"/>
        </w:rPr>
        <w:t>ban f</w:t>
      </w:r>
      <w:r>
        <w:rPr>
          <w:b w:val="0"/>
          <w:i w:val="0"/>
          <w:smallCaps w:val="0"/>
          <w:strike w:val="0"/>
          <w:sz w:val="22"/>
          <w:u w:val="single"/>
        </w:rPr>
        <w:t xml:space="preserve">acial </w:t>
      </w:r>
      <w:r>
        <w:rPr>
          <w:b w:val="0"/>
          <w:i w:val="0"/>
          <w:smallCaps w:val="0"/>
          <w:strike w:val="0"/>
          <w:sz w:val="22"/>
          <w:highlight w:val="cyan"/>
          <w:u w:val="single"/>
        </w:rPr>
        <w:t>r</w:t>
      </w:r>
      <w:r>
        <w:rPr>
          <w:b w:val="0"/>
          <w:i w:val="0"/>
          <w:smallCaps w:val="0"/>
          <w:strike w:val="0"/>
          <w:sz w:val="22"/>
          <w:u w:val="single"/>
        </w:rPr>
        <w:t>ecognition surveillance in these spaces, and companies to stop creating and using this powerful tech for surveillance purposes.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