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Europe is pushing towards a FRT </w:t>
      </w:r>
      <w:r>
        <w:rPr>
          <w:b/>
          <w:i w:val="0"/>
          <w:smallCaps w:val="0"/>
          <w:strike w:val="0"/>
          <w:sz w:val="26"/>
          <w:u w:val="none"/>
        </w:rPr>
        <w:t>ban</w:t>
      </w:r>
    </w:p>
    <w:p>
      <w:pPr>
        <w:spacing w:after="80"/>
      </w:pPr>
      <w:r>
        <w:rPr>
          <w:b/>
          <w:i w:val="0"/>
          <w:smallCaps w:val="0"/>
          <w:strike w:val="0"/>
          <w:sz w:val="24"/>
          <w:u w:val="none"/>
        </w:rPr>
        <w:t>Goujard</w:t>
      </w:r>
      <w:r>
        <w:rPr>
          <w:b/>
          <w:i w:val="0"/>
          <w:smallCaps w:val="0"/>
          <w:strike w:val="0"/>
          <w:sz w:val="24"/>
          <w:u w:val="none"/>
        </w:rPr>
        <w:t xml:space="preserve"> ’22 </w:t>
      </w:r>
      <w:r>
        <w:rPr>
          <w:b w:val="0"/>
          <w:i w:val="0"/>
          <w:smallCaps w:val="0"/>
          <w:strike w:val="0"/>
          <w:sz w:val="24"/>
          <w:u w:val="none"/>
        </w:rPr>
        <w:t>[</w:t>
      </w:r>
      <w:r>
        <w:rPr>
          <w:b w:val="0"/>
          <w:i w:val="0"/>
          <w:smallCaps w:val="0"/>
          <w:strike w:val="0"/>
          <w:sz w:val="24"/>
          <w:u w:val="none"/>
        </w:rPr>
        <w:t>Clothilde</w:t>
      </w:r>
      <w:r>
        <w:rPr>
          <w:b w:val="0"/>
          <w:i w:val="0"/>
          <w:smallCaps w:val="0"/>
          <w:strike w:val="0"/>
          <w:sz w:val="24"/>
          <w:u w:val="none"/>
        </w:rPr>
        <w:t xml:space="preserve"> </w:t>
      </w:r>
      <w:r>
        <w:rPr>
          <w:b w:val="0"/>
          <w:i w:val="0"/>
          <w:smallCaps w:val="0"/>
          <w:strike w:val="0"/>
          <w:sz w:val="24"/>
          <w:u w:val="none"/>
        </w:rPr>
        <w:t>Goujard</w:t>
      </w:r>
      <w:r>
        <w:rPr>
          <w:b w:val="0"/>
          <w:i w:val="0"/>
          <w:smallCaps w:val="0"/>
          <w:strike w:val="0"/>
          <w:sz w:val="24"/>
          <w:u w:val="none"/>
        </w:rPr>
        <w:t xml:space="preserve"> is a senior technology reporter for POLITICO Europe.</w:t>
      </w:r>
      <w:r>
        <w:rPr>
          <w:b w:val="0"/>
          <w:i w:val="0"/>
          <w:smallCaps w:val="0"/>
          <w:strike w:val="0"/>
          <w:sz w:val="24"/>
          <w:u w:val="none"/>
        </w:rPr>
        <w:t xml:space="preserve"> </w:t>
      </w:r>
      <w:r>
        <w:rPr>
          <w:b w:val="0"/>
          <w:i w:val="0"/>
          <w:smallCaps w:val="0"/>
          <w:strike w:val="0"/>
          <w:sz w:val="24"/>
          <w:u w:val="none"/>
        </w:rPr>
        <w:t xml:space="preserve">Prior to joining POLITICO, </w:t>
      </w:r>
      <w:r>
        <w:rPr>
          <w:b w:val="0"/>
          <w:i w:val="0"/>
          <w:smallCaps w:val="0"/>
          <w:strike w:val="0"/>
          <w:sz w:val="24"/>
          <w:u w:val="none"/>
        </w:rPr>
        <w:t>Clothilde</w:t>
      </w:r>
      <w:r>
        <w:rPr>
          <w:b w:val="0"/>
          <w:i w:val="0"/>
          <w:smallCaps w:val="0"/>
          <w:strike w:val="0"/>
          <w:sz w:val="24"/>
          <w:u w:val="none"/>
        </w:rPr>
        <w:t xml:space="preserve"> was a journalist for Canadian investigative media organization National Observer where she covered environmental policy and general news in Montreal.</w:t>
      </w:r>
      <w:r>
        <w:rPr>
          <w:b w:val="0"/>
          <w:i w:val="0"/>
          <w:smallCaps w:val="0"/>
          <w:strike w:val="0"/>
          <w:sz w:val="24"/>
          <w:u w:val="none"/>
        </w:rPr>
        <w:t xml:space="preserve"> </w:t>
      </w:r>
      <w:r>
        <w:rPr>
          <w:b w:val="0"/>
          <w:i w:val="0"/>
          <w:smallCaps w:val="0"/>
          <w:strike w:val="0"/>
          <w:sz w:val="24"/>
          <w:u w:val="none"/>
        </w:rPr>
        <w:t xml:space="preserve">In recent years, she also worked as a freelance journalist in Canada, France, and the United Kingdom reporting on technology and foreign affairs for a variety of media outlets including the Washington Post, the Guardian, Le Monde, BBC, </w:t>
      </w:r>
      <w:r>
        <w:rPr>
          <w:b w:val="0"/>
          <w:i w:val="0"/>
          <w:smallCaps w:val="0"/>
          <w:strike w:val="0"/>
          <w:sz w:val="24"/>
          <w:u w:val="none"/>
        </w:rPr>
        <w:t>Agence</w:t>
      </w:r>
      <w:r>
        <w:rPr>
          <w:b w:val="0"/>
          <w:i w:val="0"/>
          <w:smallCaps w:val="0"/>
          <w:strike w:val="0"/>
          <w:sz w:val="24"/>
          <w:u w:val="none"/>
        </w:rPr>
        <w:t xml:space="preserve"> France-Presse, and CBC.</w:t>
      </w:r>
      <w:r>
        <w:rPr>
          <w:b w:val="0"/>
          <w:i w:val="0"/>
          <w:smallCaps w:val="0"/>
          <w:strike w:val="0"/>
          <w:sz w:val="24"/>
          <w:u w:val="none"/>
        </w:rPr>
        <w:t xml:space="preserve"> </w:t>
      </w:r>
      <w:r>
        <w:rPr>
          <w:b w:val="0"/>
          <w:i w:val="0"/>
          <w:smallCaps w:val="0"/>
          <w:strike w:val="0"/>
          <w:sz w:val="24"/>
          <w:u w:val="none"/>
        </w:rPr>
        <w:t xml:space="preserve">Born in Paris, </w:t>
      </w:r>
      <w:r>
        <w:rPr>
          <w:b w:val="0"/>
          <w:i w:val="0"/>
          <w:smallCaps w:val="0"/>
          <w:strike w:val="0"/>
          <w:sz w:val="24"/>
          <w:u w:val="none"/>
        </w:rPr>
        <w:t>Clothilde</w:t>
      </w:r>
      <w:r>
        <w:rPr>
          <w:b w:val="0"/>
          <w:i w:val="0"/>
          <w:smallCaps w:val="0"/>
          <w:strike w:val="0"/>
          <w:sz w:val="24"/>
          <w:u w:val="none"/>
        </w:rPr>
        <w:t xml:space="preserve"> grew up in Montreal, Canada. She is a graduate of McGill University and of City University London</w:t>
      </w:r>
      <w:r>
        <w:rPr>
          <w:b w:val="0"/>
          <w:i w:val="0"/>
          <w:smallCaps w:val="0"/>
          <w:strike w:val="0"/>
          <w:sz w:val="24"/>
          <w:u w:val="none"/>
        </w:rPr>
        <w:t xml:space="preserve">; “Europe edges closer to a ban on facial recognition”; September 20; Politico; </w:t>
      </w:r>
      <w:r>
        <w:rPr>
          <w:b w:val="0"/>
          <w:i w:val="0"/>
          <w:smallCaps w:val="0"/>
          <w:strike w:val="0"/>
          <w:sz w:val="24"/>
          <w:u w:val="none"/>
        </w:rPr>
        <w:t>https://www.politico.eu/article/europe-edges-closer-to-a-ban-on-facial-recognition/</w:t>
      </w:r>
      <w:r>
        <w:rPr>
          <w:b w:val="0"/>
          <w:i w:val="0"/>
          <w:smallCaps w:val="0"/>
          <w:strike w:val="0"/>
          <w:sz w:val="24"/>
          <w:u w:val="none"/>
        </w:rPr>
        <w:t xml:space="preserve">] </w:t>
      </w:r>
      <w:r>
        <w:rPr>
          <w:b w:val="0"/>
          <w:i w:val="0"/>
          <w:smallCaps w:val="0"/>
          <w:strike w:val="0"/>
          <w:sz w:val="24"/>
          <w:u w:val="none"/>
        </w:rPr>
        <w:t>EYC</w:t>
      </w:r>
    </w:p>
    <w:p>
      <w:pPr>
        <w:spacing w:after="60"/>
      </w:pPr>
      <w:r>
        <w:rPr>
          <w:b w:val="0"/>
          <w:i w:val="0"/>
          <w:smallCaps w:val="0"/>
          <w:strike w:val="0"/>
          <w:sz w:val="12"/>
          <w:u w:val="none"/>
        </w:rPr>
        <w:t>Should the EU ban software that can pick a face out of a crowd?</w:t>
      </w:r>
    </w:p>
    <w:p>
      <w:pPr>
        <w:spacing w:after="60"/>
      </w:pPr>
      <w:r>
        <w:rPr>
          <w:b w:val="0"/>
          <w:i w:val="0"/>
          <w:smallCaps w:val="0"/>
          <w:strike w:val="0"/>
          <w:sz w:val="24"/>
          <w:u w:val="single"/>
        </w:rPr>
        <w:t xml:space="preserve">A growing political coalition thinks so — and just received heavyweight support from the third largest group in the EU parliament, where </w:t>
      </w:r>
      <w:r>
        <w:rPr>
          <w:b w:val="0"/>
          <w:i w:val="0"/>
          <w:smallCaps w:val="0"/>
          <w:strike w:val="0"/>
          <w:sz w:val="24"/>
          <w:highlight w:val="yellow"/>
          <w:u w:val="single"/>
        </w:rPr>
        <w:t>a majority is</w:t>
      </w:r>
      <w:r>
        <w:rPr>
          <w:b w:val="0"/>
          <w:i w:val="0"/>
          <w:smallCaps w:val="0"/>
          <w:strike w:val="0"/>
          <w:sz w:val="24"/>
          <w:u w:val="single"/>
        </w:rPr>
        <w:t xml:space="preserve"> now </w:t>
      </w:r>
      <w:r>
        <w:rPr>
          <w:b w:val="0"/>
          <w:i w:val="0"/>
          <w:smallCaps w:val="0"/>
          <w:strike w:val="0"/>
          <w:sz w:val="24"/>
          <w:highlight w:val="yellow"/>
          <w:u w:val="single"/>
        </w:rPr>
        <w:t>in favor of banning f</w:t>
      </w:r>
      <w:r>
        <w:rPr>
          <w:b w:val="0"/>
          <w:i w:val="0"/>
          <w:smallCaps w:val="0"/>
          <w:strike w:val="0"/>
          <w:sz w:val="24"/>
          <w:u w:val="single"/>
        </w:rPr>
        <w:t>acial</w:t>
      </w:r>
      <w:r>
        <w:rPr>
          <w:b w:val="0"/>
          <w:i w:val="0"/>
          <w:smallCaps w:val="0"/>
          <w:strike w:val="0"/>
          <w:sz w:val="24"/>
          <w:highlight w:val="yellow"/>
          <w:u w:val="single"/>
        </w:rPr>
        <w:t xml:space="preserve"> r</w:t>
      </w:r>
      <w:r>
        <w:rPr>
          <w:b w:val="0"/>
          <w:i w:val="0"/>
          <w:smallCaps w:val="0"/>
          <w:strike w:val="0"/>
          <w:sz w:val="24"/>
          <w:u w:val="single"/>
        </w:rPr>
        <w:t xml:space="preserve">ecognition </w:t>
      </w:r>
      <w:r>
        <w:rPr>
          <w:b w:val="0"/>
          <w:i w:val="0"/>
          <w:smallCaps w:val="0"/>
          <w:strike w:val="0"/>
          <w:sz w:val="24"/>
          <w:highlight w:val="yellow"/>
          <w:u w:val="single"/>
        </w:rPr>
        <w:t>t</w:t>
      </w:r>
      <w:r>
        <w:rPr>
          <w:b w:val="0"/>
          <w:i w:val="0"/>
          <w:smallCaps w:val="0"/>
          <w:strike w:val="0"/>
          <w:sz w:val="24"/>
          <w:u w:val="single"/>
        </w:rPr>
        <w:t>ech</w:t>
      </w:r>
      <w:r>
        <w:rPr>
          <w:b w:val="0"/>
          <w:i w:val="0"/>
          <w:smallCaps w:val="0"/>
          <w:strike w:val="0"/>
          <w:sz w:val="24"/>
          <w:u w:val="single"/>
        </w:rPr>
        <w:t xml:space="preserve"> that scans crowds indiscriminately and in real-time.</w:t>
      </w:r>
    </w:p>
    <w:p>
      <w:pPr>
        <w:spacing w:after="60"/>
      </w:pPr>
      <w:r>
        <w:rPr>
          <w:b w:val="0"/>
          <w:i w:val="0"/>
          <w:smallCaps w:val="0"/>
          <w:strike w:val="0"/>
          <w:sz w:val="12"/>
          <w:u w:val="none"/>
        </w:rPr>
        <w:t xml:space="preserve">The support from Renew, which joins the Greens and Socialists &amp; Democrats groups in backing a ban, shows how a growing part of Europe's political leadership is in favor of restrictions on artificial intelligence that go far beyond anything in other </w:t>
      </w:r>
      <w:r>
        <w:rPr>
          <w:b w:val="0"/>
          <w:i w:val="0"/>
          <w:smallCaps w:val="0"/>
          <w:strike w:val="0"/>
          <w:sz w:val="12"/>
          <w:u w:val="none"/>
        </w:rPr>
        <w:t>technologically-advanced</w:t>
      </w:r>
      <w:r>
        <w:rPr>
          <w:b w:val="0"/>
          <w:i w:val="0"/>
          <w:smallCaps w:val="0"/>
          <w:strike w:val="0"/>
          <w:sz w:val="12"/>
          <w:u w:val="none"/>
        </w:rPr>
        <w:t xml:space="preserve"> regions of the world including the U.S. Last week, POLITICO obtained a document detailing a new civil liability law for AI applications — an avant-garde step toward a legal regime for autonomous programs and devices.</w:t>
      </w:r>
    </w:p>
    <w:p>
      <w:pPr>
        <w:spacing w:after="60"/>
      </w:pPr>
      <w:r>
        <w:rPr>
          <w:b w:val="0"/>
          <w:i w:val="0"/>
          <w:smallCaps w:val="0"/>
          <w:strike w:val="0"/>
          <w:sz w:val="24"/>
          <w:u w:val="single"/>
        </w:rPr>
        <w:t xml:space="preserve">“We’re going to ban what we believe is not according to our values, the deployment [of biometric identification] in public spaces where we as Europeans, we believe that </w:t>
      </w:r>
      <w:r>
        <w:rPr>
          <w:b w:val="0"/>
          <w:i w:val="0"/>
          <w:smallCaps w:val="0"/>
          <w:strike w:val="0"/>
          <w:sz w:val="24"/>
          <w:highlight w:val="yellow"/>
          <w:u w:val="single"/>
        </w:rPr>
        <w:t>we need to be free</w:t>
      </w:r>
      <w:r>
        <w:rPr>
          <w:b w:val="0"/>
          <w:i w:val="0"/>
          <w:smallCaps w:val="0"/>
          <w:strike w:val="0"/>
          <w:sz w:val="24"/>
          <w:u w:val="single"/>
        </w:rPr>
        <w:t xml:space="preserve"> of the risks</w:t>
      </w:r>
      <w:r>
        <w:rPr>
          <w:b w:val="0"/>
          <w:i w:val="0"/>
          <w:smallCaps w:val="0"/>
          <w:strike w:val="0"/>
          <w:sz w:val="24"/>
          <w:u w:val="single"/>
        </w:rPr>
        <w:t xml:space="preserve"> of mass surveillance</w:t>
      </w:r>
      <w:r>
        <w:rPr>
          <w:b w:val="0"/>
          <w:i w:val="0"/>
          <w:smallCaps w:val="0"/>
          <w:strike w:val="0"/>
          <w:sz w:val="24"/>
          <w:u w:val="single"/>
        </w:rPr>
        <w:t xml:space="preserve">,” said </w:t>
      </w:r>
      <w:r>
        <w:rPr>
          <w:b w:val="0"/>
          <w:i w:val="0"/>
          <w:smallCaps w:val="0"/>
          <w:strike w:val="0"/>
          <w:sz w:val="24"/>
          <w:u w:val="single"/>
        </w:rPr>
        <w:t>Renew's</w:t>
      </w:r>
      <w:r>
        <w:rPr>
          <w:b w:val="0"/>
          <w:i w:val="0"/>
          <w:smallCaps w:val="0"/>
          <w:strike w:val="0"/>
          <w:sz w:val="24"/>
          <w:u w:val="single"/>
        </w:rPr>
        <w:t xml:space="preserve"> </w:t>
      </w:r>
      <w:r>
        <w:rPr>
          <w:b w:val="0"/>
          <w:i w:val="0"/>
          <w:smallCaps w:val="0"/>
          <w:strike w:val="0"/>
          <w:sz w:val="24"/>
          <w:u w:val="single"/>
        </w:rPr>
        <w:t>Dragoș</w:t>
      </w:r>
      <w:r>
        <w:rPr>
          <w:b w:val="0"/>
          <w:i w:val="0"/>
          <w:smallCaps w:val="0"/>
          <w:strike w:val="0"/>
          <w:sz w:val="24"/>
          <w:u w:val="single"/>
        </w:rPr>
        <w:t xml:space="preserve"> </w:t>
      </w:r>
      <w:r>
        <w:rPr>
          <w:b w:val="0"/>
          <w:i w:val="0"/>
          <w:smallCaps w:val="0"/>
          <w:strike w:val="0"/>
          <w:sz w:val="24"/>
          <w:u w:val="single"/>
        </w:rPr>
        <w:t>Tudorache</w:t>
      </w:r>
      <w:r>
        <w:rPr>
          <w:b w:val="0"/>
          <w:i w:val="0"/>
          <w:smallCaps w:val="0"/>
          <w:strike w:val="0"/>
          <w:sz w:val="24"/>
          <w:u w:val="single"/>
        </w:rPr>
        <w:t>. "</w:t>
      </w:r>
      <w:r>
        <w:rPr>
          <w:b w:val="0"/>
          <w:i w:val="0"/>
          <w:smallCaps w:val="0"/>
          <w:strike w:val="0"/>
          <w:sz w:val="24"/>
          <w:highlight w:val="yellow"/>
          <w:u w:val="single"/>
        </w:rPr>
        <w:t>The prevailing position</w:t>
      </w:r>
      <w:r>
        <w:rPr>
          <w:b w:val="0"/>
          <w:i w:val="0"/>
          <w:smallCaps w:val="0"/>
          <w:strike w:val="0"/>
          <w:sz w:val="24"/>
          <w:u w:val="single"/>
        </w:rPr>
        <w:t xml:space="preserve"> in this house </w:t>
      </w:r>
      <w:r>
        <w:rPr>
          <w:b w:val="0"/>
          <w:i w:val="0"/>
          <w:smallCaps w:val="0"/>
          <w:strike w:val="0"/>
          <w:sz w:val="24"/>
          <w:highlight w:val="yellow"/>
          <w:u w:val="single"/>
        </w:rPr>
        <w:t>is to</w:t>
      </w:r>
      <w:r>
        <w:rPr>
          <w:b w:val="0"/>
          <w:i w:val="0"/>
          <w:smallCaps w:val="0"/>
          <w:strike w:val="0"/>
          <w:sz w:val="24"/>
          <w:u w:val="single"/>
        </w:rPr>
        <w:t xml:space="preserve"> support the </w:t>
      </w:r>
      <w:r>
        <w:rPr>
          <w:b w:val="0"/>
          <w:i w:val="0"/>
          <w:smallCaps w:val="0"/>
          <w:strike w:val="0"/>
          <w:sz w:val="24"/>
          <w:highlight w:val="yellow"/>
          <w:u w:val="single"/>
        </w:rPr>
        <w:t>ban</w:t>
      </w:r>
      <w:r>
        <w:rPr>
          <w:b w:val="0"/>
          <w:i w:val="0"/>
          <w:smallCaps w:val="0"/>
          <w:strike w:val="0"/>
          <w:sz w:val="24"/>
          <w:u w:val="single"/>
        </w:rPr>
        <w:t xml:space="preserve"> for </w:t>
      </w:r>
      <w:r>
        <w:rPr>
          <w:b w:val="0"/>
          <w:i w:val="0"/>
          <w:smallCaps w:val="0"/>
          <w:strike w:val="0"/>
          <w:sz w:val="24"/>
          <w:highlight w:val="yellow"/>
          <w:u w:val="single"/>
        </w:rPr>
        <w:t>this tech</w:t>
      </w:r>
      <w:r>
        <w:rPr>
          <w:b w:val="0"/>
          <w:i w:val="0"/>
          <w:smallCaps w:val="0"/>
          <w:strike w:val="0"/>
          <w:sz w:val="24"/>
          <w:u w:val="single"/>
        </w:rPr>
        <w:t>nology."</w:t>
      </w:r>
    </w:p>
    <w:p>
      <w:pPr>
        <w:spacing w:after="60"/>
      </w:pPr>
      <w:r>
        <w:rPr>
          <w:b w:val="0"/>
          <w:i w:val="0"/>
          <w:smallCaps w:val="0"/>
          <w:strike w:val="0"/>
          <w:sz w:val="24"/>
          <w:u w:val="single"/>
        </w:rPr>
        <w:t xml:space="preserve">Opponents of live facial recognition tech argue that </w:t>
      </w:r>
      <w:r>
        <w:rPr>
          <w:b w:val="0"/>
          <w:i w:val="0"/>
          <w:smallCaps w:val="0"/>
          <w:strike w:val="0"/>
          <w:sz w:val="24"/>
          <w:highlight w:val="yellow"/>
          <w:u w:val="single"/>
        </w:rPr>
        <w:t>such tools are favored by authoritarian governments</w:t>
      </w:r>
      <w:r>
        <w:rPr>
          <w:b w:val="0"/>
          <w:i w:val="0"/>
          <w:smallCaps w:val="0"/>
          <w:strike w:val="0"/>
          <w:sz w:val="24"/>
          <w:u w:val="single"/>
        </w:rPr>
        <w:t xml:space="preserve"> in places like Russia and China </w:t>
      </w:r>
      <w:r>
        <w:rPr>
          <w:b w:val="0"/>
          <w:i w:val="0"/>
          <w:smallCaps w:val="0"/>
          <w:strike w:val="0"/>
          <w:sz w:val="24"/>
          <w:highlight w:val="yellow"/>
          <w:u w:val="single"/>
        </w:rPr>
        <w:t>to track dissidents</w:t>
      </w:r>
      <w:r>
        <w:rPr>
          <w:b w:val="0"/>
          <w:i w:val="0"/>
          <w:smallCaps w:val="0"/>
          <w:strike w:val="0"/>
          <w:sz w:val="24"/>
          <w:u w:val="single"/>
        </w:rPr>
        <w:t xml:space="preserve"> or vulnerable </w:t>
      </w:r>
      <w:r>
        <w:rPr>
          <w:b w:val="0"/>
          <w:i w:val="0"/>
          <w:smallCaps w:val="0"/>
          <w:strike w:val="0"/>
          <w:sz w:val="24"/>
          <w:u w:val="single"/>
        </w:rPr>
        <w:t>minorities</w:t>
      </w:r>
      <w:r>
        <w:rPr>
          <w:b w:val="0"/>
          <w:i w:val="0"/>
          <w:smallCaps w:val="0"/>
          <w:strike w:val="0"/>
          <w:sz w:val="24"/>
          <w:u w:val="single"/>
        </w:rPr>
        <w:t>, and</w:t>
      </w:r>
      <w:r>
        <w:rPr>
          <w:b w:val="0"/>
          <w:i w:val="0"/>
          <w:smallCaps w:val="0"/>
          <w:strike w:val="0"/>
          <w:sz w:val="24"/>
          <w:u w:val="single"/>
        </w:rPr>
        <w:t xml:space="preserve"> are </w:t>
      </w:r>
      <w:r>
        <w:rPr>
          <w:b w:val="0"/>
          <w:i w:val="0"/>
          <w:smallCaps w:val="0"/>
          <w:strike w:val="0"/>
          <w:sz w:val="24"/>
          <w:u w:val="single"/>
        </w:rPr>
        <w:t xml:space="preserve">ultimately dangerous for civil liberties. They also point to </w:t>
      </w:r>
      <w:r>
        <w:rPr>
          <w:b w:val="0"/>
          <w:i w:val="0"/>
          <w:smallCaps w:val="0"/>
          <w:strike w:val="0"/>
          <w:sz w:val="24"/>
          <w:highlight w:val="yellow"/>
          <w:u w:val="single"/>
        </w:rPr>
        <w:t>risks of racial profiling</w:t>
      </w:r>
      <w:r>
        <w:rPr>
          <w:b w:val="0"/>
          <w:i w:val="0"/>
          <w:smallCaps w:val="0"/>
          <w:strike w:val="0"/>
          <w:sz w:val="24"/>
          <w:u w:val="single"/>
        </w:rPr>
        <w:t xml:space="preserve"> and invasion of privacy</w:t>
      </w:r>
      <w:r>
        <w:rPr>
          <w:b w:val="0"/>
          <w:i w:val="0"/>
          <w:smallCaps w:val="0"/>
          <w:strike w:val="0"/>
          <w:sz w:val="24"/>
          <w:u w:val="single"/>
        </w:rPr>
        <w:t xml:space="preserve">, which led large companies including IBM, </w:t>
      </w:r>
      <w:r>
        <w:rPr>
          <w:b w:val="0"/>
          <w:i w:val="0"/>
          <w:smallCaps w:val="0"/>
          <w:strike w:val="0"/>
          <w:sz w:val="24"/>
          <w:u w:val="single"/>
        </w:rPr>
        <w:t>Amazon</w:t>
      </w:r>
      <w:r>
        <w:rPr>
          <w:b w:val="0"/>
          <w:i w:val="0"/>
          <w:smallCaps w:val="0"/>
          <w:strike w:val="0"/>
          <w:sz w:val="24"/>
          <w:u w:val="single"/>
        </w:rPr>
        <w:t xml:space="preserve"> and Microsoft to suspend the sale of facial recognition tools to governments.</w:t>
      </w:r>
    </w:p>
    <w:p>
      <w:pPr>
        <w:spacing w:after="60"/>
      </w:pPr>
      <w:r>
        <w:rPr>
          <w:b w:val="0"/>
          <w:i w:val="0"/>
          <w:smallCaps w:val="0"/>
          <w:strike w:val="0"/>
          <w:sz w:val="12"/>
          <w:u w:val="none"/>
        </w:rPr>
        <w:t xml:space="preserve">Yet even as the EU moves toward approving the world's first </w:t>
      </w:r>
      <w:r>
        <w:rPr>
          <w:b w:val="0"/>
          <w:i w:val="0"/>
          <w:smallCaps w:val="0"/>
          <w:strike w:val="0"/>
          <w:sz w:val="12"/>
          <w:u w:val="none"/>
        </w:rPr>
        <w:t>rule-book</w:t>
      </w:r>
      <w:r>
        <w:rPr>
          <w:b w:val="0"/>
          <w:i w:val="0"/>
          <w:smallCaps w:val="0"/>
          <w:strike w:val="0"/>
          <w:sz w:val="12"/>
          <w:u w:val="none"/>
        </w:rPr>
        <w:t xml:space="preserve"> for AI, the enthusiasm of EU lawmakers and some regulators for banning live facial recognition is likely to run into hard opposition from another group of interested parties — </w:t>
      </w:r>
      <w:r>
        <w:rPr>
          <w:b w:val="0"/>
          <w:i w:val="0"/>
          <w:smallCaps w:val="0"/>
          <w:strike w:val="0"/>
          <w:sz w:val="24"/>
          <w:highlight w:val="yellow"/>
          <w:u w:val="single"/>
        </w:rPr>
        <w:t>nation states</w:t>
      </w:r>
      <w:r>
        <w:rPr>
          <w:b w:val="0"/>
          <w:i w:val="0"/>
          <w:smallCaps w:val="0"/>
          <w:strike w:val="0"/>
          <w:sz w:val="24"/>
          <w:u w:val="single"/>
        </w:rPr>
        <w:t xml:space="preserve"> that </w:t>
      </w:r>
      <w:r>
        <w:rPr>
          <w:b w:val="0"/>
          <w:i w:val="0"/>
          <w:smallCaps w:val="0"/>
          <w:strike w:val="0"/>
          <w:sz w:val="24"/>
          <w:highlight w:val="yellow"/>
          <w:u w:val="single"/>
        </w:rPr>
        <w:t>want to keep f</w:t>
      </w:r>
      <w:r>
        <w:rPr>
          <w:b w:val="0"/>
          <w:i w:val="0"/>
          <w:smallCaps w:val="0"/>
          <w:strike w:val="0"/>
          <w:sz w:val="24"/>
          <w:u w:val="single"/>
        </w:rPr>
        <w:t xml:space="preserve">acial </w:t>
      </w:r>
      <w:r>
        <w:rPr>
          <w:b w:val="0"/>
          <w:i w:val="0"/>
          <w:smallCaps w:val="0"/>
          <w:strike w:val="0"/>
          <w:sz w:val="24"/>
          <w:highlight w:val="yellow"/>
          <w:u w:val="single"/>
        </w:rPr>
        <w:t>r</w:t>
      </w:r>
      <w:r>
        <w:rPr>
          <w:b w:val="0"/>
          <w:i w:val="0"/>
          <w:smallCaps w:val="0"/>
          <w:strike w:val="0"/>
          <w:sz w:val="24"/>
          <w:u w:val="single"/>
        </w:rPr>
        <w:t xml:space="preserve">ecognition </w:t>
      </w:r>
      <w:r>
        <w:rPr>
          <w:b w:val="0"/>
          <w:i w:val="0"/>
          <w:smallCaps w:val="0"/>
          <w:strike w:val="0"/>
          <w:sz w:val="24"/>
          <w:highlight w:val="yellow"/>
          <w:u w:val="single"/>
        </w:rPr>
        <w:t>tech in their security arsenals</w:t>
      </w:r>
      <w:r>
        <w:rPr>
          <w:b w:val="0"/>
          <w:i w:val="0"/>
          <w:smallCaps w:val="0"/>
          <w:strike w:val="0"/>
          <w:sz w:val="24"/>
          <w:u w:val="single"/>
        </w:rPr>
        <w:t>.</w:t>
      </w:r>
    </w:p>
    <w:p>
      <w:pPr>
        <w:spacing w:after="60"/>
      </w:pPr>
      <w:r>
        <w:rPr>
          <w:b w:val="0"/>
          <w:i w:val="0"/>
          <w:smallCaps w:val="0"/>
          <w:strike w:val="0"/>
          <w:sz w:val="12"/>
          <w:u w:val="none"/>
        </w:rPr>
        <w:t xml:space="preserve">Home affairs ministers have been hard at work ensuring that the EU's AI law, the Artificial Intelligence Act, doesn't tie their hands. And while the European Commission is restricting the use of facial recognition in public places for companies, it's left wide exemptions for law enforcements to deploy the tech in cases including a search for missing children, preventing terrorist </w:t>
      </w:r>
      <w:r>
        <w:rPr>
          <w:b w:val="0"/>
          <w:i w:val="0"/>
          <w:smallCaps w:val="0"/>
          <w:strike w:val="0"/>
          <w:sz w:val="12"/>
          <w:u w:val="none"/>
        </w:rPr>
        <w:t>attacks</w:t>
      </w:r>
      <w:r>
        <w:rPr>
          <w:b w:val="0"/>
          <w:i w:val="0"/>
          <w:smallCaps w:val="0"/>
          <w:strike w:val="0"/>
          <w:sz w:val="12"/>
          <w:u w:val="none"/>
        </w:rPr>
        <w:t xml:space="preserve"> or locating armed and dangerous criminals.    </w:t>
      </w:r>
    </w:p>
    <w:p>
      <w:pPr>
        <w:spacing w:after="60"/>
      </w:pPr>
      <w:r>
        <w:rPr>
          <w:b w:val="0"/>
          <w:i w:val="0"/>
          <w:smallCaps w:val="0"/>
          <w:strike w:val="0"/>
          <w:sz w:val="12"/>
          <w:u w:val="none"/>
        </w:rPr>
        <w:t xml:space="preserve">For Renew, also known as the liberals, </w:t>
      </w:r>
      <w:r>
        <w:rPr>
          <w:b w:val="0"/>
          <w:i w:val="0"/>
          <w:smallCaps w:val="0"/>
          <w:strike w:val="0"/>
          <w:sz w:val="24"/>
          <w:highlight w:val="yellow"/>
          <w:u w:val="single"/>
        </w:rPr>
        <w:t>support for a ban has grown</w:t>
      </w:r>
      <w:r>
        <w:rPr>
          <w:b w:val="0"/>
          <w:i w:val="0"/>
          <w:smallCaps w:val="0"/>
          <w:strike w:val="0"/>
          <w:sz w:val="24"/>
          <w:u w:val="single"/>
        </w:rPr>
        <w:t xml:space="preserve"> slowly</w:t>
      </w:r>
      <w:r>
        <w:rPr>
          <w:b w:val="0"/>
          <w:i w:val="0"/>
          <w:smallCaps w:val="0"/>
          <w:strike w:val="0"/>
          <w:sz w:val="24"/>
          <w:u w:val="single"/>
        </w:rPr>
        <w:t xml:space="preserve"> </w:t>
      </w:r>
      <w:r>
        <w:rPr>
          <w:b w:val="0"/>
          <w:i w:val="0"/>
          <w:smallCaps w:val="0"/>
          <w:strike w:val="0"/>
          <w:sz w:val="24"/>
          <w:highlight w:val="yellow"/>
          <w:u w:val="single"/>
        </w:rPr>
        <w:t>after</w:t>
      </w:r>
      <w:r>
        <w:rPr>
          <w:b w:val="0"/>
          <w:i w:val="0"/>
          <w:smallCaps w:val="0"/>
          <w:strike w:val="0"/>
          <w:sz w:val="24"/>
          <w:u w:val="single"/>
        </w:rPr>
        <w:t xml:space="preserve"> some initial </w:t>
      </w:r>
      <w:r>
        <w:rPr>
          <w:b w:val="0"/>
          <w:i w:val="0"/>
          <w:smallCaps w:val="0"/>
          <w:strike w:val="0"/>
          <w:sz w:val="24"/>
          <w:highlight w:val="yellow"/>
          <w:u w:val="single"/>
        </w:rPr>
        <w:t>skepticism</w:t>
      </w:r>
      <w:r>
        <w:rPr>
          <w:b w:val="0"/>
          <w:i w:val="0"/>
          <w:smallCaps w:val="0"/>
          <w:strike w:val="0"/>
          <w:sz w:val="24"/>
          <w:u w:val="single"/>
        </w:rPr>
        <w:t>.</w:t>
      </w:r>
      <w:r>
        <w:rPr>
          <w:b w:val="0"/>
          <w:i w:val="0"/>
          <w:smallCaps w:val="0"/>
          <w:strike w:val="0"/>
          <w:sz w:val="12"/>
          <w:u w:val="none"/>
        </w:rPr>
        <w:t xml:space="preserve"> But now they are lining up with left-wing lawmakers in calling for a ban on live facial recognition momentum.</w:t>
      </w:r>
    </w:p>
    <w:p>
      <w:pPr>
        <w:spacing w:after="60"/>
      </w:pPr>
      <w:r>
        <w:rPr>
          <w:b w:val="0"/>
          <w:i w:val="0"/>
          <w:smallCaps w:val="0"/>
          <w:strike w:val="0"/>
          <w:sz w:val="12"/>
          <w:u w:val="none"/>
        </w:rPr>
        <w:t xml:space="preserve">“The mood has changed … In my group, there is a majority that supports this idea of a ban,” said </w:t>
      </w:r>
      <w:r>
        <w:rPr>
          <w:b w:val="0"/>
          <w:i w:val="0"/>
          <w:smallCaps w:val="0"/>
          <w:strike w:val="0"/>
          <w:sz w:val="12"/>
          <w:u w:val="none"/>
        </w:rPr>
        <w:t>Tudorache</w:t>
      </w:r>
      <w:r>
        <w:rPr>
          <w:b w:val="0"/>
          <w:i w:val="0"/>
          <w:smallCaps w:val="0"/>
          <w:strike w:val="0"/>
          <w:sz w:val="12"/>
          <w:u w:val="none"/>
        </w:rPr>
        <w:t>, who previously served as Romania's home affairs minister.</w:t>
      </w:r>
    </w:p>
    <w:p>
      <w:pPr>
        <w:spacing w:after="60"/>
      </w:pPr>
      <w:r>
        <w:rPr>
          <w:b w:val="0"/>
          <w:i w:val="0"/>
          <w:smallCaps w:val="0"/>
          <w:strike w:val="0"/>
          <w:sz w:val="12"/>
          <w:u w:val="none"/>
        </w:rPr>
        <w:t xml:space="preserve">Now the leading Parliament negotiator on a new artificial intelligence law, he doesn't want exemptions for the police to use the technology in specific cases, because it would pose “very difficult control and accountability.” </w:t>
      </w:r>
    </w:p>
    <w:p>
      <w:pPr>
        <w:spacing w:after="60"/>
      </w:pPr>
      <w:r>
        <w:rPr>
          <w:b w:val="0"/>
          <w:i w:val="0"/>
          <w:smallCaps w:val="0"/>
          <w:strike w:val="0"/>
          <w:sz w:val="24"/>
          <w:u w:val="single"/>
        </w:rPr>
        <w:t>European governments and companies have been ramping up their experimentation with facial recognition. Biometrics algorithms aiming to match faces against databases in real-time can use existing networks of public cameras.</w:t>
      </w:r>
    </w:p>
    <w:p>
      <w:pPr>
        <w:spacing w:after="60"/>
      </w:pPr>
      <w:r>
        <w:rPr>
          <w:b w:val="0"/>
          <w:i w:val="0"/>
          <w:smallCaps w:val="0"/>
          <w:strike w:val="0"/>
          <w:sz w:val="24"/>
          <w:u w:val="single"/>
        </w:rPr>
        <w:t xml:space="preserve">This worries European data protection watchdog </w:t>
      </w:r>
      <w:r>
        <w:rPr>
          <w:b w:val="0"/>
          <w:i w:val="0"/>
          <w:smallCaps w:val="0"/>
          <w:strike w:val="0"/>
          <w:sz w:val="24"/>
          <w:highlight w:val="yellow"/>
          <w:u w:val="single"/>
        </w:rPr>
        <w:t>the EDPB</w:t>
      </w:r>
      <w:r>
        <w:rPr>
          <w:b w:val="0"/>
          <w:i w:val="0"/>
          <w:smallCaps w:val="0"/>
          <w:strike w:val="0"/>
          <w:sz w:val="24"/>
          <w:u w:val="single"/>
        </w:rPr>
        <w:t xml:space="preserve">, which last year </w:t>
      </w:r>
      <w:r>
        <w:rPr>
          <w:b w:val="0"/>
          <w:i w:val="0"/>
          <w:smallCaps w:val="0"/>
          <w:strike w:val="0"/>
          <w:sz w:val="24"/>
          <w:highlight w:val="yellow"/>
          <w:u w:val="single"/>
        </w:rPr>
        <w:t>called for a prohibition on all f</w:t>
      </w:r>
      <w:r>
        <w:rPr>
          <w:b w:val="0"/>
          <w:i w:val="0"/>
          <w:smallCaps w:val="0"/>
          <w:strike w:val="0"/>
          <w:sz w:val="24"/>
          <w:u w:val="single"/>
        </w:rPr>
        <w:t xml:space="preserve">acial </w:t>
      </w:r>
      <w:r>
        <w:rPr>
          <w:b w:val="0"/>
          <w:i w:val="0"/>
          <w:smallCaps w:val="0"/>
          <w:strike w:val="0"/>
          <w:sz w:val="24"/>
          <w:highlight w:val="yellow"/>
          <w:u w:val="single"/>
        </w:rPr>
        <w:t>r</w:t>
      </w:r>
      <w:r>
        <w:rPr>
          <w:b w:val="0"/>
          <w:i w:val="0"/>
          <w:smallCaps w:val="0"/>
          <w:strike w:val="0"/>
          <w:sz w:val="24"/>
          <w:u w:val="single"/>
        </w:rPr>
        <w:t>ecognition</w:t>
      </w:r>
      <w:r>
        <w:rPr>
          <w:b w:val="0"/>
          <w:i w:val="0"/>
          <w:smallCaps w:val="0"/>
          <w:strike w:val="0"/>
          <w:sz w:val="24"/>
          <w:u w:val="single"/>
        </w:rPr>
        <w:t xml:space="preserve"> of individuals </w:t>
      </w:r>
      <w:r>
        <w:rPr>
          <w:b w:val="0"/>
          <w:i w:val="0"/>
          <w:smallCaps w:val="0"/>
          <w:strike w:val="0"/>
          <w:sz w:val="24"/>
          <w:u w:val="single"/>
        </w:rPr>
        <w:t>in public spaces</w:t>
      </w:r>
      <w:r>
        <w:rPr>
          <w:b w:val="0"/>
          <w:i w:val="0"/>
          <w:smallCaps w:val="0"/>
          <w:strike w:val="0"/>
          <w:sz w:val="24"/>
          <w:u w:val="single"/>
        </w:rPr>
        <w:t xml:space="preserve"> that contravene fundamental rights to privacy</w:t>
      </w:r>
      <w:r>
        <w:rPr>
          <w:b w:val="0"/>
          <w:i w:val="0"/>
          <w:smallCaps w:val="0"/>
          <w:strike w:val="0"/>
          <w:sz w:val="24"/>
          <w:u w:val="single"/>
        </w:rPr>
        <w:t xml:space="preserve"> and freedom of movement.</w:t>
      </w:r>
      <w:r>
        <w:rPr>
          <w:b w:val="0"/>
          <w:i w:val="0"/>
          <w:smallCaps w:val="0"/>
          <w:strike w:val="0"/>
          <w:sz w:val="24"/>
          <w:u w:val="single"/>
        </w:rPr>
        <w:t xml:space="preserve"> </w:t>
      </w:r>
    </w:p>
    <w:p>
      <w:pPr>
        <w:spacing w:after="60"/>
      </w:pPr>
      <w:r>
        <w:rPr>
          <w:b w:val="0"/>
          <w:i w:val="0"/>
          <w:smallCaps w:val="0"/>
          <w:strike w:val="0"/>
          <w:sz w:val="24"/>
          <w:u w:val="single"/>
        </w:rPr>
        <w:t xml:space="preserve">And </w:t>
      </w:r>
      <w:r>
        <w:rPr>
          <w:b w:val="0"/>
          <w:i w:val="0"/>
          <w:smallCaps w:val="0"/>
          <w:strike w:val="0"/>
          <w:sz w:val="24"/>
          <w:highlight w:val="yellow"/>
          <w:u w:val="single"/>
        </w:rPr>
        <w:t>more than 50</w:t>
      </w:r>
      <w:r>
        <w:rPr>
          <w:b w:val="0"/>
          <w:i w:val="0"/>
          <w:smallCaps w:val="0"/>
          <w:strike w:val="0"/>
          <w:sz w:val="24"/>
          <w:u w:val="single"/>
        </w:rPr>
        <w:t xml:space="preserve"> European campaign </w:t>
      </w:r>
      <w:r>
        <w:rPr>
          <w:b w:val="0"/>
          <w:i w:val="0"/>
          <w:smallCaps w:val="0"/>
          <w:strike w:val="0"/>
          <w:sz w:val="24"/>
          <w:highlight w:val="yellow"/>
          <w:u w:val="single"/>
        </w:rPr>
        <w:t>groups</w:t>
      </w:r>
      <w:r>
        <w:rPr>
          <w:b w:val="0"/>
          <w:i w:val="0"/>
          <w:smallCaps w:val="0"/>
          <w:strike w:val="0"/>
          <w:sz w:val="24"/>
          <w:u w:val="single"/>
        </w:rPr>
        <w:t xml:space="preserve"> have been </w:t>
      </w:r>
      <w:r>
        <w:rPr>
          <w:b w:val="0"/>
          <w:i w:val="0"/>
          <w:smallCaps w:val="0"/>
          <w:strike w:val="0"/>
          <w:sz w:val="24"/>
          <w:highlight w:val="yellow"/>
          <w:u w:val="single"/>
        </w:rPr>
        <w:t>trying to convince lawmakers of a ban.</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