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Facial recognition is being banned in </w:t>
      </w:r>
      <w:r>
        <w:rPr>
          <w:b/>
          <w:i w:val="0"/>
          <w:smallCaps w:val="0"/>
          <w:strike w:val="0"/>
          <w:sz w:val="26"/>
          <w:u w:val="none"/>
        </w:rPr>
        <w:t>New York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Vines ’24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2"/>
          <w:u w:val="none"/>
        </w:rPr>
        <w:t>Chris is a Grassroots Advocacy Organizer for EFF, working with members of the EFA. Chris previously served as a Campaign Manager &amp; Strategist for various political and non-profit campaigns across the country. With over a decade of experience in organizing and having been a part of over 50 successful electoral &amp; non-profit campaigns, Chris has been instrumental in building progressive bases in several states and is passionate about mobilizing people and getting them the tools needed to bring about progressive change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; “S.T.O.P. is Working to ‘Ban The Scan’ in New York”; April 12; EFF; </w:t>
      </w:r>
      <w:r>
        <w:rPr>
          <w:b w:val="0"/>
          <w:i w:val="0"/>
          <w:smallCaps w:val="0"/>
          <w:strike w:val="0"/>
          <w:sz w:val="22"/>
          <w:u w:val="none"/>
        </w:rPr>
        <w:t>https://www.eff.org/deeplinks/2024/04/stop-working-ban-scan-new-york</w:t>
      </w:r>
      <w:r>
        <w:rPr>
          <w:b w:val="0"/>
          <w:i w:val="0"/>
          <w:smallCaps w:val="0"/>
          <w:strike w:val="0"/>
          <w:sz w:val="22"/>
          <w:u w:val="none"/>
        </w:rPr>
        <w:t xml:space="preserve">] </w:t>
      </w:r>
      <w:r>
        <w:rPr>
          <w:b w:val="0"/>
          <w:i w:val="0"/>
          <w:smallCaps w:val="0"/>
          <w:strike w:val="0"/>
          <w:sz w:val="22"/>
          <w:u w:val="none"/>
        </w:rPr>
        <w:t>EYC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Facial recognition is a threat to privacy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racial justice, free expression, and information security.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EFF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supports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strict restrictions on face recognition use by private companies, and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total bans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government use of the technology.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ecognition in </w:t>
      </w:r>
      <w:r>
        <w:rPr>
          <w:b w:val="0"/>
          <w:i w:val="0"/>
          <w:smallCaps w:val="0"/>
          <w:strike w:val="0"/>
          <w:sz w:val="22"/>
          <w:u w:val="single"/>
        </w:rPr>
        <w:t>all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forms, including face scanning and real-time tracking,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pose threats to civil liberties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individual privacy.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“False positive” error rates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significantly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higher for women, children, and people of color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meaning face recognition has an unfair discriminatory impact. Coupled with the fact that cameras are over-deployed in neighborhoods with immigrants and people of color,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spying technologies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face surveillance serve to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amplify existing disparities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criminal justice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Across the nation local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communities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San Francisco to Boston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have moved to ban government 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facial recognition. In New York, Electronic Frontier Alliance member Surveillance Technology Oversight Project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(S.T.O.P.) is at the forefront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this movement.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Recently we got the chance to speak with them about </w:t>
      </w:r>
      <w:r>
        <w:rPr>
          <w:b w:val="0"/>
          <w:i w:val="0"/>
          <w:smallCaps w:val="0"/>
          <w:strike w:val="0"/>
          <w:sz w:val="16"/>
          <w:u w:val="none"/>
        </w:rPr>
        <w:t>their efforts and what people can do to help advance the cause. S.T.O.P. is a New York-based civil rights and privacy organization that does research, advocacy, and litigation around issues of surveillance technology abuse.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When we say scan, we are referring to the “face scan” component of facial recognition technology.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Surveillance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more specifically facial recognition,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disproportionately targets Black, Brown, Indigenous, and immigrant communities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amplifying the discrimination that has defined New York’s policing for as long as our state has had police.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acial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ecognition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is notoriously biased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often abused by law enforcement.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It is a threat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free speech, freedom of association, and other civil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liberties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Ban the Scan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 campaign and coalition built around passing two packages of bills that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would ban 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acial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ecognition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in a variety of contexts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New York City and New York State.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