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That’s especially crucial in AI, biotech, and renewable startups </w:t>
      </w:r>
      <w:r>
        <w:rPr>
          <w:b w:val="0"/>
          <w:i w:val="0"/>
          <w:smallCaps w:val="0"/>
          <w:strike w:val="0"/>
          <w:sz w:val="26"/>
          <w:u w:val="none"/>
        </w:rPr>
        <w:t xml:space="preserve">– all are </w:t>
      </w:r>
      <w:r>
        <w:rPr>
          <w:b w:val="0"/>
          <w:i w:val="0"/>
          <w:smallCaps w:val="0"/>
          <w:strike w:val="0"/>
          <w:sz w:val="26"/>
          <w:u w:val="single"/>
        </w:rPr>
        <w:t>dependent</w:t>
      </w:r>
      <w:r>
        <w:rPr>
          <w:b w:val="0"/>
          <w:i w:val="0"/>
          <w:smallCaps w:val="0"/>
          <w:strike w:val="0"/>
          <w:sz w:val="26"/>
          <w:u w:val="none"/>
        </w:rPr>
        <w:t xml:space="preserve"> on trademarks to promote innovation.</w:t>
      </w:r>
    </w:p>
    <w:p>
      <w:pPr>
        <w:spacing w:after="80"/>
      </w:pPr>
      <w:r>
        <w:rPr>
          <w:b/>
          <w:i w:val="0"/>
          <w:smallCaps w:val="0"/>
          <w:strike w:val="0"/>
          <w:sz w:val="26"/>
          <w:u w:val="none"/>
        </w:rPr>
        <w:t xml:space="preserve">Demcak 23 </w:t>
      </w:r>
      <w:r>
        <w:rPr>
          <w:b w:val="0"/>
          <w:i w:val="0"/>
          <w:smallCaps w:val="0"/>
          <w:strike w:val="0"/>
          <w:sz w:val="14"/>
          <w:u w:val="none"/>
        </w:rPr>
        <w:t>– Igor Demcak</w:t>
      </w:r>
      <w:r>
        <w:rPr>
          <w:b w:val="0"/>
          <w:i w:val="0"/>
          <w:smallCaps w:val="0"/>
          <w:strike w:val="0"/>
          <w:sz w:val="14"/>
          <w:u w:val="none"/>
        </w:rPr>
        <w:t xml:space="preserve"> </w:t>
      </w:r>
      <w:r>
        <w:rPr>
          <w:b w:val="0"/>
          <w:i w:val="0"/>
          <w:smallCaps w:val="0"/>
          <w:strike w:val="0"/>
          <w:sz w:val="14"/>
          <w:u w:val="none"/>
        </w:rPr>
        <w:t>(Director of Trama Legal, Trademark Attorney), August 2023, "Protecting Trademarks in Emerging Industries: Legal Considerations for Startups," TramaTM, https://www.tramatm.com/blog/category/startups/protecting-trademarks-in-emerging-industries-legal-considerations-for /$antiP/</w:t>
      </w:r>
    </w:p>
    <w:p>
      <w:pPr>
        <w:spacing w:after="60"/>
      </w:pPr>
      <w:r>
        <w:rPr>
          <w:b w:val="0"/>
          <w:i w:val="0"/>
          <w:smallCaps w:val="0"/>
          <w:strike w:val="0"/>
          <w:u w:val="single"/>
        </w:rPr>
        <w:t xml:space="preserve">Emerging </w:t>
      </w:r>
      <w:r>
        <w:rPr>
          <w:b w:val="0"/>
          <w:i w:val="0"/>
          <w:smallCaps w:val="0"/>
          <w:strike w:val="0"/>
          <w:highlight w:val="cyan"/>
          <w:u w:val="single"/>
        </w:rPr>
        <w:t>industries</w:t>
      </w:r>
      <w:r>
        <w:rPr>
          <w:b w:val="0"/>
          <w:i w:val="0"/>
          <w:smallCaps w:val="0"/>
          <w:strike w:val="0"/>
          <w:u w:val="single"/>
        </w:rPr>
        <w:t xml:space="preserve">, </w:t>
      </w:r>
      <w:r>
        <w:rPr>
          <w:b w:val="0"/>
          <w:i w:val="0"/>
          <w:smallCaps w:val="0"/>
          <w:strike w:val="0"/>
          <w:highlight w:val="cyan"/>
          <w:u w:val="single"/>
        </w:rPr>
        <w:t xml:space="preserve">such as </w:t>
      </w:r>
      <w:r>
        <w:rPr>
          <w:b/>
          <w:i w:val="0"/>
          <w:smallCaps w:val="0"/>
          <w:strike w:val="0"/>
          <w:highlight w:val="cyan"/>
          <w:u w:val="single"/>
        </w:rPr>
        <w:t>biotech</w:t>
      </w:r>
      <w:r>
        <w:rPr>
          <w:b/>
          <w:i w:val="0"/>
          <w:smallCaps w:val="0"/>
          <w:strike w:val="0"/>
          <w:u w:val="single"/>
        </w:rPr>
        <w:t xml:space="preserve">nology, </w:t>
      </w:r>
      <w:r>
        <w:rPr>
          <w:b/>
          <w:i w:val="0"/>
          <w:smallCaps w:val="0"/>
          <w:strike w:val="0"/>
          <w:highlight w:val="cyan"/>
          <w:u w:val="single"/>
        </w:rPr>
        <w:t>a</w:t>
      </w:r>
      <w:r>
        <w:rPr>
          <w:b/>
          <w:i w:val="0"/>
          <w:smallCaps w:val="0"/>
          <w:strike w:val="0"/>
          <w:u w:val="single"/>
        </w:rPr>
        <w:t xml:space="preserve">rtificial </w:t>
      </w:r>
      <w:r>
        <w:rPr>
          <w:b/>
          <w:i w:val="0"/>
          <w:smallCaps w:val="0"/>
          <w:strike w:val="0"/>
          <w:highlight w:val="cyan"/>
          <w:u w:val="single"/>
        </w:rPr>
        <w:t>i</w:t>
      </w:r>
      <w:r>
        <w:rPr>
          <w:b/>
          <w:i w:val="0"/>
          <w:smallCaps w:val="0"/>
          <w:strike w:val="0"/>
          <w:u w:val="single"/>
        </w:rPr>
        <w:t xml:space="preserve">ntelligence, </w:t>
      </w:r>
      <w:r>
        <w:rPr>
          <w:b/>
          <w:i w:val="0"/>
          <w:smallCaps w:val="0"/>
          <w:strike w:val="0"/>
          <w:highlight w:val="cyan"/>
          <w:u w:val="single"/>
        </w:rPr>
        <w:t>and renewable energy</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creating unprecedented </w:t>
      </w:r>
      <w:r>
        <w:rPr>
          <w:b w:val="0"/>
          <w:i w:val="0"/>
          <w:smallCaps w:val="0"/>
          <w:strike w:val="0"/>
          <w:highlight w:val="cyan"/>
          <w:u w:val="single"/>
        </w:rPr>
        <w:t>opportunities for startups</w:t>
      </w:r>
      <w:r>
        <w:rPr>
          <w:b w:val="0"/>
          <w:i w:val="0"/>
          <w:smallCaps w:val="0"/>
          <w:strike w:val="0"/>
          <w:sz w:val="16"/>
          <w:u w:val="none"/>
        </w:rPr>
        <w:t xml:space="preserve"> and offer fresh avenues for growth and disruption. </w:t>
      </w:r>
      <w:r>
        <w:rPr>
          <w:b w:val="0"/>
          <w:i w:val="0"/>
          <w:smallCaps w:val="0"/>
          <w:strike w:val="0"/>
          <w:u w:val="single"/>
        </w:rPr>
        <w:t xml:space="preserve">Amidst this excitement, </w:t>
      </w:r>
      <w:r>
        <w:rPr>
          <w:b w:val="0"/>
          <w:i w:val="0"/>
          <w:smallCaps w:val="0"/>
          <w:strike w:val="0"/>
          <w:highlight w:val="cyan"/>
          <w:u w:val="single"/>
        </w:rPr>
        <w:t>protecting</w:t>
      </w:r>
      <w:r>
        <w:rPr>
          <w:b w:val="0"/>
          <w:i w:val="0"/>
          <w:smallCaps w:val="0"/>
          <w:strike w:val="0"/>
          <w:u w:val="single"/>
        </w:rPr>
        <w:t xml:space="preserve"> intellectual property, particularly </w:t>
      </w:r>
      <w:r>
        <w:rPr>
          <w:b w:val="0"/>
          <w:i w:val="0"/>
          <w:smallCaps w:val="0"/>
          <w:strike w:val="0"/>
          <w:highlight w:val="cyan"/>
          <w:u w:val="single"/>
        </w:rPr>
        <w:t>trademarks</w:t>
      </w:r>
      <w:r>
        <w:rPr>
          <w:b w:val="0"/>
          <w:i w:val="0"/>
          <w:smallCaps w:val="0"/>
          <w:strike w:val="0"/>
          <w:u w:val="single"/>
        </w:rPr>
        <w:t xml:space="preserve">, becomes </w:t>
      </w:r>
      <w:r>
        <w:rPr>
          <w:b w:val="0"/>
          <w:i w:val="0"/>
          <w:smallCaps w:val="0"/>
          <w:strike w:val="0"/>
          <w:highlight w:val="cyan"/>
          <w:u w:val="single"/>
        </w:rPr>
        <w:t>paramount</w:t>
      </w:r>
      <w:r>
        <w:rPr>
          <w:b w:val="0"/>
          <w:i w:val="0"/>
          <w:smallCaps w:val="0"/>
          <w:strike w:val="0"/>
          <w:u w:val="single"/>
        </w:rPr>
        <w:t xml:space="preserve"> for startups</w:t>
      </w:r>
      <w:r>
        <w:rPr>
          <w:b w:val="0"/>
          <w:i w:val="0"/>
          <w:smallCaps w:val="0"/>
          <w:strike w:val="0"/>
          <w:u w:val="single"/>
        </w:rPr>
        <w:t xml:space="preserve"> aiming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establish</w:t>
      </w:r>
      <w:r>
        <w:rPr>
          <w:b w:val="0"/>
          <w:i w:val="0"/>
          <w:smallCaps w:val="0"/>
          <w:strike w:val="0"/>
          <w:u w:val="single"/>
        </w:rPr>
        <w:t xml:space="preserve"> a </w:t>
      </w:r>
      <w:r>
        <w:rPr>
          <w:b/>
          <w:i w:val="0"/>
          <w:smallCaps w:val="0"/>
          <w:strike w:val="0"/>
          <w:highlight w:val="cyan"/>
          <w:u w:val="single"/>
        </w:rPr>
        <w:t>strong</w:t>
      </w:r>
      <w:r>
        <w:rPr>
          <w:b/>
          <w:i w:val="0"/>
          <w:smallCaps w:val="0"/>
          <w:strike w:val="0"/>
          <w:u w:val="single"/>
        </w:rPr>
        <w:t xml:space="preserve"> brand </w:t>
      </w:r>
      <w:r>
        <w:rPr>
          <w:b/>
          <w:i w:val="0"/>
          <w:smallCaps w:val="0"/>
          <w:strike w:val="0"/>
          <w:highlight w:val="cyan"/>
          <w:u w:val="single"/>
        </w:rPr>
        <w:t>presence and safeguard</w:t>
      </w:r>
      <w:r>
        <w:rPr>
          <w:b/>
          <w:i w:val="0"/>
          <w:smallCaps w:val="0"/>
          <w:strike w:val="0"/>
          <w:u w:val="single"/>
        </w:rPr>
        <w:t xml:space="preserve"> their </w:t>
      </w:r>
      <w:r>
        <w:rPr>
          <w:b/>
          <w:i w:val="0"/>
          <w:smallCaps w:val="0"/>
          <w:strike w:val="0"/>
          <w:highlight w:val="cyan"/>
          <w:u w:val="single"/>
        </w:rPr>
        <w:t>innovations</w:t>
      </w:r>
      <w:r>
        <w:rPr>
          <w:b w:val="0"/>
          <w:i w:val="0"/>
          <w:smallCaps w:val="0"/>
          <w:strike w:val="0"/>
          <w:sz w:val="16"/>
          <w:u w:val="none"/>
        </w:rPr>
        <w:t>.</w:t>
      </w:r>
    </w:p>
    <w:p>
      <w:pPr>
        <w:spacing w:after="60"/>
      </w:pPr>
      <w:r>
        <w:rPr>
          <w:b w:val="0"/>
          <w:i w:val="0"/>
          <w:smallCaps w:val="0"/>
          <w:strike w:val="0"/>
          <w:sz w:val="16"/>
          <w:u w:val="none"/>
        </w:rPr>
        <w:t>The Power of Trademarks in Emerging Industries</w:t>
      </w:r>
    </w:p>
    <w:p>
      <w:pPr>
        <w:spacing w:after="60"/>
      </w:pPr>
      <w:r>
        <w:rPr>
          <w:b w:val="0"/>
          <w:i w:val="0"/>
          <w:smallCaps w:val="0"/>
          <w:strike w:val="0"/>
          <w:highlight w:val="cyan"/>
          <w:u w:val="single"/>
        </w:rPr>
        <w:t>Trademarks</w:t>
      </w:r>
      <w:r>
        <w:rPr>
          <w:b w:val="0"/>
          <w:i w:val="0"/>
          <w:smallCaps w:val="0"/>
          <w:strike w:val="0"/>
          <w:u w:val="single"/>
        </w:rPr>
        <w:t xml:space="preserve"> are not merely symbols; they </w:t>
      </w:r>
      <w:r>
        <w:rPr>
          <w:b w:val="0"/>
          <w:i w:val="0"/>
          <w:smallCaps w:val="0"/>
          <w:strike w:val="0"/>
          <w:highlight w:val="cyan"/>
          <w:u w:val="single"/>
        </w:rPr>
        <w:t>are</w:t>
      </w:r>
      <w:r>
        <w:rPr>
          <w:b w:val="0"/>
          <w:i w:val="0"/>
          <w:smallCaps w:val="0"/>
          <w:strike w:val="0"/>
          <w:u w:val="single"/>
        </w:rPr>
        <w:t xml:space="preserve"> the visual representation of </w:t>
      </w:r>
      <w:r>
        <w:rPr>
          <w:b w:val="0"/>
          <w:i w:val="0"/>
          <w:smallCaps w:val="0"/>
          <w:strike w:val="0"/>
          <w:highlight w:val="cyan"/>
          <w:u w:val="single"/>
        </w:rPr>
        <w:t>a company's</w:t>
      </w:r>
      <w:r>
        <w:rPr>
          <w:b w:val="0"/>
          <w:i w:val="0"/>
          <w:smallCaps w:val="0"/>
          <w:strike w:val="0"/>
          <w:u w:val="single"/>
        </w:rPr>
        <w:t xml:space="preserve"> brand </w:t>
      </w:r>
      <w:r>
        <w:rPr>
          <w:b w:val="0"/>
          <w:i w:val="0"/>
          <w:smallCaps w:val="0"/>
          <w:strike w:val="0"/>
          <w:highlight w:val="cyan"/>
          <w:u w:val="single"/>
        </w:rPr>
        <w:t>identity</w:t>
      </w:r>
      <w:r>
        <w:rPr>
          <w:b w:val="0"/>
          <w:i w:val="0"/>
          <w:smallCaps w:val="0"/>
          <w:strike w:val="0"/>
          <w:sz w:val="16"/>
          <w:u w:val="none"/>
        </w:rPr>
        <w:t xml:space="preserve">. They encapsulate the essence of a business and create an immediate connection with consumers. In emerging industries, where competition is fierce and consumer loyalty is still developing, </w:t>
      </w:r>
      <w:r>
        <w:rPr>
          <w:b w:val="0"/>
          <w:i w:val="0"/>
          <w:smallCaps w:val="0"/>
          <w:strike w:val="0"/>
          <w:u w:val="single"/>
        </w:rPr>
        <w:t xml:space="preserve">a distinctive trademark can </w:t>
      </w:r>
      <w:r>
        <w:rPr>
          <w:b/>
          <w:i w:val="0"/>
          <w:smallCaps w:val="0"/>
          <w:strike w:val="0"/>
          <w:highlight w:val="cyan"/>
          <w:u w:val="single"/>
        </w:rPr>
        <w:t>set</w:t>
      </w:r>
      <w:r>
        <w:rPr>
          <w:b/>
          <w:i w:val="0"/>
          <w:smallCaps w:val="0"/>
          <w:strike w:val="0"/>
          <w:u w:val="single"/>
        </w:rPr>
        <w:t xml:space="preserve"> a startup </w:t>
      </w:r>
      <w:r>
        <w:rPr>
          <w:b/>
          <w:i w:val="0"/>
          <w:smallCaps w:val="0"/>
          <w:strike w:val="0"/>
          <w:highlight w:val="cyan"/>
          <w:u w:val="single"/>
        </w:rPr>
        <w:t>apart from the crowd</w:t>
      </w:r>
      <w:r>
        <w:rPr>
          <w:b w:val="0"/>
          <w:i w:val="0"/>
          <w:smallCaps w:val="0"/>
          <w:strike w:val="0"/>
          <w:sz w:val="16"/>
          <w:u w:val="none"/>
        </w:rPr>
        <w:t>.</w:t>
      </w:r>
    </w:p>
    <w:p>
      <w:pPr>
        <w:spacing w:after="60"/>
      </w:pPr>
      <w:r>
        <w:rPr>
          <w:b w:val="0"/>
          <w:i w:val="0"/>
          <w:smallCaps w:val="0"/>
          <w:strike w:val="0"/>
          <w:sz w:val="12"/>
          <w:u w:val="none"/>
        </w:rPr>
        <w:t>Startups often dive headfirst into product development and market strategies. However, before a brand gains traction, it's imperative to conduct a comprehensive trademark search. This search helps identify existing trademarks that might conflict with the startup's proposed mark. Registering a trademark that is already in use could lead to legal disputes, financial losses, and a damaged reputation. By investing time and resources in a diligent search, startups can ensure the uniqueness of their trademarks and minimize future legal challenges.</w:t>
      </w:r>
    </w:p>
    <w:p>
      <w:pPr>
        <w:spacing w:after="60"/>
      </w:pPr>
      <w:r>
        <w:rPr>
          <w:b w:val="0"/>
          <w:i w:val="0"/>
          <w:smallCaps w:val="0"/>
          <w:strike w:val="0"/>
          <w:sz w:val="12"/>
          <w:u w:val="none"/>
        </w:rPr>
        <w:t>The choice of a trademark is pivotal. In emerging industries, where novel concepts abound, it's tempting to choose names that are descriptive of the product or service. However, these descriptive terms are often challenging to protect legally. Opting for fanciful, arbitrary, or suggestive marks provides better legal protection, as they are inherently distinctive and less likely to be confused with existing trademarks.</w:t>
      </w:r>
    </w:p>
    <w:p>
      <w:pPr>
        <w:spacing w:after="60"/>
      </w:pPr>
      <w:r>
        <w:rPr>
          <w:b w:val="0"/>
          <w:i w:val="0"/>
          <w:smallCaps w:val="0"/>
          <w:strike w:val="0"/>
          <w:sz w:val="12"/>
          <w:u w:val="none"/>
        </w:rPr>
        <w:t>Navigating Trademark Registration Processes</w:t>
      </w:r>
    </w:p>
    <w:p>
      <w:pPr>
        <w:spacing w:after="60"/>
      </w:pPr>
      <w:r>
        <w:rPr>
          <w:b w:val="0"/>
          <w:i w:val="0"/>
          <w:smallCaps w:val="0"/>
          <w:strike w:val="0"/>
          <w:sz w:val="12"/>
          <w:u w:val="none"/>
        </w:rPr>
        <w:t>Selecting the Right Trademark Class: Trademarks are categorized into classes based on the type of goods or services they represent. Selecting the appropriate class is crucial, as it defines the scope of protection. Startups must accurately identify the classes that cover their offerings to ensure comprehensive protection. This step demands a thorough understanding of the industry and a foresight into potential expansions.</w:t>
      </w:r>
    </w:p>
    <w:p>
      <w:pPr>
        <w:spacing w:after="60"/>
      </w:pPr>
      <w:r>
        <w:rPr>
          <w:b w:val="0"/>
          <w:i w:val="0"/>
          <w:smallCaps w:val="0"/>
          <w:strike w:val="0"/>
          <w:sz w:val="12"/>
          <w:u w:val="none"/>
        </w:rPr>
        <w:t>Global Considerations: Emerging industries are often global in nature, with startups catering to international markets from the outset. While trademark registration is territorial, certain jurisdictions offer international protection through treaties like the Madrid Protocol. Startups planning international expansion should assess the feasibility of seeking protection in multiple countries to prevent counterfeiting and unauthorized use.</w:t>
      </w:r>
    </w:p>
    <w:p>
      <w:pPr>
        <w:spacing w:after="60"/>
      </w:pPr>
      <w:r>
        <w:rPr>
          <w:b w:val="0"/>
          <w:i w:val="0"/>
          <w:smallCaps w:val="0"/>
          <w:strike w:val="0"/>
          <w:sz w:val="12"/>
          <w:u w:val="none"/>
        </w:rPr>
        <w:t>Enforcement and Defending Trademarks</w:t>
      </w:r>
    </w:p>
    <w:p>
      <w:pPr>
        <w:spacing w:after="60"/>
      </w:pPr>
      <w:r>
        <w:rPr>
          <w:b w:val="0"/>
          <w:i w:val="0"/>
          <w:smallCaps w:val="0"/>
          <w:strike w:val="0"/>
          <w:sz w:val="12"/>
          <w:u w:val="none"/>
        </w:rPr>
        <w:t>Continuous Monitoring and Enforcement: Registering a trademark is just the beginning; enforcing its exclusivity is an ongoing endeavor. Monitoring the market for potential infringements is essential to swiftly address any unauthorized use. This proactive approach prevents dilution of the brand's distinctiveness and maintains consumer trust.</w:t>
      </w:r>
    </w:p>
    <w:p>
      <w:pPr>
        <w:spacing w:after="60"/>
      </w:pPr>
      <w:r>
        <w:rPr>
          <w:b w:val="0"/>
          <w:i w:val="0"/>
          <w:smallCaps w:val="0"/>
          <w:strike w:val="0"/>
          <w:sz w:val="12"/>
          <w:u w:val="none"/>
        </w:rPr>
        <w:t>Legal Action as a Last Resort: In case of trademark infringement, startups must be prepared to take legal action. While litigation can be costly and time-consuming, it's sometimes the only way to protect the brand's integrity. Having a clear strategy in place, including cease and desist letters, negotiations, and, if necessary, legal proceedings, is crucial for startups to demonstrate their commitment to defending their intellectual property.</w:t>
      </w:r>
    </w:p>
    <w:p>
      <w:pPr>
        <w:spacing w:after="60"/>
      </w:pPr>
      <w:r>
        <w:rPr>
          <w:b w:val="0"/>
          <w:i w:val="0"/>
          <w:smallCaps w:val="0"/>
          <w:strike w:val="0"/>
          <w:sz w:val="12"/>
          <w:u w:val="none"/>
        </w:rPr>
        <w:t>Collaboration with Legal Experts: Navigating the legal intricacies of trademark protection requires expertise. Startups often have limited resources, making it even more essential to collaborate with legal professionals who specialize in intellectual property law. Consulting professional trademark lawyers can guide startups through enforcement processes, ensuring compliance with regulations and maximizing protection.</w:t>
      </w:r>
    </w:p>
    <w:p>
      <w:pPr>
        <w:spacing w:after="60"/>
      </w:pPr>
      <w:r>
        <w:rPr>
          <w:b w:val="0"/>
          <w:i w:val="0"/>
          <w:smallCaps w:val="0"/>
          <w:strike w:val="0"/>
          <w:sz w:val="12"/>
          <w:u w:val="none"/>
        </w:rPr>
        <w:t>Takeaway</w:t>
      </w:r>
    </w:p>
    <w:p>
      <w:pPr>
        <w:spacing w:after="60"/>
      </w:pPr>
      <w:r>
        <w:rPr>
          <w:b w:val="0"/>
          <w:i w:val="0"/>
          <w:smallCaps w:val="0"/>
          <w:strike w:val="0"/>
          <w:u w:val="single"/>
        </w:rPr>
        <w:t xml:space="preserve">In the dynamic landscape of emerging industries, </w:t>
      </w:r>
      <w:r>
        <w:rPr>
          <w:b/>
          <w:i w:val="0"/>
          <w:smallCaps w:val="0"/>
          <w:strike w:val="0"/>
          <w:highlight w:val="cyan"/>
          <w:u w:val="single"/>
        </w:rPr>
        <w:t>startups</w:t>
      </w:r>
      <w:r>
        <w:rPr>
          <w:b/>
          <w:i w:val="0"/>
          <w:smallCaps w:val="0"/>
          <w:strike w:val="0"/>
          <w:u w:val="single"/>
        </w:rPr>
        <w:t xml:space="preserve"> have the unique opportunity to </w:t>
      </w:r>
      <w:r>
        <w:rPr>
          <w:b/>
          <w:i w:val="0"/>
          <w:smallCaps w:val="0"/>
          <w:strike w:val="0"/>
          <w:highlight w:val="cyan"/>
          <w:u w:val="single"/>
        </w:rPr>
        <w:t>shape the</w:t>
      </w:r>
      <w:r>
        <w:rPr>
          <w:b/>
          <w:i w:val="0"/>
          <w:smallCaps w:val="0"/>
          <w:strike w:val="0"/>
          <w:u w:val="single"/>
        </w:rPr>
        <w:t xml:space="preserve"> </w:t>
      </w:r>
      <w:r>
        <w:rPr>
          <w:b/>
          <w:i w:val="0"/>
          <w:smallCaps w:val="0"/>
          <w:strike w:val="0"/>
          <w:highlight w:val="cyan"/>
          <w:u w:val="single"/>
        </w:rPr>
        <w:t>future</w:t>
      </w:r>
      <w:r>
        <w:rPr>
          <w:b w:val="0"/>
          <w:i w:val="0"/>
          <w:smallCaps w:val="0"/>
          <w:strike w:val="0"/>
          <w:u w:val="single"/>
        </w:rPr>
        <w:t xml:space="preserve">. Protecting their </w:t>
      </w:r>
      <w:r>
        <w:rPr>
          <w:b w:val="0"/>
          <w:i w:val="0"/>
          <w:smallCaps w:val="0"/>
          <w:strike w:val="0"/>
          <w:highlight w:val="cyan"/>
          <w:u w:val="single"/>
        </w:rPr>
        <w:t>trademarks</w:t>
      </w:r>
      <w:r>
        <w:rPr>
          <w:b w:val="0"/>
          <w:i w:val="0"/>
          <w:smallCaps w:val="0"/>
          <w:strike w:val="0"/>
          <w:u w:val="single"/>
        </w:rPr>
        <w:t xml:space="preserve"> is not only a legal necessity but a strategic move that </w:t>
      </w:r>
      <w:r>
        <w:rPr>
          <w:b w:val="0"/>
          <w:i w:val="0"/>
          <w:smallCaps w:val="0"/>
          <w:strike w:val="0"/>
          <w:highlight w:val="cyan"/>
          <w:u w:val="single"/>
        </w:rPr>
        <w:t xml:space="preserve">can </w:t>
      </w:r>
      <w:r>
        <w:rPr>
          <w:b/>
          <w:i w:val="0"/>
          <w:smallCaps w:val="0"/>
          <w:strike w:val="0"/>
          <w:highlight w:val="cyan"/>
          <w:u w:val="single"/>
        </w:rPr>
        <w:t>cement</w:t>
      </w:r>
      <w:r>
        <w:rPr>
          <w:b/>
          <w:i w:val="0"/>
          <w:smallCaps w:val="0"/>
          <w:strike w:val="0"/>
          <w:u w:val="single"/>
        </w:rPr>
        <w:t xml:space="preserve"> their </w:t>
      </w:r>
      <w:r>
        <w:rPr>
          <w:b/>
          <w:i w:val="0"/>
          <w:smallCaps w:val="0"/>
          <w:strike w:val="0"/>
          <w:highlight w:val="cyan"/>
          <w:u w:val="single"/>
        </w:rPr>
        <w:t>brand</w:t>
      </w:r>
      <w:r>
        <w:rPr>
          <w:b/>
          <w:i w:val="0"/>
          <w:smallCaps w:val="0"/>
          <w:strike w:val="0"/>
          <w:u w:val="single"/>
        </w:rPr>
        <w:t xml:space="preserve">'s </w:t>
      </w:r>
      <w:r>
        <w:rPr>
          <w:b/>
          <w:i w:val="0"/>
          <w:smallCaps w:val="0"/>
          <w:strike w:val="0"/>
          <w:highlight w:val="cyan"/>
          <w:u w:val="single"/>
        </w:rPr>
        <w:t>identity</w:t>
      </w:r>
      <w:r>
        <w:rPr>
          <w:b/>
          <w:i w:val="0"/>
          <w:smallCaps w:val="0"/>
          <w:strike w:val="0"/>
          <w:u w:val="single"/>
        </w:rPr>
        <w:t xml:space="preserve">, </w:t>
      </w:r>
      <w:r>
        <w:rPr>
          <w:b/>
          <w:i w:val="0"/>
          <w:smallCaps w:val="0"/>
          <w:strike w:val="0"/>
          <w:highlight w:val="cyan"/>
          <w:u w:val="single"/>
        </w:rPr>
        <w:t>foster</w:t>
      </w:r>
      <w:r>
        <w:rPr>
          <w:b/>
          <w:i w:val="0"/>
          <w:smallCaps w:val="0"/>
          <w:strike w:val="0"/>
          <w:u w:val="single"/>
        </w:rPr>
        <w:t xml:space="preserve"> customer </w:t>
      </w:r>
      <w:r>
        <w:rPr>
          <w:b/>
          <w:i w:val="0"/>
          <w:smallCaps w:val="0"/>
          <w:strike w:val="0"/>
          <w:highlight w:val="cyan"/>
          <w:u w:val="single"/>
        </w:rPr>
        <w:t>trust</w:t>
      </w:r>
      <w:r>
        <w:rPr>
          <w:b/>
          <w:i w:val="0"/>
          <w:smallCaps w:val="0"/>
          <w:strike w:val="0"/>
          <w:u w:val="single"/>
        </w:rPr>
        <w:t xml:space="preserve">, </w:t>
      </w:r>
      <w:r>
        <w:rPr>
          <w:b/>
          <w:i w:val="0"/>
          <w:smallCaps w:val="0"/>
          <w:strike w:val="0"/>
          <w:highlight w:val="cyan"/>
          <w:u w:val="single"/>
        </w:rPr>
        <w:t>and safeguard</w:t>
      </w:r>
      <w:r>
        <w:rPr>
          <w:b/>
          <w:i w:val="0"/>
          <w:smallCaps w:val="0"/>
          <w:strike w:val="0"/>
          <w:u w:val="single"/>
        </w:rPr>
        <w:t xml:space="preserve"> their </w:t>
      </w:r>
      <w:r>
        <w:rPr>
          <w:b/>
          <w:i w:val="0"/>
          <w:smallCaps w:val="0"/>
          <w:strike w:val="0"/>
          <w:highlight w:val="cyan"/>
          <w:u w:val="single"/>
        </w:rPr>
        <w:t>innovations</w:t>
      </w:r>
      <w:r>
        <w:rPr>
          <w:b w:val="0"/>
          <w:i w:val="0"/>
          <w:smallCaps w:val="0"/>
          <w:strike w:val="0"/>
          <w:sz w:val="16"/>
          <w:u w:val="none"/>
        </w:rPr>
        <w:t xml:space="preserve">. By understanding the nuances of trademark registration, enforcement, and international considerations, startups can effectively navigate the legal landscape and establish </w:t>
      </w:r>
      <w:r>
        <w:rPr>
          <w:b/>
          <w:i w:val="0"/>
          <w:smallCaps w:val="0"/>
          <w:strike w:val="0"/>
          <w:sz w:val="22"/>
          <w:highlight w:val="cyan"/>
          <w:u w:val="single"/>
        </w:rPr>
        <w:t>a strong foundation for</w:t>
      </w:r>
      <w:r>
        <w:rPr>
          <w:b/>
          <w:i w:val="0"/>
          <w:smallCaps w:val="0"/>
          <w:strike w:val="0"/>
          <w:sz w:val="22"/>
          <w:u w:val="single"/>
        </w:rPr>
        <w:t xml:space="preserve"> their</w:t>
      </w:r>
      <w:r>
        <w:rPr>
          <w:b/>
          <w:i w:val="0"/>
          <w:smallCaps w:val="0"/>
          <w:strike w:val="0"/>
          <w:sz w:val="16"/>
          <w:u w:val="none"/>
        </w:rPr>
        <w:t xml:space="preserve"> </w:t>
      </w:r>
      <w:r>
        <w:rPr>
          <w:b/>
          <w:i w:val="0"/>
          <w:smallCaps w:val="0"/>
          <w:strike w:val="0"/>
          <w:highlight w:val="cyan"/>
          <w:u w:val="single"/>
        </w:rPr>
        <w:t>growth</w:t>
      </w:r>
      <w:r>
        <w:rPr>
          <w:b w:val="0"/>
          <w:i w:val="0"/>
          <w:smallCaps w:val="0"/>
          <w:strike w:val="0"/>
          <w:highlight w:val="cyan"/>
          <w:u w:val="single"/>
        </w:rPr>
        <w:t xml:space="preserve"> in these</w:t>
      </w:r>
      <w:r>
        <w:rPr>
          <w:b w:val="0"/>
          <w:i w:val="0"/>
          <w:smallCaps w:val="0"/>
          <w:strike w:val="0"/>
          <w:u w:val="single"/>
        </w:rPr>
        <w:t xml:space="preserve"> exciting new </w:t>
      </w:r>
      <w:r>
        <w:rPr>
          <w:b w:val="0"/>
          <w:i w:val="0"/>
          <w:smallCaps w:val="0"/>
          <w:strike w:val="0"/>
          <w:highlight w:val="cyan"/>
          <w:u w:val="single"/>
        </w:rPr>
        <w:t>sectors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