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Warming first – failure to solve </w:t>
      </w:r>
      <w:r>
        <w:rPr>
          <w:b/>
          <w:i w:val="0"/>
          <w:smallCaps w:val="0"/>
          <w:strike w:val="0"/>
          <w:sz w:val="26"/>
          <w:u w:val="single"/>
        </w:rPr>
        <w:t>magnifies</w:t>
      </w:r>
      <w:r>
        <w:rPr>
          <w:b/>
          <w:i w:val="0"/>
          <w:smallCaps w:val="0"/>
          <w:strike w:val="0"/>
          <w:sz w:val="26"/>
          <w:u w:val="none"/>
        </w:rPr>
        <w:t xml:space="preserve"> the impacts of the K.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 xml:space="preserve">John </w:t>
      </w:r>
      <w:r>
        <w:rPr>
          <w:b/>
          <w:i w:val="0"/>
          <w:smallCaps w:val="0"/>
          <w:strike w:val="0"/>
          <w:sz w:val="26"/>
          <w:u w:val="none"/>
        </w:rPr>
        <w:t>Thomason 22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Articles Editor at Grist. BA in English from Pomona College. "Olúfémi O. Táíwò's theory of everything". Grist. 6-21-2022. https://grist.org/culture/olufemi-taiwo-climate-change-reparations-justice/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Over and over again, </w:t>
      </w:r>
      <w:r>
        <w:rPr>
          <w:b w:val="0"/>
          <w:i w:val="0"/>
          <w:smallCaps w:val="0"/>
          <w:strike w:val="0"/>
          <w:sz w:val="22"/>
          <w:u w:val="single"/>
        </w:rPr>
        <w:t>the question of how to realize this justice led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Táíwò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climate change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Given its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disproportionate effects on populations for whom the legacies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colonialism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trans-Atlantic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slave trade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loom the largest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think the tens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millions of Bangladeshis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who stand to be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displaced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by sea-level rise, or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unique vulnerability of the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entire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African continent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to temperature rise and decreased rainfall —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each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additional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degree of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global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warming seemed to undermine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good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any reparations project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could do.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 any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of these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other measures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that we take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toward racial justice going to have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staying power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 a world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that’s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3 degrees hotter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?” he has said. “In a world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where there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rampant instability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 our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energy and housing systems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? In a world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mass </w:t>
      </w:r>
      <w:r>
        <w:rPr>
          <w:b/>
          <w:i w:val="0"/>
          <w:smallCaps w:val="0"/>
          <w:strike w:val="0"/>
          <w:sz w:val="22"/>
          <w:u w:val="single"/>
        </w:rPr>
        <w:t xml:space="preserve">human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displacement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? In a world </w:t>
      </w:r>
      <w:r>
        <w:rPr>
          <w:b w:val="0"/>
          <w:i w:val="0"/>
          <w:smallCaps w:val="0"/>
          <w:strike w:val="0"/>
          <w:sz w:val="22"/>
          <w:u w:val="single"/>
        </w:rPr>
        <w:t>where the elites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the world </w:t>
      </w:r>
      <w:r>
        <w:rPr>
          <w:b w:val="0"/>
          <w:i w:val="0"/>
          <w:smallCaps w:val="0"/>
          <w:strike w:val="0"/>
          <w:sz w:val="22"/>
          <w:u w:val="single"/>
        </w:rPr>
        <w:t>feel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very </w:t>
      </w:r>
      <w:r>
        <w:rPr>
          <w:b w:val="0"/>
          <w:i w:val="0"/>
          <w:smallCaps w:val="0"/>
          <w:strike w:val="0"/>
          <w:sz w:val="22"/>
          <w:u w:val="single"/>
        </w:rPr>
        <w:t>threatened</w:t>
      </w:r>
      <w:r>
        <w:rPr>
          <w:b w:val="0"/>
          <w:i w:val="0"/>
          <w:smallCaps w:val="0"/>
          <w:strike w:val="0"/>
          <w:sz w:val="16"/>
          <w:u w:val="none"/>
        </w:rPr>
        <w:t>?”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Though </w:t>
      </w:r>
      <w:r>
        <w:rPr>
          <w:b w:val="0"/>
          <w:i w:val="0"/>
          <w:smallCaps w:val="0"/>
          <w:strike w:val="0"/>
          <w:sz w:val="22"/>
          <w:u w:val="single"/>
        </w:rPr>
        <w:t>Táíwò is loath to declare loyalty to a particular ideology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he readily identifies as a leftist, and his views on climate change perhaps sit most comfortably under the umbrella of eco-socialism. Still, he is willing to follow his philosophical arguments to positions that are controversial in some leftist quarters. He has argued, for example,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carbon removal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essential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tactic in the pursuit of environmental justice,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he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oppose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 calls for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bans on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solar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geo-engineering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research,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calling such arguments “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performatively colonial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What 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oppose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 most of all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moralizing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political purity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gets in the way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improving </w:t>
      </w:r>
      <w:r>
        <w:rPr>
          <w:b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actual life experience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of people now and in the future, then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it has no place in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his account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justice.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“He’s not a doctrinaire anything, in the end. You really see this in his interest in climate politics. He’s like, ‘</w:t>
      </w:r>
      <w:r>
        <w:rPr>
          <w:b/>
          <w:i w:val="0"/>
          <w:smallCaps w:val="0"/>
          <w:strike w:val="0"/>
          <w:sz w:val="22"/>
          <w:u w:val="single"/>
        </w:rPr>
        <w:t>Let’s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just </w:t>
      </w:r>
      <w:r>
        <w:rPr>
          <w:b/>
          <w:i w:val="0"/>
          <w:smallCaps w:val="0"/>
          <w:strike w:val="0"/>
          <w:sz w:val="22"/>
          <w:u w:val="single"/>
        </w:rPr>
        <w:t>do whatever works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when it comes to this really urgent problem,’” said Daniela Dover, a philosophy professor at the University of Oxford who taught Táíwò when he was a graduate student. “I don’t feel like I can predict what he’s going to say.”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While </w:t>
      </w:r>
      <w:r>
        <w:rPr>
          <w:b w:val="0"/>
          <w:i w:val="0"/>
          <w:smallCaps w:val="0"/>
          <w:strike w:val="0"/>
          <w:sz w:val="22"/>
          <w:u w:val="single"/>
        </w:rPr>
        <w:t>Táíwò’s ultimate vision is of a world where economic and political power is massively redistributed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it’s clear that he thinks rapid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decarbonization is the </w:t>
      </w:r>
      <w:r>
        <w:rPr>
          <w:b/>
          <w:i w:val="0"/>
          <w:smallCaps w:val="0"/>
          <w:strike w:val="0"/>
          <w:sz w:val="22"/>
          <w:u w:val="single"/>
        </w:rPr>
        <w:t xml:space="preserve">world’s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most immediate priority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Every degree of warming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puts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his conception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just world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further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out of reach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</w:t>
      </w:r>
      <w:r>
        <w:rPr>
          <w:b w:val="0"/>
          <w:i w:val="0"/>
          <w:smallCaps w:val="0"/>
          <w:strike w:val="0"/>
          <w:sz w:val="22"/>
          <w:u w:val="single"/>
        </w:rPr>
        <w:t>It’s very difficult to not treat climate change as one of the central questions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confronting philosophers and people in general,” he told me.</w:t>
      </w:r>
    </w:p>
    <w:p>
      <w:pPr>
        <w:pStyle w:val="Caption"/>
      </w:pPr>
      <w:r>
        <w:t>Source: Bona Fide De Minimis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