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spillover---it’s</w:t>
      </w:r>
      <w:r>
        <w:rPr>
          <w:b/>
          <w:i w:val="0"/>
          <w:smallCaps w:val="0"/>
          <w:strike w:val="0"/>
          <w:sz w:val="26"/>
          <w:u w:val="none"/>
        </w:rPr>
        <w:t xml:space="preserve"> a </w:t>
      </w:r>
      <w:r>
        <w:rPr>
          <w:b/>
          <w:i w:val="0"/>
          <w:smallCaps w:val="0"/>
          <w:strike w:val="0"/>
          <w:sz w:val="26"/>
          <w:u w:val="single"/>
        </w:rPr>
        <w:t>heavy political lift</w:t>
      </w:r>
      <w:r>
        <w:rPr>
          <w:b/>
          <w:i w:val="0"/>
          <w:smallCaps w:val="0"/>
          <w:strike w:val="0"/>
          <w:sz w:val="26"/>
          <w:u w:val="none"/>
        </w:rPr>
        <w:t xml:space="preserve"> that’ll be </w:t>
      </w:r>
      <w:r>
        <w:rPr>
          <w:b/>
          <w:i w:val="0"/>
          <w:smallCaps w:val="0"/>
          <w:strike w:val="0"/>
          <w:sz w:val="26"/>
          <w:u w:val="single"/>
        </w:rPr>
        <w:t>crowded out</w:t>
      </w:r>
      <w:r>
        <w:rPr>
          <w:b/>
          <w:i w:val="0"/>
          <w:smallCaps w:val="0"/>
          <w:strike w:val="0"/>
          <w:sz w:val="26"/>
          <w:u w:val="none"/>
        </w:rPr>
        <w:t xml:space="preserve"> by other priorities.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Ohlemacher ’17 </w:t>
      </w:r>
      <w:r>
        <w:rPr>
          <w:b w:val="0"/>
          <w:i w:val="0"/>
          <w:smallCaps w:val="0"/>
          <w:strike w:val="0"/>
          <w:u w:val="none"/>
        </w:rPr>
        <w:t xml:space="preserve">[Stephen; June 20; Reporter for the associated press; PBS, “Watch: Ryan, Pence to speak on overhauling tax code this year,”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Overhauling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nation’s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tax code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once-in-a-generation opportunity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says House Speaker Paul Ryan, who is promising to act by the end of the year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despite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political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divisions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among Republicans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crowd</w:t>
      </w:r>
      <w:r>
        <w:rPr>
          <w:b/>
          <w:i w:val="0"/>
          <w:smallCaps w:val="0"/>
          <w:strike w:val="0"/>
          <w:sz w:val="24"/>
          <w:u w:val="single"/>
        </w:rPr>
        <w:t xml:space="preserve">ed legislative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agenda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Congress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Ryan is scheduled to speak Tuesday afternoon to the National Association of Manufacturers.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excerpts released by his office, the Wisconsin Republican and former chairman of the tax-writing Ways and Means Committee says the GOP, which controls Congress and the White House, has a chance to re-write the tax code for businesses and individuals.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“We are going to get this done in 2017. We need to get this done in 2017. We cannot let this once-in-a-generation moment slip,” Ryan says in prepared remarks. “Transformational tax reform can be done, and we are moving forward. Full speed ahead.”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According to Ryan’s office, </w:t>
      </w:r>
      <w:r>
        <w:rPr>
          <w:b w:val="0"/>
          <w:i w:val="0"/>
          <w:smallCaps w:val="0"/>
          <w:strike w:val="0"/>
          <w:sz w:val="22"/>
          <w:u w:val="single"/>
        </w:rPr>
        <w:t>Ryan will “</w:t>
      </w:r>
      <w:r>
        <w:rPr>
          <w:b w:val="0"/>
          <w:i w:val="0"/>
          <w:smallCaps w:val="0"/>
          <w:strike w:val="0"/>
          <w:sz w:val="22"/>
          <w:u w:val="single"/>
        </w:rPr>
        <w:t>warn against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accept</w:t>
      </w:r>
      <w:r>
        <w:rPr>
          <w:b w:val="0"/>
          <w:i w:val="0"/>
          <w:smallCaps w:val="0"/>
          <w:strike w:val="0"/>
          <w:sz w:val="22"/>
          <w:u w:val="single"/>
        </w:rPr>
        <w:t>ing half measure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believing there is a path to reform without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obstacles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political challenges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That’s an apparent </w:t>
      </w:r>
      <w:r>
        <w:rPr>
          <w:b/>
          <w:i w:val="0"/>
          <w:smallCaps w:val="0"/>
          <w:strike w:val="0"/>
          <w:sz w:val="24"/>
          <w:u w:val="single"/>
        </w:rPr>
        <w:t>jab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 </w:t>
      </w:r>
      <w:r>
        <w:rPr>
          <w:b/>
          <w:i w:val="0"/>
          <w:smallCaps w:val="0"/>
          <w:strike w:val="0"/>
          <w:sz w:val="24"/>
          <w:u w:val="single"/>
        </w:rPr>
        <w:t>growing number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Republicans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who simply want to cut taxes rather than simplify the tax system and make it more efficient.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Ryan’s office says he will make the case for permanent tax reform — rather than a temporary tax cut.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obstacles in Congress are many.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Ryan supports a new tax on imports to help finance a lower overall tax rate for corporations, and to encourage U.S. companies to stay in the United States.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tax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 support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Senate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vigorously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opposed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by retailers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worry that it will increase the cost of consumer goods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Ryan’s office said, “He will not litigate the issues currently being resolved between the House, Senate, and (Trump) administration, but he will describe the important components of any reform.”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Republicans are planning to pass a tax package under a procedure in which they need only a simple majority in the Senate — preventing Democrats from blocking it. Under the procedure, the tax package cannot add to long-term budget deficits.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That means for every tax cut, there has to be a tax increase, at least over the long term.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There’s more. In order to take advantage of the procedure, Republicans in the House and Senate must pass a budget resolution.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/>
          <w:i w:val="0"/>
          <w:smallCaps w:val="0"/>
          <w:strike w:val="0"/>
          <w:sz w:val="24"/>
          <w:u w:val="single"/>
        </w:rPr>
        <w:t>won’t be easy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there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big disagreements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among Republicans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 spending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levels for the military and for domestic programs.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Also, the legislative calendar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crowded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 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hard-to-do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initiatives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Senate is currently grappling with how to repeal and replace President Barack Obama’s health care law. The House already passed a bill but it was not well-received in the Senate.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Congress is facing an Oct. 1 deadline to fund the government, and sometime this fall, Congress will have to extend the authority of the federal government to borrow money or risk an unprecedented default.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these issues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heavy political lifts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take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time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political capital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resolve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