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Shirking nuanced engagement for the sake of “abstraction” </w:t>
      </w:r>
      <w:r>
        <w:rPr>
          <w:b/>
          <w:i w:val="0"/>
          <w:smallCaps w:val="0"/>
          <w:strike w:val="0"/>
          <w:u w:val="single"/>
        </w:rPr>
        <w:t>doesn’t</w:t>
      </w:r>
      <w:r>
        <w:rPr>
          <w:b/>
          <w:i w:val="0"/>
          <w:smallCaps w:val="0"/>
          <w:strike w:val="0"/>
          <w:u w:val="none"/>
        </w:rPr>
        <w:t xml:space="preserve"> make them radical, it </w:t>
      </w:r>
      <w:r>
        <w:rPr>
          <w:b/>
          <w:i w:val="0"/>
          <w:smallCaps w:val="0"/>
          <w:strike w:val="0"/>
          <w:u w:val="single"/>
        </w:rPr>
        <w:t>obscures</w:t>
      </w:r>
      <w:r>
        <w:rPr>
          <w:b/>
          <w:i w:val="0"/>
          <w:smallCaps w:val="0"/>
          <w:strike w:val="0"/>
          <w:u w:val="none"/>
        </w:rPr>
        <w:t xml:space="preserve"> their own investment in </w:t>
      </w:r>
      <w:r>
        <w:rPr>
          <w:b/>
          <w:i w:val="0"/>
          <w:smallCaps w:val="0"/>
          <w:strike w:val="0"/>
          <w:u w:val="single"/>
        </w:rPr>
        <w:t>every structure they critique</w:t>
      </w:r>
      <w:r>
        <w:rPr>
          <w:b/>
          <w:i w:val="0"/>
          <w:smallCaps w:val="0"/>
          <w:strike w:val="0"/>
          <w:u w:val="none"/>
        </w:rPr>
        <w:t>.</w:t>
      </w:r>
    </w:p>
    <w:p>
      <w:pPr>
        <w:spacing w:after="80"/>
      </w:pPr>
      <w:r>
        <w:rPr>
          <w:b/>
          <w:i w:val="0"/>
          <w:smallCaps w:val="0"/>
          <w:strike w:val="0"/>
          <w:sz w:val="22"/>
          <w:u w:val="none"/>
        </w:rPr>
        <w:t>Mitchell, 20</w:t>
      </w:r>
      <w:r>
        <w:rPr>
          <w:b w:val="0"/>
          <w:i w:val="0"/>
          <w:smallCaps w:val="0"/>
          <w:strike w:val="0"/>
          <w:u w:val="none"/>
        </w:rPr>
        <w:t xml:space="preserve">—Associate Professor and Feminist Studies Graduate Director, Critical Race and Ethnic Studies Department, UC Santa Cruz (Nick, “The View from Nowhere: On Frank Wilderson’s </w:t>
      </w:r>
      <w:r>
        <w:rPr>
          <w:b w:val="0"/>
          <w:i w:val="0"/>
          <w:smallCaps w:val="0"/>
          <w:strike w:val="0"/>
          <w:u w:val="none"/>
        </w:rPr>
        <w:t>Afropessimism</w:t>
      </w:r>
      <w:r>
        <w:rPr>
          <w:b w:val="0"/>
          <w:i w:val="0"/>
          <w:smallCaps w:val="0"/>
          <w:strike w:val="0"/>
          <w:u w:val="none"/>
        </w:rPr>
        <w:t xml:space="preserve">,” </w:t>
      </w:r>
      <w:r>
        <w:rPr>
          <w:b w:val="0"/>
          <w:i w:val="0"/>
          <w:smallCaps w:val="0"/>
          <w:strike w:val="0"/>
          <w:u w:val="none"/>
        </w:rPr>
        <w:t>, dml) [language modifications denoted by brackets]</w:t>
      </w:r>
    </w:p>
    <w:p>
      <w:pPr>
        <w:spacing w:after="60"/>
      </w:pPr>
      <w:r>
        <w:rPr>
          <w:b w:val="0"/>
          <w:i w:val="0"/>
          <w:smallCaps w:val="0"/>
          <w:strike w:val="0"/>
          <w:sz w:val="22"/>
          <w:u w:val="single"/>
        </w:rPr>
        <w:t>Afropessimism</w:t>
      </w:r>
      <w:r>
        <w:rPr>
          <w:b w:val="0"/>
          <w:i w:val="0"/>
          <w:smallCaps w:val="0"/>
          <w:strike w:val="0"/>
          <w:sz w:val="22"/>
          <w:u w:val="single"/>
        </w:rPr>
        <w:t xml:space="preserve"> trains its reader in the </w:t>
      </w:r>
      <w:r>
        <w:rPr>
          <w:b/>
          <w:i w:val="0"/>
          <w:smallCaps w:val="0"/>
          <w:strike w:val="0"/>
          <w:sz w:val="22"/>
          <w:u w:val="single"/>
        </w:rPr>
        <w:t>leaps</w:t>
      </w:r>
      <w:r>
        <w:rPr>
          <w:b w:val="0"/>
          <w:i w:val="0"/>
          <w:smallCaps w:val="0"/>
          <w:strike w:val="0"/>
          <w:sz w:val="22"/>
          <w:u w:val="single"/>
        </w:rPr>
        <w:t xml:space="preserve"> and </w:t>
      </w:r>
      <w:r>
        <w:rPr>
          <w:b/>
          <w:i w:val="0"/>
          <w:smallCaps w:val="0"/>
          <w:strike w:val="0"/>
          <w:sz w:val="22"/>
          <w:u w:val="single"/>
        </w:rPr>
        <w:t>bounds</w:t>
      </w:r>
      <w:r>
        <w:rPr>
          <w:b w:val="0"/>
          <w:i w:val="0"/>
          <w:smallCaps w:val="0"/>
          <w:strike w:val="0"/>
          <w:sz w:val="22"/>
          <w:u w:val="single"/>
        </w:rPr>
        <w:t xml:space="preserve"> of faith necessary</w:t>
      </w:r>
      <w:r>
        <w:rPr>
          <w:b w:val="0"/>
          <w:i w:val="0"/>
          <w:smallCaps w:val="0"/>
          <w:strike w:val="0"/>
          <w:sz w:val="14"/>
          <w:u w:val="none"/>
        </w:rPr>
        <w:t xml:space="preserve"> for this notion </w:t>
      </w:r>
      <w:r>
        <w:rPr>
          <w:b w:val="0"/>
          <w:i w:val="0"/>
          <w:smallCaps w:val="0"/>
          <w:strike w:val="0"/>
          <w:sz w:val="22"/>
          <w:u w:val="single"/>
        </w:rPr>
        <w:t>to be entertained</w:t>
      </w:r>
      <w:r>
        <w:rPr>
          <w:b w:val="0"/>
          <w:i w:val="0"/>
          <w:smallCaps w:val="0"/>
          <w:strike w:val="0"/>
          <w:sz w:val="14"/>
          <w:u w:val="none"/>
        </w:rPr>
        <w:t xml:space="preserve">. </w:t>
      </w:r>
      <w:r>
        <w:rPr>
          <w:b w:val="0"/>
          <w:i w:val="0"/>
          <w:smallCaps w:val="0"/>
          <w:strike w:val="0"/>
          <w:sz w:val="22"/>
          <w:u w:val="single"/>
        </w:rPr>
        <w:t xml:space="preserve">Though </w:t>
      </w:r>
      <w:r>
        <w:rPr>
          <w:b w:val="0"/>
          <w:i w:val="0"/>
          <w:smallCaps w:val="0"/>
          <w:strike w:val="0"/>
          <w:sz w:val="22"/>
          <w:highlight w:val="cyan"/>
          <w:u w:val="single"/>
        </w:rPr>
        <w:t>Wilderson</w:t>
      </w:r>
      <w:r>
        <w:rPr>
          <w:b w:val="0"/>
          <w:i w:val="0"/>
          <w:smallCaps w:val="0"/>
          <w:strike w:val="0"/>
          <w:sz w:val="22"/>
          <w:u w:val="single"/>
        </w:rPr>
        <w:t xml:space="preserve"> sheds </w:t>
      </w:r>
      <w:r>
        <w:rPr>
          <w:b/>
          <w:i w:val="0"/>
          <w:smallCaps w:val="0"/>
          <w:strike w:val="0"/>
          <w:sz w:val="22"/>
          <w:u w:val="single"/>
        </w:rPr>
        <w:t>considerable ink</w:t>
      </w:r>
      <w:r>
        <w:rPr>
          <w:b w:val="0"/>
          <w:i w:val="0"/>
          <w:smallCaps w:val="0"/>
          <w:strike w:val="0"/>
          <w:sz w:val="22"/>
          <w:u w:val="single"/>
        </w:rPr>
        <w:t xml:space="preserve"> critiquing </w:t>
      </w:r>
      <w:r>
        <w:rPr>
          <w:b w:val="0"/>
          <w:i w:val="0"/>
          <w:smallCaps w:val="0"/>
          <w:strike w:val="0"/>
          <w:sz w:val="22"/>
          <w:u w:val="single"/>
        </w:rPr>
        <w:t>nonBlacks</w:t>
      </w:r>
      <w:r>
        <w:rPr>
          <w:b w:val="0"/>
          <w:i w:val="0"/>
          <w:smallCaps w:val="0"/>
          <w:strike w:val="0"/>
          <w:sz w:val="22"/>
          <w:u w:val="single"/>
        </w:rPr>
        <w:t xml:space="preserve"> for </w:t>
      </w:r>
      <w:r>
        <w:rPr>
          <w:b/>
          <w:i w:val="0"/>
          <w:smallCaps w:val="0"/>
          <w:strike w:val="0"/>
          <w:sz w:val="22"/>
          <w:u w:val="single"/>
        </w:rPr>
        <w:t>analogizing</w:t>
      </w:r>
      <w:r>
        <w:rPr>
          <w:b w:val="0"/>
          <w:i w:val="0"/>
          <w:smallCaps w:val="0"/>
          <w:strike w:val="0"/>
          <w:sz w:val="22"/>
          <w:u w:val="single"/>
        </w:rPr>
        <w:t xml:space="preserve"> their condition to Black folks, his </w:t>
      </w:r>
      <w:r>
        <w:rPr>
          <w:b/>
          <w:i w:val="0"/>
          <w:smallCaps w:val="0"/>
          <w:strike w:val="0"/>
          <w:sz w:val="22"/>
          <w:highlight w:val="cyan"/>
          <w:u w:val="single"/>
        </w:rPr>
        <w:t>own</w:t>
      </w:r>
      <w:r>
        <w:rPr>
          <w:b w:val="0"/>
          <w:i w:val="0"/>
          <w:smallCaps w:val="0"/>
          <w:strike w:val="0"/>
          <w:sz w:val="22"/>
          <w:highlight w:val="cyan"/>
          <w:u w:val="single"/>
        </w:rPr>
        <w:t xml:space="preserve"> understanding of</w:t>
      </w:r>
      <w:r>
        <w:rPr>
          <w:b w:val="0"/>
          <w:i w:val="0"/>
          <w:smallCaps w:val="0"/>
          <w:strike w:val="0"/>
          <w:sz w:val="22"/>
          <w:u w:val="single"/>
        </w:rPr>
        <w:t xml:space="preserve"> his </w:t>
      </w:r>
      <w:r>
        <w:rPr>
          <w:b w:val="0"/>
          <w:i w:val="0"/>
          <w:smallCaps w:val="0"/>
          <w:strike w:val="0"/>
          <w:sz w:val="22"/>
          <w:highlight w:val="cyan"/>
          <w:u w:val="single"/>
        </w:rPr>
        <w:t xml:space="preserve">Blackness gets established through </w:t>
      </w:r>
      <w:r>
        <w:rPr>
          <w:b/>
          <w:i w:val="0"/>
          <w:smallCaps w:val="0"/>
          <w:strike w:val="0"/>
          <w:sz w:val="22"/>
          <w:highlight w:val="cyan"/>
          <w:u w:val="single"/>
        </w:rPr>
        <w:t>analogy</w:t>
      </w:r>
      <w:r>
        <w:rPr>
          <w:b w:val="0"/>
          <w:i w:val="0"/>
          <w:smallCaps w:val="0"/>
          <w:strike w:val="0"/>
          <w:sz w:val="14"/>
          <w:u w:val="none"/>
        </w:rPr>
        <w:t>, too. Early on in the book, a young Frank is with his grandmother. They are watching the rebellions in the wake of the assassination of Martin Luther King, Jr. Their conversation reads as if a dress rehearsal for Afropessimist philosophy.</w:t>
      </w:r>
    </w:p>
    <w:p>
      <w:pPr>
        <w:spacing w:after="60"/>
      </w:pPr>
      <w:r>
        <w:rPr>
          <w:b w:val="0"/>
          <w:i w:val="0"/>
          <w:smallCaps w:val="0"/>
          <w:strike w:val="0"/>
          <w:sz w:val="14"/>
          <w:u w:val="none"/>
        </w:rPr>
        <w:t xml:space="preserve">When, prompted by the billowing smoke and the scenes of looting, </w:t>
      </w:r>
      <w:r>
        <w:rPr>
          <w:b w:val="0"/>
          <w:i w:val="0"/>
          <w:smallCaps w:val="0"/>
          <w:strike w:val="0"/>
          <w:sz w:val="22"/>
          <w:u w:val="single"/>
        </w:rPr>
        <w:t>young Frank asks</w:t>
      </w:r>
      <w:r>
        <w:rPr>
          <w:b w:val="0"/>
          <w:i w:val="0"/>
          <w:smallCaps w:val="0"/>
          <w:strike w:val="0"/>
          <w:sz w:val="14"/>
          <w:u w:val="none"/>
        </w:rPr>
        <w:t xml:space="preserve"> Grandmother Jules, “</w:t>
      </w:r>
      <w:r>
        <w:rPr>
          <w:b w:val="0"/>
          <w:i w:val="0"/>
          <w:smallCaps w:val="0"/>
          <w:strike w:val="0"/>
          <w:sz w:val="22"/>
          <w:u w:val="single"/>
        </w:rPr>
        <w:t>Why are we mad?</w:t>
      </w:r>
      <w:r>
        <w:rPr>
          <w:b w:val="0"/>
          <w:i w:val="0"/>
          <w:smallCaps w:val="0"/>
          <w:strike w:val="0"/>
          <w:sz w:val="14"/>
          <w:u w:val="none"/>
        </w:rPr>
        <w:t xml:space="preserve">” </w:t>
      </w:r>
      <w:r>
        <w:rPr>
          <w:b w:val="0"/>
          <w:i w:val="0"/>
          <w:smallCaps w:val="0"/>
          <w:strike w:val="0"/>
          <w:sz w:val="22"/>
          <w:u w:val="single"/>
        </w:rPr>
        <w:t xml:space="preserve">The reader is </w:t>
      </w:r>
      <w:r>
        <w:rPr>
          <w:b/>
          <w:i w:val="0"/>
          <w:smallCaps w:val="0"/>
          <w:strike w:val="0"/>
          <w:sz w:val="22"/>
          <w:u w:val="single"/>
        </w:rPr>
        <w:t>not prompted</w:t>
      </w:r>
      <w:r>
        <w:rPr>
          <w:b w:val="0"/>
          <w:i w:val="0"/>
          <w:smallCaps w:val="0"/>
          <w:strike w:val="0"/>
          <w:sz w:val="22"/>
          <w:u w:val="single"/>
        </w:rPr>
        <w:t xml:space="preserve"> to question the integrity of the “</w:t>
      </w:r>
      <w:r>
        <w:rPr>
          <w:b/>
          <w:i w:val="0"/>
          <w:smallCaps w:val="0"/>
          <w:strike w:val="0"/>
          <w:sz w:val="22"/>
          <w:u w:val="single"/>
        </w:rPr>
        <w:t>we</w:t>
      </w:r>
      <w:r>
        <w:rPr>
          <w:b w:val="0"/>
          <w:i w:val="0"/>
          <w:smallCaps w:val="0"/>
          <w:strike w:val="0"/>
          <w:sz w:val="22"/>
          <w:u w:val="single"/>
        </w:rPr>
        <w:t xml:space="preserve">” that extends from the </w:t>
      </w:r>
      <w:r>
        <w:rPr>
          <w:b/>
          <w:i w:val="0"/>
          <w:smallCaps w:val="0"/>
          <w:strike w:val="0"/>
          <w:sz w:val="22"/>
          <w:u w:val="single"/>
        </w:rPr>
        <w:t>mansion</w:t>
      </w:r>
      <w:r>
        <w:rPr>
          <w:b w:val="0"/>
          <w:i w:val="0"/>
          <w:smallCaps w:val="0"/>
          <w:strike w:val="0"/>
          <w:sz w:val="22"/>
          <w:u w:val="single"/>
        </w:rPr>
        <w:t xml:space="preserve"> in</w:t>
      </w:r>
      <w:r>
        <w:rPr>
          <w:b w:val="0"/>
          <w:i w:val="0"/>
          <w:smallCaps w:val="0"/>
          <w:strike w:val="0"/>
          <w:sz w:val="14"/>
          <w:u w:val="none"/>
        </w:rPr>
        <w:t xml:space="preserve"> Kenwood—</w:t>
      </w:r>
      <w:r>
        <w:rPr>
          <w:b w:val="0"/>
          <w:i w:val="0"/>
          <w:smallCaps w:val="0"/>
          <w:strike w:val="0"/>
          <w:sz w:val="22"/>
          <w:u w:val="single"/>
        </w:rPr>
        <w:t xml:space="preserve">the </w:t>
      </w:r>
      <w:r>
        <w:rPr>
          <w:b/>
          <w:i w:val="0"/>
          <w:smallCaps w:val="0"/>
          <w:strike w:val="0"/>
          <w:sz w:val="22"/>
          <w:u w:val="single"/>
        </w:rPr>
        <w:t>well-heeled Minneapolis neighborhood</w:t>
      </w:r>
      <w:r>
        <w:rPr>
          <w:b w:val="0"/>
          <w:i w:val="0"/>
          <w:smallCaps w:val="0"/>
          <w:strike w:val="0"/>
          <w:sz w:val="14"/>
          <w:u w:val="none"/>
        </w:rPr>
        <w:t xml:space="preserve"> that the </w:t>
      </w:r>
      <w:r>
        <w:rPr>
          <w:b w:val="0"/>
          <w:i w:val="0"/>
          <w:smallCaps w:val="0"/>
          <w:strike w:val="0"/>
          <w:sz w:val="14"/>
          <w:u w:val="none"/>
        </w:rPr>
        <w:t>Wildersons</w:t>
      </w:r>
      <w:r>
        <w:rPr>
          <w:b w:val="0"/>
          <w:i w:val="0"/>
          <w:smallCaps w:val="0"/>
          <w:strike w:val="0"/>
          <w:sz w:val="14"/>
          <w:u w:val="none"/>
        </w:rPr>
        <w:t xml:space="preserve"> are integrating—</w:t>
      </w:r>
      <w:r>
        <w:rPr>
          <w:b w:val="0"/>
          <w:i w:val="0"/>
          <w:smallCaps w:val="0"/>
          <w:strike w:val="0"/>
          <w:sz w:val="22"/>
          <w:u w:val="single"/>
        </w:rPr>
        <w:t xml:space="preserve">to the </w:t>
      </w:r>
      <w:r>
        <w:rPr>
          <w:b/>
          <w:i w:val="0"/>
          <w:smallCaps w:val="0"/>
          <w:strike w:val="0"/>
          <w:sz w:val="22"/>
          <w:u w:val="single"/>
        </w:rPr>
        <w:t>unspecified</w:t>
      </w:r>
      <w:r>
        <w:rPr>
          <w:b w:val="0"/>
          <w:i w:val="0"/>
          <w:smallCaps w:val="0"/>
          <w:strike w:val="0"/>
          <w:sz w:val="22"/>
          <w:u w:val="single"/>
        </w:rPr>
        <w:t xml:space="preserve"> Black postindustrial</w:t>
      </w:r>
      <w:r>
        <w:rPr>
          <w:b w:val="0"/>
          <w:i w:val="0"/>
          <w:smallCaps w:val="0"/>
          <w:strike w:val="0"/>
          <w:sz w:val="14"/>
          <w:u w:val="none"/>
        </w:rPr>
        <w:t xml:space="preserve"> ghetto </w:t>
      </w:r>
      <w:r>
        <w:rPr>
          <w:b w:val="0"/>
          <w:i w:val="0"/>
          <w:smallCaps w:val="0"/>
          <w:strike w:val="0"/>
          <w:sz w:val="22"/>
          <w:u w:val="single"/>
        </w:rPr>
        <w:t xml:space="preserve">[zone] </w:t>
      </w:r>
      <w:r>
        <w:rPr>
          <w:b w:val="0"/>
          <w:i w:val="0"/>
          <w:smallCaps w:val="0"/>
          <w:strike w:val="0"/>
          <w:sz w:val="22"/>
          <w:u w:val="single"/>
        </w:rPr>
        <w:t xml:space="preserve">that “could have been </w:t>
      </w:r>
      <w:r>
        <w:rPr>
          <w:b/>
          <w:i w:val="0"/>
          <w:smallCaps w:val="0"/>
          <w:strike w:val="0"/>
          <w:sz w:val="22"/>
          <w:u w:val="single"/>
        </w:rPr>
        <w:t>anywhere</w:t>
      </w:r>
      <w:r>
        <w:rPr>
          <w:b w:val="0"/>
          <w:i w:val="0"/>
          <w:smallCaps w:val="0"/>
          <w:strike w:val="0"/>
          <w:sz w:val="22"/>
          <w:u w:val="single"/>
        </w:rPr>
        <w:t xml:space="preserve"> and </w:t>
      </w:r>
      <w:r>
        <w:rPr>
          <w:b/>
          <w:i w:val="0"/>
          <w:smallCaps w:val="0"/>
          <w:strike w:val="0"/>
          <w:sz w:val="22"/>
          <w:u w:val="single"/>
        </w:rPr>
        <w:t>everywhere</w:t>
      </w:r>
      <w:r>
        <w:rPr>
          <w:b w:val="0"/>
          <w:i w:val="0"/>
          <w:smallCaps w:val="0"/>
          <w:strike w:val="0"/>
          <w:sz w:val="22"/>
          <w:u w:val="single"/>
        </w:rPr>
        <w:t>.”</w:t>
      </w:r>
      <w:r>
        <w:rPr>
          <w:b w:val="0"/>
          <w:i w:val="0"/>
          <w:smallCaps w:val="0"/>
          <w:strike w:val="0"/>
          <w:sz w:val="14"/>
          <w:u w:val="none"/>
        </w:rPr>
        <w:t>7 Kenwood is nowhere on that map, but it’s a nowhere that extends, by way of a gaze accompanying the presumption of shared affect, to a Black anywhere and everywhere.</w:t>
      </w:r>
    </w:p>
    <w:p>
      <w:pPr>
        <w:spacing w:after="60"/>
      </w:pPr>
      <w:r>
        <w:rPr>
          <w:b w:val="0"/>
          <w:i w:val="0"/>
          <w:smallCaps w:val="0"/>
          <w:strike w:val="0"/>
          <w:sz w:val="22"/>
          <w:u w:val="single"/>
        </w:rPr>
        <w:t xml:space="preserve">The presumption of shared feeling </w:t>
      </w:r>
      <w:r>
        <w:rPr>
          <w:b/>
          <w:i w:val="0"/>
          <w:smallCaps w:val="0"/>
          <w:strike w:val="0"/>
          <w:sz w:val="22"/>
          <w:u w:val="single"/>
        </w:rPr>
        <w:t>does the work of analogy</w:t>
      </w:r>
      <w:r>
        <w:rPr>
          <w:b w:val="0"/>
          <w:i w:val="0"/>
          <w:smallCaps w:val="0"/>
          <w:strike w:val="0"/>
          <w:sz w:val="22"/>
          <w:u w:val="single"/>
        </w:rPr>
        <w:t xml:space="preserve"> without calling attention to it</w:t>
      </w:r>
      <w:r>
        <w:rPr>
          <w:b w:val="0"/>
          <w:i w:val="0"/>
          <w:smallCaps w:val="0"/>
          <w:strike w:val="0"/>
          <w:sz w:val="14"/>
          <w:u w:val="none"/>
        </w:rPr>
        <w:t xml:space="preserve">. When young Frank’s grandmother shouts “Go ahead, son!” at a man depicted on television as a looter, it doesn’t strike the budding Afropessimist as theoretically significant that the looter can neither </w:t>
      </w:r>
      <w:r>
        <w:rPr>
          <w:b w:val="0"/>
          <w:i w:val="0"/>
          <w:smallCaps w:val="0"/>
          <w:strike w:val="0"/>
          <w:sz w:val="14"/>
          <w:u w:val="none"/>
        </w:rPr>
        <w:t>hear</w:t>
      </w:r>
      <w:r>
        <w:rPr>
          <w:b w:val="0"/>
          <w:i w:val="0"/>
          <w:smallCaps w:val="0"/>
          <w:strike w:val="0"/>
          <w:sz w:val="14"/>
          <w:u w:val="none"/>
        </w:rPr>
        <w:t xml:space="preserve"> nor speak back. </w:t>
      </w:r>
      <w:r>
        <w:rPr>
          <w:b w:val="0"/>
          <w:i w:val="0"/>
          <w:smallCaps w:val="0"/>
          <w:strike w:val="0"/>
          <w:sz w:val="22"/>
          <w:u w:val="single"/>
        </w:rPr>
        <w:t>The gap</w:t>
      </w:r>
      <w:r>
        <w:rPr>
          <w:b w:val="0"/>
          <w:i w:val="0"/>
          <w:smallCaps w:val="0"/>
          <w:strike w:val="0"/>
          <w:sz w:val="14"/>
          <w:u w:val="none"/>
        </w:rPr>
        <w:t xml:space="preserve"> between Frank and Grandmother Jules on one side, and the looter on the other, </w:t>
      </w:r>
      <w:r>
        <w:rPr>
          <w:b w:val="0"/>
          <w:i w:val="0"/>
          <w:smallCaps w:val="0"/>
          <w:strike w:val="0"/>
          <w:sz w:val="22"/>
          <w:u w:val="single"/>
        </w:rPr>
        <w:t xml:space="preserve">gets bridged through </w:t>
      </w:r>
      <w:r>
        <w:rPr>
          <w:b/>
          <w:i w:val="0"/>
          <w:smallCaps w:val="0"/>
          <w:strike w:val="0"/>
          <w:sz w:val="22"/>
          <w:u w:val="single"/>
        </w:rPr>
        <w:t>affective projection</w:t>
      </w:r>
      <w:r>
        <w:rPr>
          <w:b w:val="0"/>
          <w:i w:val="0"/>
          <w:smallCaps w:val="0"/>
          <w:strike w:val="0"/>
          <w:sz w:val="22"/>
          <w:u w:val="single"/>
        </w:rPr>
        <w:t xml:space="preserve">, not a </w:t>
      </w:r>
      <w:r>
        <w:rPr>
          <w:b/>
          <w:i w:val="0"/>
          <w:smallCaps w:val="0"/>
          <w:strike w:val="0"/>
          <w:sz w:val="22"/>
          <w:u w:val="single"/>
        </w:rPr>
        <w:t>solidaristic expression</w:t>
      </w:r>
      <w:r>
        <w:rPr>
          <w:b w:val="0"/>
          <w:i w:val="0"/>
          <w:smallCaps w:val="0"/>
          <w:strike w:val="0"/>
          <w:sz w:val="22"/>
          <w:u w:val="single"/>
        </w:rPr>
        <w:t xml:space="preserve"> among equals</w:t>
      </w:r>
      <w:r>
        <w:rPr>
          <w:b w:val="0"/>
          <w:i w:val="0"/>
          <w:smallCaps w:val="0"/>
          <w:strike w:val="0"/>
          <w:sz w:val="14"/>
          <w:u w:val="none"/>
        </w:rPr>
        <w:t>.</w:t>
      </w:r>
    </w:p>
    <w:p>
      <w:pPr>
        <w:spacing w:after="60"/>
      </w:pPr>
      <w:r>
        <w:rPr>
          <w:b w:val="0"/>
          <w:i w:val="0"/>
          <w:smallCaps w:val="0"/>
          <w:strike w:val="0"/>
          <w:sz w:val="14"/>
          <w:u w:val="none"/>
        </w:rPr>
        <w:t xml:space="preserve">For Wilderson, the </w:t>
      </w:r>
      <w:r>
        <w:rPr>
          <w:b w:val="0"/>
          <w:i w:val="0"/>
          <w:smallCaps w:val="0"/>
          <w:strike w:val="0"/>
          <w:sz w:val="22"/>
          <w:u w:val="single"/>
        </w:rPr>
        <w:t>defining features of the violence foundational to</w:t>
      </w:r>
      <w:r>
        <w:rPr>
          <w:b w:val="0"/>
          <w:i w:val="0"/>
          <w:smallCaps w:val="0"/>
          <w:strike w:val="0"/>
          <w:sz w:val="14"/>
          <w:u w:val="none"/>
        </w:rPr>
        <w:t xml:space="preserve"> modern slavery (and therefore </w:t>
      </w:r>
      <w:r>
        <w:rPr>
          <w:b w:val="0"/>
          <w:i w:val="0"/>
          <w:smallCaps w:val="0"/>
          <w:strike w:val="0"/>
          <w:sz w:val="22"/>
          <w:u w:val="single"/>
        </w:rPr>
        <w:t>antiBlackness</w:t>
      </w:r>
      <w:r>
        <w:rPr>
          <w:b w:val="0"/>
          <w:i w:val="0"/>
          <w:smallCaps w:val="0"/>
          <w:strike w:val="0"/>
          <w:sz w:val="14"/>
          <w:u w:val="none"/>
        </w:rPr>
        <w:t xml:space="preserve">) </w:t>
      </w:r>
      <w:r>
        <w:rPr>
          <w:b w:val="0"/>
          <w:i w:val="0"/>
          <w:smallCaps w:val="0"/>
          <w:strike w:val="0"/>
          <w:sz w:val="22"/>
          <w:u w:val="single"/>
        </w:rPr>
        <w:t xml:space="preserve">are its </w:t>
      </w:r>
      <w:r>
        <w:rPr>
          <w:b/>
          <w:i w:val="0"/>
          <w:smallCaps w:val="0"/>
          <w:strike w:val="0"/>
          <w:sz w:val="22"/>
          <w:u w:val="single"/>
        </w:rPr>
        <w:t>gratuitousness</w:t>
      </w:r>
      <w:r>
        <w:rPr>
          <w:b w:val="0"/>
          <w:i w:val="0"/>
          <w:smallCaps w:val="0"/>
          <w:strike w:val="0"/>
          <w:sz w:val="22"/>
          <w:u w:val="single"/>
        </w:rPr>
        <w:t>, its freedom from</w:t>
      </w:r>
      <w:r>
        <w:rPr>
          <w:b w:val="0"/>
          <w:i w:val="0"/>
          <w:smallCaps w:val="0"/>
          <w:strike w:val="0"/>
          <w:sz w:val="14"/>
          <w:u w:val="none"/>
        </w:rPr>
        <w:t xml:space="preserve"> having to serve any </w:t>
      </w:r>
      <w:r>
        <w:rPr>
          <w:b/>
          <w:i w:val="0"/>
          <w:smallCaps w:val="0"/>
          <w:strike w:val="0"/>
          <w:sz w:val="22"/>
          <w:u w:val="single"/>
        </w:rPr>
        <w:t>rational purpose</w:t>
      </w:r>
      <w:r>
        <w:rPr>
          <w:b w:val="0"/>
          <w:i w:val="0"/>
          <w:smallCaps w:val="0"/>
          <w:strike w:val="0"/>
          <w:sz w:val="22"/>
          <w:u w:val="single"/>
        </w:rPr>
        <w:t>, and</w:t>
      </w:r>
      <w:r>
        <w:rPr>
          <w:b w:val="0"/>
          <w:i w:val="0"/>
          <w:smallCaps w:val="0"/>
          <w:strike w:val="0"/>
          <w:sz w:val="14"/>
          <w:u w:val="none"/>
        </w:rPr>
        <w:t xml:space="preserve">, above all, </w:t>
      </w:r>
      <w:r>
        <w:rPr>
          <w:b w:val="0"/>
          <w:i w:val="0"/>
          <w:smallCaps w:val="0"/>
          <w:strike w:val="0"/>
          <w:sz w:val="22"/>
          <w:u w:val="single"/>
        </w:rPr>
        <w:t xml:space="preserve">its </w:t>
      </w:r>
      <w:r>
        <w:rPr>
          <w:b/>
          <w:i w:val="0"/>
          <w:smallCaps w:val="0"/>
          <w:strike w:val="0"/>
          <w:sz w:val="22"/>
          <w:u w:val="single"/>
        </w:rPr>
        <w:t>personal nature</w:t>
      </w:r>
      <w:r>
        <w:rPr>
          <w:b w:val="0"/>
          <w:i w:val="0"/>
          <w:smallCaps w:val="0"/>
          <w:strike w:val="0"/>
          <w:sz w:val="14"/>
          <w:u w:val="none"/>
        </w:rPr>
        <w:t xml:space="preserve">. (I’ll elaborate on this final point below.) </w:t>
      </w:r>
      <w:r>
        <w:rPr>
          <w:b w:val="0"/>
          <w:i w:val="0"/>
          <w:smallCaps w:val="0"/>
          <w:strike w:val="0"/>
          <w:sz w:val="22"/>
          <w:u w:val="single"/>
        </w:rPr>
        <w:t>Such a theory</w:t>
      </w:r>
      <w:r>
        <w:rPr>
          <w:b w:val="0"/>
          <w:i w:val="0"/>
          <w:smallCaps w:val="0"/>
          <w:strike w:val="0"/>
          <w:sz w:val="14"/>
          <w:u w:val="none"/>
        </w:rPr>
        <w:t xml:space="preserve"> of violence </w:t>
      </w:r>
      <w:r>
        <w:rPr>
          <w:b w:val="0"/>
          <w:i w:val="0"/>
          <w:smallCaps w:val="0"/>
          <w:strike w:val="0"/>
          <w:sz w:val="22"/>
          <w:u w:val="single"/>
        </w:rPr>
        <w:t xml:space="preserve">makes for a situation where </w:t>
      </w:r>
      <w:r>
        <w:rPr>
          <w:b w:val="0"/>
          <w:i w:val="0"/>
          <w:smallCaps w:val="0"/>
          <w:strike w:val="0"/>
          <w:sz w:val="22"/>
          <w:highlight w:val="cyan"/>
          <w:u w:val="single"/>
        </w:rPr>
        <w:t>a reader</w:t>
      </w:r>
      <w:r>
        <w:rPr>
          <w:b w:val="0"/>
          <w:i w:val="0"/>
          <w:smallCaps w:val="0"/>
          <w:strike w:val="0"/>
          <w:sz w:val="22"/>
          <w:u w:val="single"/>
        </w:rPr>
        <w:t xml:space="preserve"> who is </w:t>
      </w:r>
      <w:r>
        <w:rPr>
          <w:b w:val="0"/>
          <w:i w:val="0"/>
          <w:smallCaps w:val="0"/>
          <w:strike w:val="0"/>
          <w:sz w:val="22"/>
          <w:highlight w:val="cyan"/>
          <w:u w:val="single"/>
        </w:rPr>
        <w:t xml:space="preserve">left </w:t>
      </w:r>
      <w:r>
        <w:rPr>
          <w:b/>
          <w:i w:val="0"/>
          <w:smallCaps w:val="0"/>
          <w:strike w:val="0"/>
          <w:sz w:val="22"/>
          <w:highlight w:val="cyan"/>
          <w:u w:val="single"/>
        </w:rPr>
        <w:t>skeptical</w:t>
      </w:r>
      <w:r>
        <w:rPr>
          <w:b w:val="0"/>
          <w:i w:val="0"/>
          <w:smallCaps w:val="0"/>
          <w:strike w:val="0"/>
          <w:sz w:val="22"/>
          <w:u w:val="single"/>
        </w:rPr>
        <w:t xml:space="preserve"> about the conclusions Wilderson draws</w:t>
      </w:r>
      <w:r>
        <w:rPr>
          <w:b w:val="0"/>
          <w:i w:val="0"/>
          <w:smallCaps w:val="0"/>
          <w:strike w:val="0"/>
          <w:sz w:val="14"/>
          <w:u w:val="none"/>
        </w:rPr>
        <w:t xml:space="preserve"> as a narrator or theorist </w:t>
      </w:r>
      <w:r>
        <w:rPr>
          <w:b w:val="0"/>
          <w:i w:val="0"/>
          <w:smallCaps w:val="0"/>
          <w:strike w:val="0"/>
          <w:sz w:val="22"/>
          <w:highlight w:val="cyan"/>
          <w:u w:val="single"/>
        </w:rPr>
        <w:t>is encouraged to see</w:t>
      </w:r>
      <w:r>
        <w:rPr>
          <w:b w:val="0"/>
          <w:i w:val="0"/>
          <w:smallCaps w:val="0"/>
          <w:strike w:val="0"/>
          <w:sz w:val="14"/>
          <w:u w:val="none"/>
        </w:rPr>
        <w:t xml:space="preserve"> herself [</w:t>
      </w:r>
      <w:r>
        <w:rPr>
          <w:b w:val="0"/>
          <w:i w:val="0"/>
          <w:smallCaps w:val="0"/>
          <w:strike w:val="0"/>
          <w:sz w:val="22"/>
          <w:highlight w:val="cyan"/>
          <w:u w:val="single"/>
        </w:rPr>
        <w:t>themselves</w:t>
      </w:r>
      <w:r>
        <w:rPr>
          <w:b w:val="0"/>
          <w:i w:val="0"/>
          <w:smallCaps w:val="0"/>
          <w:strike w:val="0"/>
          <w:sz w:val="14"/>
          <w:u w:val="none"/>
        </w:rPr>
        <w:t>] as sort of like Dr. Zhou—</w:t>
      </w:r>
      <w:r>
        <w:rPr>
          <w:b w:val="0"/>
          <w:i w:val="0"/>
          <w:smallCaps w:val="0"/>
          <w:strike w:val="0"/>
          <w:sz w:val="22"/>
          <w:highlight w:val="cyan"/>
          <w:u w:val="single"/>
        </w:rPr>
        <w:t>as</w:t>
      </w:r>
      <w:r>
        <w:rPr>
          <w:b w:val="0"/>
          <w:i w:val="0"/>
          <w:smallCaps w:val="0"/>
          <w:strike w:val="0"/>
          <w:sz w:val="22"/>
          <w:u w:val="single"/>
        </w:rPr>
        <w:t xml:space="preserve"> someone </w:t>
      </w:r>
      <w:r>
        <w:rPr>
          <w:b/>
          <w:i w:val="0"/>
          <w:smallCaps w:val="0"/>
          <w:strike w:val="0"/>
          <w:sz w:val="22"/>
          <w:highlight w:val="cyan"/>
          <w:u w:val="single"/>
        </w:rPr>
        <w:t>unwilling</w:t>
      </w:r>
      <w:r>
        <w:rPr>
          <w:b w:val="0"/>
          <w:i w:val="0"/>
          <w:smallCaps w:val="0"/>
          <w:strike w:val="0"/>
          <w:sz w:val="22"/>
          <w:highlight w:val="cyan"/>
          <w:u w:val="single"/>
        </w:rPr>
        <w:t xml:space="preserve"> or </w:t>
      </w:r>
      <w:r>
        <w:rPr>
          <w:b/>
          <w:i w:val="0"/>
          <w:smallCaps w:val="0"/>
          <w:strike w:val="0"/>
          <w:sz w:val="22"/>
          <w:highlight w:val="cyan"/>
          <w:u w:val="single"/>
        </w:rPr>
        <w:t>unable</w:t>
      </w:r>
      <w:r>
        <w:rPr>
          <w:b w:val="0"/>
          <w:i w:val="0"/>
          <w:smallCaps w:val="0"/>
          <w:strike w:val="0"/>
          <w:sz w:val="22"/>
          <w:highlight w:val="cyan"/>
          <w:u w:val="single"/>
        </w:rPr>
        <w:t xml:space="preserve"> to face</w:t>
      </w:r>
      <w:r>
        <w:rPr>
          <w:b w:val="0"/>
          <w:i w:val="0"/>
          <w:smallCaps w:val="0"/>
          <w:strike w:val="0"/>
          <w:sz w:val="22"/>
          <w:u w:val="single"/>
        </w:rPr>
        <w:t xml:space="preserve"> that </w:t>
      </w:r>
      <w:r>
        <w:rPr>
          <w:b w:val="0"/>
          <w:i w:val="0"/>
          <w:smallCaps w:val="0"/>
          <w:strike w:val="0"/>
          <w:sz w:val="22"/>
          <w:highlight w:val="cyan"/>
          <w:u w:val="single"/>
        </w:rPr>
        <w:t>nonsensical violence</w:t>
      </w:r>
      <w:r>
        <w:rPr>
          <w:b w:val="0"/>
          <w:i w:val="0"/>
          <w:smallCaps w:val="0"/>
          <w:strike w:val="0"/>
          <w:sz w:val="22"/>
          <w:u w:val="single"/>
        </w:rPr>
        <w:t xml:space="preserve"> is precisely what makes Blackness</w:t>
      </w:r>
      <w:r>
        <w:rPr>
          <w:b w:val="0"/>
          <w:i w:val="0"/>
          <w:smallCaps w:val="0"/>
          <w:strike w:val="0"/>
          <w:sz w:val="14"/>
          <w:u w:val="none"/>
        </w:rPr>
        <w:t>.</w:t>
      </w:r>
    </w:p>
    <w:p>
      <w:pPr>
        <w:spacing w:after="60"/>
      </w:pPr>
      <w:r>
        <w:rPr>
          <w:b w:val="0"/>
          <w:i w:val="0"/>
          <w:smallCaps w:val="0"/>
          <w:strike w:val="0"/>
          <w:sz w:val="22"/>
          <w:u w:val="single"/>
        </w:rPr>
        <w:t xml:space="preserve">To insist that </w:t>
      </w:r>
      <w:r>
        <w:rPr>
          <w:b w:val="0"/>
          <w:i w:val="0"/>
          <w:smallCaps w:val="0"/>
          <w:strike w:val="0"/>
          <w:sz w:val="22"/>
          <w:u w:val="single"/>
        </w:rPr>
        <w:t>antiBlack</w:t>
      </w:r>
      <w:r>
        <w:rPr>
          <w:b w:val="0"/>
          <w:i w:val="0"/>
          <w:smallCaps w:val="0"/>
          <w:strike w:val="0"/>
          <w:sz w:val="22"/>
          <w:u w:val="single"/>
        </w:rPr>
        <w:t xml:space="preserve"> violence make sense would be to impose onto it an </w:t>
      </w:r>
      <w:r>
        <w:rPr>
          <w:b/>
          <w:i w:val="0"/>
          <w:smallCaps w:val="0"/>
          <w:strike w:val="0"/>
          <w:sz w:val="22"/>
          <w:u w:val="single"/>
        </w:rPr>
        <w:t>ahistorical rationality</w:t>
      </w:r>
      <w:r>
        <w:rPr>
          <w:b w:val="0"/>
          <w:i w:val="0"/>
          <w:smallCaps w:val="0"/>
          <w:strike w:val="0"/>
          <w:sz w:val="22"/>
          <w:u w:val="single"/>
        </w:rPr>
        <w:t xml:space="preserve">. It would force </w:t>
      </w:r>
      <w:r>
        <w:rPr>
          <w:b w:val="0"/>
          <w:i w:val="0"/>
          <w:smallCaps w:val="0"/>
          <w:strike w:val="0"/>
          <w:sz w:val="22"/>
          <w:u w:val="single"/>
        </w:rPr>
        <w:t>antiBlack</w:t>
      </w:r>
      <w:r>
        <w:rPr>
          <w:b w:val="0"/>
          <w:i w:val="0"/>
          <w:smallCaps w:val="0"/>
          <w:strike w:val="0"/>
          <w:sz w:val="22"/>
          <w:u w:val="single"/>
        </w:rPr>
        <w:t xml:space="preserve"> violence to be </w:t>
      </w:r>
      <w:r>
        <w:rPr>
          <w:b/>
          <w:i w:val="0"/>
          <w:smallCaps w:val="0"/>
          <w:strike w:val="0"/>
          <w:sz w:val="22"/>
          <w:u w:val="single"/>
        </w:rPr>
        <w:t>recognizable</w:t>
      </w:r>
      <w:r>
        <w:rPr>
          <w:b w:val="0"/>
          <w:i w:val="0"/>
          <w:smallCaps w:val="0"/>
          <w:strike w:val="0"/>
          <w:sz w:val="22"/>
          <w:u w:val="single"/>
        </w:rPr>
        <w:t xml:space="preserve"> within the norms of violence that </w:t>
      </w:r>
      <w:r>
        <w:rPr>
          <w:b w:val="0"/>
          <w:i w:val="0"/>
          <w:smallCaps w:val="0"/>
          <w:strike w:val="0"/>
          <w:sz w:val="22"/>
          <w:u w:val="single"/>
        </w:rPr>
        <w:t>nonBlacks</w:t>
      </w:r>
      <w:r>
        <w:rPr>
          <w:b w:val="0"/>
          <w:i w:val="0"/>
          <w:smallCaps w:val="0"/>
          <w:strike w:val="0"/>
          <w:sz w:val="22"/>
          <w:u w:val="single"/>
        </w:rPr>
        <w:t xml:space="preserve"> face</w:t>
      </w:r>
      <w:r>
        <w:rPr>
          <w:b w:val="0"/>
          <w:i w:val="0"/>
          <w:smallCaps w:val="0"/>
          <w:strike w:val="0"/>
          <w:sz w:val="14"/>
          <w:u w:val="none"/>
        </w:rPr>
        <w:t xml:space="preserve">. So, while there are moments when I questioned whether there might have been other plausible interpretations of many of the book’s pivotal scenes, part of the thrust, it would seem, is to challenge its reader to suspend disbelief. </w:t>
      </w:r>
      <w:r>
        <w:rPr>
          <w:b w:val="0"/>
          <w:i w:val="0"/>
          <w:smallCaps w:val="0"/>
          <w:strike w:val="0"/>
          <w:sz w:val="22"/>
          <w:highlight w:val="cyan"/>
          <w:u w:val="single"/>
        </w:rPr>
        <w:t xml:space="preserve">Gratuitous violence </w:t>
      </w:r>
      <w:r>
        <w:rPr>
          <w:b/>
          <w:i w:val="0"/>
          <w:smallCaps w:val="0"/>
          <w:strike w:val="0"/>
          <w:sz w:val="22"/>
          <w:highlight w:val="cyan"/>
          <w:u w:val="single"/>
        </w:rPr>
        <w:t>doesn’t make sense</w:t>
      </w:r>
      <w:r>
        <w:rPr>
          <w:b w:val="0"/>
          <w:i w:val="0"/>
          <w:smallCaps w:val="0"/>
          <w:strike w:val="0"/>
          <w:sz w:val="22"/>
          <w:highlight w:val="cyan"/>
          <w:u w:val="single"/>
        </w:rPr>
        <w:t xml:space="preserve">. </w:t>
      </w:r>
      <w:r>
        <w:rPr>
          <w:b/>
          <w:i w:val="0"/>
          <w:smallCaps w:val="0"/>
          <w:strike w:val="0"/>
          <w:sz w:val="22"/>
          <w:highlight w:val="cyan"/>
          <w:u w:val="single"/>
        </w:rPr>
        <w:t>That’s the point</w:t>
      </w:r>
      <w:r>
        <w:rPr>
          <w:b w:val="0"/>
          <w:i w:val="0"/>
          <w:smallCaps w:val="0"/>
          <w:strike w:val="0"/>
          <w:sz w:val="14"/>
          <w:u w:val="none"/>
        </w:rPr>
        <w:t>.</w:t>
      </w:r>
    </w:p>
    <w:p>
      <w:pPr>
        <w:spacing w:after="60"/>
      </w:pPr>
      <w:r>
        <w:rPr>
          <w:b/>
          <w:i w:val="0"/>
          <w:smallCaps w:val="0"/>
          <w:strike w:val="0"/>
          <w:sz w:val="22"/>
          <w:highlight w:val="cyan"/>
          <w:u w:val="single"/>
        </w:rPr>
        <w:t>It’s a hell of a rhetorical mechanism</w:t>
      </w:r>
      <w:r>
        <w:rPr>
          <w:b w:val="0"/>
          <w:i w:val="0"/>
          <w:smallCaps w:val="0"/>
          <w:strike w:val="0"/>
          <w:sz w:val="14"/>
          <w:u w:val="none"/>
        </w:rPr>
        <w:t xml:space="preserve">, and one of the reasons why I advocate for reading </w:t>
      </w:r>
      <w:r>
        <w:rPr>
          <w:b w:val="0"/>
          <w:i w:val="0"/>
          <w:smallCaps w:val="0"/>
          <w:strike w:val="0"/>
          <w:sz w:val="14"/>
          <w:u w:val="none"/>
        </w:rPr>
        <w:t>Afropessimism</w:t>
      </w:r>
      <w:r>
        <w:rPr>
          <w:b w:val="0"/>
          <w:i w:val="0"/>
          <w:smallCaps w:val="0"/>
          <w:strike w:val="0"/>
          <w:sz w:val="14"/>
          <w:u w:val="none"/>
        </w:rPr>
        <w:t xml:space="preserve"> with a certain degree of care. </w:t>
      </w:r>
      <w:r>
        <w:rPr>
          <w:b w:val="0"/>
          <w:i w:val="0"/>
          <w:smallCaps w:val="0"/>
          <w:strike w:val="0"/>
          <w:sz w:val="22"/>
          <w:highlight w:val="cyan"/>
          <w:u w:val="single"/>
        </w:rPr>
        <w:t>Any</w:t>
      </w:r>
      <w:r>
        <w:rPr>
          <w:b w:val="0"/>
          <w:i w:val="0"/>
          <w:smallCaps w:val="0"/>
          <w:strike w:val="0"/>
          <w:sz w:val="22"/>
          <w:u w:val="single"/>
        </w:rPr>
        <w:t xml:space="preserve"> </w:t>
      </w:r>
      <w:r>
        <w:rPr>
          <w:b w:val="0"/>
          <w:i w:val="0"/>
          <w:smallCaps w:val="0"/>
          <w:strike w:val="0"/>
          <w:sz w:val="22"/>
          <w:highlight w:val="cyan"/>
          <w:u w:val="single"/>
        </w:rPr>
        <w:t>theoretical formation</w:t>
      </w:r>
      <w:r>
        <w:rPr>
          <w:b w:val="0"/>
          <w:i w:val="0"/>
          <w:smallCaps w:val="0"/>
          <w:strike w:val="0"/>
          <w:sz w:val="22"/>
          <w:u w:val="single"/>
        </w:rPr>
        <w:t xml:space="preserve"> with a self-defense mechanism </w:t>
      </w:r>
      <w:r>
        <w:rPr>
          <w:b w:val="0"/>
          <w:i w:val="0"/>
          <w:smallCaps w:val="0"/>
          <w:strike w:val="0"/>
          <w:sz w:val="22"/>
          <w:highlight w:val="cyan"/>
          <w:u w:val="single"/>
        </w:rPr>
        <w:t xml:space="preserve">that </w:t>
      </w:r>
      <w:r>
        <w:rPr>
          <w:b/>
          <w:i w:val="0"/>
          <w:smallCaps w:val="0"/>
          <w:strike w:val="0"/>
          <w:sz w:val="22"/>
          <w:highlight w:val="cyan"/>
          <w:u w:val="single"/>
        </w:rPr>
        <w:t>refashions</w:t>
      </w:r>
      <w:r>
        <w:rPr>
          <w:b w:val="0"/>
          <w:i w:val="0"/>
          <w:smallCaps w:val="0"/>
          <w:strike w:val="0"/>
          <w:sz w:val="22"/>
          <w:highlight w:val="cyan"/>
          <w:u w:val="single"/>
        </w:rPr>
        <w:t xml:space="preserve"> those that disagree</w:t>
      </w:r>
      <w:r>
        <w:rPr>
          <w:b w:val="0"/>
          <w:i w:val="0"/>
          <w:smallCaps w:val="0"/>
          <w:strike w:val="0"/>
          <w:sz w:val="22"/>
          <w:u w:val="single"/>
        </w:rPr>
        <w:t xml:space="preserve"> with it </w:t>
      </w:r>
      <w:r>
        <w:rPr>
          <w:b w:val="0"/>
          <w:i w:val="0"/>
          <w:smallCaps w:val="0"/>
          <w:strike w:val="0"/>
          <w:sz w:val="22"/>
          <w:highlight w:val="cyan"/>
          <w:u w:val="single"/>
        </w:rPr>
        <w:t xml:space="preserve">into a </w:t>
      </w:r>
      <w:r>
        <w:rPr>
          <w:b/>
          <w:i w:val="0"/>
          <w:smallCaps w:val="0"/>
          <w:strike w:val="0"/>
          <w:sz w:val="22"/>
          <w:highlight w:val="cyan"/>
          <w:u w:val="single"/>
        </w:rPr>
        <w:t>symptom</w:t>
      </w:r>
      <w:r>
        <w:rPr>
          <w:b w:val="0"/>
          <w:i w:val="0"/>
          <w:smallCaps w:val="0"/>
          <w:strike w:val="0"/>
          <w:sz w:val="22"/>
          <w:u w:val="single"/>
        </w:rPr>
        <w:t xml:space="preserve"> of the problem it is diagnosing </w:t>
      </w:r>
      <w:r>
        <w:rPr>
          <w:b w:val="0"/>
          <w:i w:val="0"/>
          <w:smallCaps w:val="0"/>
          <w:strike w:val="0"/>
          <w:sz w:val="22"/>
          <w:highlight w:val="cyan"/>
          <w:u w:val="single"/>
        </w:rPr>
        <w:t>has</w:t>
      </w:r>
      <w:r>
        <w:rPr>
          <w:b w:val="0"/>
          <w:i w:val="0"/>
          <w:smallCaps w:val="0"/>
          <w:strike w:val="0"/>
          <w:sz w:val="14"/>
          <w:u w:val="none"/>
        </w:rPr>
        <w:t xml:space="preserve"> most likely </w:t>
      </w:r>
      <w:r>
        <w:rPr>
          <w:b/>
          <w:i w:val="0"/>
          <w:smallCaps w:val="0"/>
          <w:strike w:val="0"/>
          <w:sz w:val="30"/>
          <w:highlight w:val="cyan"/>
          <w:u w:val="single"/>
        </w:rPr>
        <w:t>crossed</w:t>
      </w:r>
      <w:r>
        <w:rPr>
          <w:b/>
          <w:i w:val="0"/>
          <w:smallCaps w:val="0"/>
          <w:strike w:val="0"/>
          <w:sz w:val="30"/>
          <w:u w:val="single"/>
        </w:rPr>
        <w:t xml:space="preserve"> the line </w:t>
      </w:r>
      <w:r>
        <w:rPr>
          <w:b/>
          <w:i w:val="0"/>
          <w:smallCaps w:val="0"/>
          <w:strike w:val="0"/>
          <w:sz w:val="30"/>
          <w:highlight w:val="cyan"/>
          <w:u w:val="single"/>
        </w:rPr>
        <w:t>from theory into theology</w:t>
      </w:r>
      <w:r>
        <w:rPr>
          <w:b w:val="0"/>
          <w:i w:val="0"/>
          <w:smallCaps w:val="0"/>
          <w:strike w:val="0"/>
          <w:sz w:val="22"/>
          <w:u w:val="single"/>
        </w:rPr>
        <w:t xml:space="preserve">. Like </w:t>
      </w:r>
      <w:r>
        <w:rPr>
          <w:b/>
          <w:i w:val="0"/>
          <w:smallCaps w:val="0"/>
          <w:strike w:val="0"/>
          <w:sz w:val="22"/>
          <w:u w:val="single"/>
        </w:rPr>
        <w:t>Marxists</w:t>
      </w:r>
      <w:r>
        <w:rPr>
          <w:b w:val="0"/>
          <w:i w:val="0"/>
          <w:smallCaps w:val="0"/>
          <w:strike w:val="0"/>
          <w:sz w:val="22"/>
          <w:u w:val="single"/>
        </w:rPr>
        <w:t xml:space="preserve"> who reflexively label any criticism as </w:t>
      </w:r>
      <w:r>
        <w:rPr>
          <w:b/>
          <w:i w:val="0"/>
          <w:smallCaps w:val="0"/>
          <w:strike w:val="0"/>
          <w:sz w:val="22"/>
          <w:u w:val="single"/>
        </w:rPr>
        <w:t>petty bourgeois</w:t>
      </w:r>
      <w:r>
        <w:rPr>
          <w:b w:val="0"/>
          <w:i w:val="0"/>
          <w:smallCaps w:val="0"/>
          <w:strike w:val="0"/>
          <w:sz w:val="22"/>
          <w:u w:val="single"/>
        </w:rPr>
        <w:t xml:space="preserve">, or </w:t>
      </w:r>
      <w:r>
        <w:rPr>
          <w:b/>
          <w:i w:val="0"/>
          <w:smallCaps w:val="0"/>
          <w:strike w:val="0"/>
          <w:sz w:val="22"/>
          <w:u w:val="single"/>
        </w:rPr>
        <w:t>Lacanians</w:t>
      </w:r>
      <w:r>
        <w:rPr>
          <w:b w:val="0"/>
          <w:i w:val="0"/>
          <w:smallCaps w:val="0"/>
          <w:strike w:val="0"/>
          <w:sz w:val="22"/>
          <w:u w:val="single"/>
        </w:rPr>
        <w:t xml:space="preserve"> anxious to read any pushback as</w:t>
      </w:r>
      <w:r>
        <w:rPr>
          <w:b w:val="0"/>
          <w:i w:val="0"/>
          <w:smallCaps w:val="0"/>
          <w:strike w:val="0"/>
          <w:sz w:val="14"/>
          <w:u w:val="none"/>
        </w:rPr>
        <w:t xml:space="preserve"> the outcome of </w:t>
      </w:r>
      <w:r>
        <w:rPr>
          <w:b/>
          <w:i w:val="0"/>
          <w:smallCaps w:val="0"/>
          <w:strike w:val="0"/>
          <w:sz w:val="22"/>
          <w:u w:val="single"/>
        </w:rPr>
        <w:t>unconscious repression</w:t>
      </w:r>
      <w:r>
        <w:rPr>
          <w:b w:val="0"/>
          <w:i w:val="0"/>
          <w:smallCaps w:val="0"/>
          <w:strike w:val="0"/>
          <w:sz w:val="22"/>
          <w:u w:val="single"/>
        </w:rPr>
        <w:t xml:space="preserve">, </w:t>
      </w:r>
      <w:r>
        <w:rPr>
          <w:b w:val="0"/>
          <w:i w:val="0"/>
          <w:smallCaps w:val="0"/>
          <w:strike w:val="0"/>
          <w:sz w:val="22"/>
          <w:highlight w:val="cyan"/>
          <w:u w:val="single"/>
        </w:rPr>
        <w:t xml:space="preserve">there is </w:t>
      </w:r>
      <w:r>
        <w:rPr>
          <w:b/>
          <w:i w:val="0"/>
          <w:smallCaps w:val="0"/>
          <w:strike w:val="0"/>
          <w:sz w:val="22"/>
          <w:highlight w:val="cyan"/>
          <w:u w:val="single"/>
        </w:rPr>
        <w:t>no way to test it</w:t>
      </w:r>
      <w:r>
        <w:rPr>
          <w:b w:val="0"/>
          <w:i w:val="0"/>
          <w:smallCaps w:val="0"/>
          <w:strike w:val="0"/>
          <w:sz w:val="22"/>
          <w:highlight w:val="cyan"/>
          <w:u w:val="single"/>
        </w:rPr>
        <w:t xml:space="preserve"> except</w:t>
      </w:r>
      <w:r>
        <w:rPr>
          <w:b w:val="0"/>
          <w:i w:val="0"/>
          <w:smallCaps w:val="0"/>
          <w:strike w:val="0"/>
          <w:sz w:val="22"/>
          <w:u w:val="single"/>
        </w:rPr>
        <w:t xml:space="preserve"> on </w:t>
      </w:r>
      <w:r>
        <w:rPr>
          <w:b w:val="0"/>
          <w:i w:val="0"/>
          <w:smallCaps w:val="0"/>
          <w:strike w:val="0"/>
          <w:sz w:val="22"/>
          <w:highlight w:val="cyan"/>
          <w:u w:val="single"/>
        </w:rPr>
        <w:t xml:space="preserve">the terms </w:t>
      </w:r>
      <w:r>
        <w:rPr>
          <w:b w:val="0"/>
          <w:i w:val="0"/>
          <w:smallCaps w:val="0"/>
          <w:strike w:val="0"/>
          <w:sz w:val="22"/>
          <w:u w:val="single"/>
        </w:rPr>
        <w:t>that</w:t>
      </w:r>
      <w:r>
        <w:rPr>
          <w:b w:val="0"/>
          <w:i w:val="0"/>
          <w:smallCaps w:val="0"/>
          <w:strike w:val="0"/>
          <w:sz w:val="22"/>
          <w:u w:val="single"/>
        </w:rPr>
        <w:t xml:space="preserve"> </w:t>
      </w:r>
      <w:r>
        <w:rPr>
          <w:b w:val="0"/>
          <w:i w:val="0"/>
          <w:smallCaps w:val="0"/>
          <w:strike w:val="0"/>
          <w:sz w:val="22"/>
          <w:highlight w:val="cyan"/>
          <w:u w:val="single"/>
        </w:rPr>
        <w:t xml:space="preserve">it has </w:t>
      </w:r>
      <w:r>
        <w:rPr>
          <w:b/>
          <w:i w:val="0"/>
          <w:smallCaps w:val="0"/>
          <w:strike w:val="0"/>
          <w:sz w:val="22"/>
          <w:highlight w:val="cyan"/>
          <w:u w:val="single"/>
        </w:rPr>
        <w:t>itself provided</w:t>
      </w:r>
      <w:r>
        <w:rPr>
          <w:b w:val="0"/>
          <w:i w:val="0"/>
          <w:smallCaps w:val="0"/>
          <w:strike w:val="0"/>
          <w:sz w:val="14"/>
          <w:u w:val="none"/>
        </w:rPr>
        <w:t>.</w:t>
      </w:r>
    </w:p>
    <w:p>
      <w:pPr>
        <w:spacing w:after="60"/>
      </w:pPr>
      <w:r>
        <w:rPr>
          <w:b w:val="0"/>
          <w:i w:val="0"/>
          <w:smallCaps w:val="0"/>
          <w:strike w:val="0"/>
          <w:sz w:val="14"/>
          <w:u w:val="none"/>
        </w:rPr>
        <w:t xml:space="preserve">At times it seems like Wilderson’s reading of the slave relation as a personal one turns the self into an upscaling mechanism. If second wave feminists insisted that the personal was political, </w:t>
      </w:r>
      <w:r>
        <w:rPr>
          <w:b w:val="0"/>
          <w:i w:val="0"/>
          <w:smallCaps w:val="0"/>
          <w:strike w:val="0"/>
          <w:sz w:val="22"/>
          <w:u w:val="single"/>
        </w:rPr>
        <w:t>Wilderson’s interpretive practice</w:t>
      </w:r>
      <w:r>
        <w:rPr>
          <w:b w:val="0"/>
          <w:i w:val="0"/>
          <w:smallCaps w:val="0"/>
          <w:strike w:val="0"/>
          <w:sz w:val="14"/>
          <w:u w:val="none"/>
        </w:rPr>
        <w:t xml:space="preserve"> suggests that the personal is always already peculiar-institutional. It </w:t>
      </w:r>
      <w:r>
        <w:rPr>
          <w:b w:val="0"/>
          <w:i w:val="0"/>
          <w:smallCaps w:val="0"/>
          <w:strike w:val="0"/>
          <w:sz w:val="22"/>
          <w:u w:val="single"/>
        </w:rPr>
        <w:t xml:space="preserve">provides a means of </w:t>
      </w:r>
      <w:r>
        <w:rPr>
          <w:b/>
          <w:i w:val="0"/>
          <w:smallCaps w:val="0"/>
          <w:strike w:val="0"/>
          <w:sz w:val="22"/>
          <w:u w:val="single"/>
        </w:rPr>
        <w:t>refashioning</w:t>
      </w:r>
      <w:r>
        <w:rPr>
          <w:b w:val="0"/>
          <w:i w:val="0"/>
          <w:smallCaps w:val="0"/>
          <w:strike w:val="0"/>
          <w:sz w:val="22"/>
          <w:u w:val="single"/>
        </w:rPr>
        <w:t xml:space="preserve"> one-on-one dynamics and interactions such that they become </w:t>
      </w:r>
      <w:r>
        <w:rPr>
          <w:b/>
          <w:i w:val="0"/>
          <w:smallCaps w:val="0"/>
          <w:strike w:val="0"/>
          <w:sz w:val="22"/>
          <w:u w:val="single"/>
        </w:rPr>
        <w:t>immediately available</w:t>
      </w:r>
      <w:r>
        <w:rPr>
          <w:b w:val="0"/>
          <w:i w:val="0"/>
          <w:smallCaps w:val="0"/>
          <w:strike w:val="0"/>
          <w:sz w:val="22"/>
          <w:u w:val="single"/>
        </w:rPr>
        <w:t xml:space="preserve"> for generalization</w:t>
      </w:r>
      <w:r>
        <w:rPr>
          <w:b w:val="0"/>
          <w:i w:val="0"/>
          <w:smallCaps w:val="0"/>
          <w:strike w:val="0"/>
          <w:sz w:val="14"/>
          <w:u w:val="none"/>
        </w:rPr>
        <w:t>.</w:t>
      </w:r>
    </w:p>
    <w:p>
      <w:pPr>
        <w:spacing w:after="60"/>
      </w:pPr>
      <w:r>
        <w:rPr>
          <w:b w:val="0"/>
          <w:i w:val="0"/>
          <w:smallCaps w:val="0"/>
          <w:strike w:val="0"/>
          <w:sz w:val="14"/>
          <w:u w:val="none"/>
        </w:rPr>
        <w:t xml:space="preserve">Wilderson’s descriptions of the concrete seem overwhelmed by an apparent demand to represent people, in the first instance, on the model of archetypes. </w:t>
      </w:r>
      <w:r>
        <w:rPr>
          <w:b w:val="0"/>
          <w:i w:val="0"/>
          <w:smallCaps w:val="0"/>
          <w:strike w:val="0"/>
          <w:sz w:val="22"/>
          <w:u w:val="single"/>
        </w:rPr>
        <w:t xml:space="preserve">It is not simply that </w:t>
      </w:r>
      <w:r>
        <w:rPr>
          <w:b w:val="0"/>
          <w:i w:val="0"/>
          <w:smallCaps w:val="0"/>
          <w:strike w:val="0"/>
          <w:sz w:val="22"/>
          <w:u w:val="single"/>
        </w:rPr>
        <w:t>nonBlack</w:t>
      </w:r>
      <w:r>
        <w:rPr>
          <w:b w:val="0"/>
          <w:i w:val="0"/>
          <w:smallCaps w:val="0"/>
          <w:strike w:val="0"/>
          <w:sz w:val="22"/>
          <w:u w:val="single"/>
        </w:rPr>
        <w:t xml:space="preserve"> people are always invested in the position of the master in some </w:t>
      </w:r>
      <w:r>
        <w:rPr>
          <w:b/>
          <w:i w:val="0"/>
          <w:smallCaps w:val="0"/>
          <w:strike w:val="0"/>
          <w:sz w:val="22"/>
          <w:u w:val="single"/>
        </w:rPr>
        <w:t>hazy</w:t>
      </w:r>
      <w:r>
        <w:rPr>
          <w:b w:val="0"/>
          <w:i w:val="0"/>
          <w:smallCaps w:val="0"/>
          <w:strike w:val="0"/>
          <w:sz w:val="22"/>
          <w:u w:val="single"/>
        </w:rPr>
        <w:t xml:space="preserve"> or </w:t>
      </w:r>
      <w:r>
        <w:rPr>
          <w:b/>
          <w:i w:val="0"/>
          <w:smallCaps w:val="0"/>
          <w:strike w:val="0"/>
          <w:sz w:val="22"/>
          <w:u w:val="single"/>
        </w:rPr>
        <w:t>general</w:t>
      </w:r>
      <w:r>
        <w:rPr>
          <w:b w:val="0"/>
          <w:i w:val="0"/>
          <w:smallCaps w:val="0"/>
          <w:strike w:val="0"/>
          <w:sz w:val="22"/>
          <w:u w:val="single"/>
        </w:rPr>
        <w:t xml:space="preserve"> way. Wilderson’s narrations indicate that </w:t>
      </w:r>
      <w:r>
        <w:rPr>
          <w:b w:val="0"/>
          <w:i w:val="0"/>
          <w:smallCaps w:val="0"/>
          <w:strike w:val="0"/>
          <w:sz w:val="22"/>
          <w:u w:val="single"/>
        </w:rPr>
        <w:t>nonBlack</w:t>
      </w:r>
      <w:r>
        <w:rPr>
          <w:b w:val="0"/>
          <w:i w:val="0"/>
          <w:smallCaps w:val="0"/>
          <w:strike w:val="0"/>
          <w:sz w:val="22"/>
          <w:u w:val="single"/>
        </w:rPr>
        <w:t xml:space="preserve"> people are invested in the </w:t>
      </w:r>
      <w:r>
        <w:rPr>
          <w:b/>
          <w:i w:val="0"/>
          <w:smallCaps w:val="0"/>
          <w:strike w:val="0"/>
          <w:sz w:val="22"/>
          <w:u w:val="single"/>
        </w:rPr>
        <w:t>personal</w:t>
      </w:r>
      <w:r>
        <w:rPr>
          <w:b w:val="0"/>
          <w:i w:val="0"/>
          <w:smallCaps w:val="0"/>
          <w:strike w:val="0"/>
          <w:sz w:val="22"/>
          <w:u w:val="single"/>
        </w:rPr>
        <w:t xml:space="preserve"> character of that relationship in such a way that makes </w:t>
      </w:r>
      <w:r>
        <w:rPr>
          <w:b/>
          <w:i w:val="0"/>
          <w:smallCaps w:val="0"/>
          <w:strike w:val="0"/>
          <w:sz w:val="22"/>
          <w:u w:val="single"/>
        </w:rPr>
        <w:t>him</w:t>
      </w:r>
      <w:r>
        <w:rPr>
          <w:b w:val="0"/>
          <w:i w:val="0"/>
          <w:smallCaps w:val="0"/>
          <w:strike w:val="0"/>
          <w:sz w:val="22"/>
          <w:u w:val="single"/>
        </w:rPr>
        <w:t xml:space="preserve"> their slave, in </w:t>
      </w:r>
      <w:r>
        <w:rPr>
          <w:b/>
          <w:i w:val="0"/>
          <w:smallCaps w:val="0"/>
          <w:strike w:val="0"/>
          <w:sz w:val="22"/>
          <w:u w:val="single"/>
        </w:rPr>
        <w:t>particular</w:t>
      </w:r>
      <w:r>
        <w:rPr>
          <w:b w:val="0"/>
          <w:i w:val="0"/>
          <w:smallCaps w:val="0"/>
          <w:strike w:val="0"/>
          <w:sz w:val="14"/>
          <w:u w:val="none"/>
        </w:rPr>
        <w:t>.</w:t>
      </w:r>
    </w:p>
    <w:p>
      <w:pPr>
        <w:spacing w:after="60"/>
      </w:pPr>
      <w:r>
        <w:rPr>
          <w:b w:val="0"/>
          <w:i w:val="0"/>
          <w:smallCaps w:val="0"/>
          <w:strike w:val="0"/>
          <w:sz w:val="14"/>
          <w:u w:val="none"/>
        </w:rPr>
        <w:t>THE DISAPPEARING STATE</w:t>
      </w:r>
      <w:r>
        <w:rPr>
          <w:b w:val="0"/>
          <w:i w:val="0"/>
          <w:smallCaps w:val="0"/>
          <w:strike w:val="0"/>
          <w:sz w:val="14"/>
          <w:u w:val="none"/>
        </w:rPr>
        <w:tab/>
      </w:r>
    </w:p>
    <w:p>
      <w:pPr>
        <w:spacing w:after="60"/>
      </w:pPr>
      <w:r>
        <w:rPr>
          <w:b w:val="0"/>
          <w:i w:val="0"/>
          <w:smallCaps w:val="0"/>
          <w:strike w:val="0"/>
          <w:sz w:val="22"/>
          <w:highlight w:val="cyan"/>
          <w:u w:val="single"/>
        </w:rPr>
        <w:t>This analytic practice</w:t>
      </w:r>
      <w:r>
        <w:rPr>
          <w:b w:val="0"/>
          <w:i w:val="0"/>
          <w:smallCaps w:val="0"/>
          <w:strike w:val="0"/>
          <w:sz w:val="22"/>
          <w:u w:val="single"/>
        </w:rPr>
        <w:t xml:space="preserve"> of turning social relations between Black and </w:t>
      </w:r>
      <w:r>
        <w:rPr>
          <w:b w:val="0"/>
          <w:i w:val="0"/>
          <w:smallCaps w:val="0"/>
          <w:strike w:val="0"/>
          <w:sz w:val="22"/>
          <w:u w:val="single"/>
        </w:rPr>
        <w:t>nonBlack</w:t>
      </w:r>
      <w:r>
        <w:rPr>
          <w:b w:val="0"/>
          <w:i w:val="0"/>
          <w:smallCaps w:val="0"/>
          <w:strike w:val="0"/>
          <w:sz w:val="22"/>
          <w:u w:val="single"/>
        </w:rPr>
        <w:t xml:space="preserve"> persons</w:t>
      </w:r>
      <w:r>
        <w:rPr>
          <w:b w:val="0"/>
          <w:i w:val="0"/>
          <w:smallCaps w:val="0"/>
          <w:strike w:val="0"/>
          <w:sz w:val="14"/>
          <w:u w:val="none"/>
        </w:rPr>
        <w:t xml:space="preserve">, formal and informal, </w:t>
      </w:r>
      <w:r>
        <w:rPr>
          <w:b w:val="0"/>
          <w:i w:val="0"/>
          <w:smallCaps w:val="0"/>
          <w:strike w:val="0"/>
          <w:sz w:val="22"/>
          <w:u w:val="single"/>
        </w:rPr>
        <w:t xml:space="preserve">into one organized in the </w:t>
      </w:r>
      <w:r>
        <w:rPr>
          <w:b/>
          <w:i w:val="0"/>
          <w:smallCaps w:val="0"/>
          <w:strike w:val="0"/>
          <w:sz w:val="22"/>
          <w:u w:val="single"/>
        </w:rPr>
        <w:t>first instance</w:t>
      </w:r>
      <w:r>
        <w:rPr>
          <w:b w:val="0"/>
          <w:i w:val="0"/>
          <w:smallCaps w:val="0"/>
          <w:strike w:val="0"/>
          <w:sz w:val="22"/>
          <w:u w:val="single"/>
        </w:rPr>
        <w:t xml:space="preserve"> by the slave-master dualism has </w:t>
      </w:r>
      <w:r>
        <w:rPr>
          <w:b/>
          <w:i w:val="0"/>
          <w:smallCaps w:val="0"/>
          <w:strike w:val="0"/>
          <w:sz w:val="22"/>
          <w:u w:val="single"/>
        </w:rPr>
        <w:t>serious implications</w:t>
      </w:r>
      <w:r>
        <w:rPr>
          <w:b w:val="0"/>
          <w:i w:val="0"/>
          <w:smallCaps w:val="0"/>
          <w:strike w:val="0"/>
          <w:sz w:val="22"/>
          <w:u w:val="single"/>
        </w:rPr>
        <w:t xml:space="preserve"> for</w:t>
      </w:r>
      <w:r>
        <w:rPr>
          <w:b w:val="0"/>
          <w:i w:val="0"/>
          <w:smallCaps w:val="0"/>
          <w:strike w:val="0"/>
          <w:sz w:val="14"/>
          <w:u w:val="none"/>
        </w:rPr>
        <w:t xml:space="preserve"> Wilderson’s </w:t>
      </w:r>
      <w:r>
        <w:rPr>
          <w:b w:val="0"/>
          <w:i w:val="0"/>
          <w:smallCaps w:val="0"/>
          <w:strike w:val="0"/>
          <w:sz w:val="22"/>
          <w:u w:val="single"/>
        </w:rPr>
        <w:t xml:space="preserve">ability to assess </w:t>
      </w:r>
      <w:r>
        <w:rPr>
          <w:b/>
          <w:i w:val="0"/>
          <w:smallCaps w:val="0"/>
          <w:strike w:val="0"/>
          <w:sz w:val="22"/>
          <w:u w:val="single"/>
        </w:rPr>
        <w:t>complex relationships</w:t>
      </w:r>
      <w:r>
        <w:rPr>
          <w:b w:val="0"/>
          <w:i w:val="0"/>
          <w:smallCaps w:val="0"/>
          <w:strike w:val="0"/>
          <w:sz w:val="14"/>
          <w:u w:val="none"/>
        </w:rPr>
        <w:t>. In the art center, his co-worker Sameer, an immigrant from Palestine who seems to share with Frank an interest in revolutionary internationalist politics, is grieving. Sameer has just received news of the death of his cousin who, in a tragic accident, was trying to craft a bomb in Ramallah. As Sameer is relating his grief, he shares stories with Frank about life under settler occupation. Yet the account hinges on Sameer’s comment that, for the Palestinian under occupation confronted with Israeli troops, “shame and humiliation runs even deeper if the Israeli soldier is an Ethiopian Jew.”</w:t>
      </w:r>
    </w:p>
    <w:p>
      <w:pPr>
        <w:spacing w:after="60"/>
      </w:pPr>
      <w:r>
        <w:rPr>
          <w:b w:val="0"/>
          <w:i w:val="0"/>
          <w:smallCaps w:val="0"/>
          <w:strike w:val="0"/>
          <w:sz w:val="14"/>
          <w:u w:val="none"/>
        </w:rPr>
        <w:t>Wilderson is quick to dispense those questions of the complex and contradictory imbrications of racialization, religion, and nation. He instead makes Sameer’s expression of grief into one not only about Blackness, but about a Blackness that Wilderson, in spite of his geopolitical location, has an obvious and transparent claim to immediate understanding. That Sameer and Frank stand in for the possibility—now, more specifically, the impossibility—of Palestinian-Black solidarity simply goes without saying.</w:t>
      </w:r>
    </w:p>
    <w:p>
      <w:pPr>
        <w:spacing w:after="60"/>
      </w:pPr>
      <w:r>
        <w:rPr>
          <w:b/>
          <w:i w:val="0"/>
          <w:smallCaps w:val="0"/>
          <w:strike w:val="0"/>
          <w:sz w:val="30"/>
          <w:u w:val="single"/>
        </w:rPr>
        <w:t>Details of actual coalition building needn’t be fussed with</w:t>
      </w:r>
      <w:r>
        <w:rPr>
          <w:b w:val="0"/>
          <w:i w:val="0"/>
          <w:smallCaps w:val="0"/>
          <w:strike w:val="0"/>
          <w:sz w:val="22"/>
          <w:u w:val="single"/>
        </w:rPr>
        <w:t xml:space="preserve">. These </w:t>
      </w:r>
      <w:r>
        <w:rPr>
          <w:b/>
          <w:i w:val="0"/>
          <w:smallCaps w:val="0"/>
          <w:strike w:val="0"/>
          <w:sz w:val="22"/>
          <w:u w:val="single"/>
        </w:rPr>
        <w:t>proportions</w:t>
      </w:r>
      <w:r>
        <w:rPr>
          <w:b w:val="0"/>
          <w:i w:val="0"/>
          <w:smallCaps w:val="0"/>
          <w:strike w:val="0"/>
          <w:sz w:val="22"/>
          <w:u w:val="single"/>
        </w:rPr>
        <w:t xml:space="preserve">, and the idea that they can be </w:t>
      </w:r>
      <w:r>
        <w:rPr>
          <w:b/>
          <w:i w:val="0"/>
          <w:smallCaps w:val="0"/>
          <w:strike w:val="0"/>
          <w:sz w:val="22"/>
          <w:u w:val="single"/>
        </w:rPr>
        <w:t>generalized</w:t>
      </w:r>
      <w:r>
        <w:rPr>
          <w:b w:val="0"/>
          <w:i w:val="0"/>
          <w:smallCaps w:val="0"/>
          <w:strike w:val="0"/>
          <w:sz w:val="22"/>
          <w:u w:val="single"/>
        </w:rPr>
        <w:t xml:space="preserve">, must be treated as </w:t>
      </w:r>
      <w:r>
        <w:rPr>
          <w:b/>
          <w:i w:val="0"/>
          <w:smallCaps w:val="0"/>
          <w:strike w:val="0"/>
          <w:sz w:val="22"/>
          <w:u w:val="single"/>
        </w:rPr>
        <w:t>obvious</w:t>
      </w:r>
      <w:r>
        <w:rPr>
          <w:b w:val="0"/>
          <w:i w:val="0"/>
          <w:smallCaps w:val="0"/>
          <w:strike w:val="0"/>
          <w:sz w:val="22"/>
          <w:u w:val="single"/>
        </w:rPr>
        <w:t xml:space="preserve"> or </w:t>
      </w:r>
      <w:r>
        <w:rPr>
          <w:b/>
          <w:i w:val="0"/>
          <w:smallCaps w:val="0"/>
          <w:strike w:val="0"/>
          <w:sz w:val="22"/>
          <w:u w:val="single"/>
        </w:rPr>
        <w:t>unspoken</w:t>
      </w:r>
      <w:r>
        <w:rPr>
          <w:b w:val="0"/>
          <w:i w:val="0"/>
          <w:smallCaps w:val="0"/>
          <w:strike w:val="0"/>
          <w:sz w:val="14"/>
          <w:u w:val="none"/>
        </w:rPr>
        <w:t xml:space="preserve"> in order to offer the encounter its dramatic framing. With Sameer’s words, Wilderson explains, “The earth gave way. The thought that my place in the unconscious of Palestinians fighting for their freedom was the same dishonorable place I occupied in the minds of Whites in America and Israel chilled me.”8</w:t>
      </w:r>
    </w:p>
    <w:p>
      <w:pPr>
        <w:spacing w:after="60"/>
      </w:pPr>
      <w:r>
        <w:rPr>
          <w:b w:val="0"/>
          <w:i w:val="0"/>
          <w:smallCaps w:val="0"/>
          <w:strike w:val="0"/>
          <w:sz w:val="22"/>
          <w:u w:val="single"/>
        </w:rPr>
        <w:t xml:space="preserve">The assumed personality of the slave relation </w:t>
      </w:r>
      <w:r>
        <w:rPr>
          <w:b w:val="0"/>
          <w:i w:val="0"/>
          <w:smallCaps w:val="0"/>
          <w:strike w:val="0"/>
          <w:sz w:val="22"/>
          <w:highlight w:val="cyan"/>
          <w:u w:val="single"/>
        </w:rPr>
        <w:t xml:space="preserve">offers a </w:t>
      </w:r>
      <w:r>
        <w:rPr>
          <w:b/>
          <w:i w:val="0"/>
          <w:smallCaps w:val="0"/>
          <w:strike w:val="0"/>
          <w:sz w:val="22"/>
          <w:highlight w:val="cyan"/>
          <w:u w:val="single"/>
        </w:rPr>
        <w:t>hair-trigger impulse</w:t>
      </w:r>
      <w:r>
        <w:rPr>
          <w:b w:val="0"/>
          <w:i w:val="0"/>
          <w:smallCaps w:val="0"/>
          <w:strike w:val="0"/>
          <w:sz w:val="22"/>
          <w:highlight w:val="cyan"/>
          <w:u w:val="single"/>
        </w:rPr>
        <w:t xml:space="preserve"> to abstraction</w:t>
      </w:r>
      <w:r>
        <w:rPr>
          <w:b w:val="0"/>
          <w:i w:val="0"/>
          <w:smallCaps w:val="0"/>
          <w:strike w:val="0"/>
          <w:sz w:val="22"/>
          <w:u w:val="single"/>
        </w:rPr>
        <w:t xml:space="preserve"> and analogy</w:t>
      </w:r>
      <w:r>
        <w:rPr>
          <w:b w:val="0"/>
          <w:i w:val="0"/>
          <w:smallCaps w:val="0"/>
          <w:strike w:val="0"/>
          <w:sz w:val="14"/>
          <w:u w:val="none"/>
        </w:rPr>
        <w:t xml:space="preserve">. With stunning quickness, </w:t>
      </w:r>
      <w:r>
        <w:rPr>
          <w:b w:val="0"/>
          <w:i w:val="0"/>
          <w:smallCaps w:val="0"/>
          <w:strike w:val="0"/>
          <w:sz w:val="22"/>
          <w:highlight w:val="cyan"/>
          <w:u w:val="single"/>
        </w:rPr>
        <w:t xml:space="preserve">it turns a </w:t>
      </w:r>
      <w:r>
        <w:rPr>
          <w:b/>
          <w:i w:val="0"/>
          <w:smallCaps w:val="0"/>
          <w:strike w:val="0"/>
          <w:sz w:val="22"/>
          <w:highlight w:val="cyan"/>
          <w:u w:val="single"/>
        </w:rPr>
        <w:t>state soldier</w:t>
      </w:r>
      <w:r>
        <w:rPr>
          <w:b w:val="0"/>
          <w:i w:val="0"/>
          <w:smallCaps w:val="0"/>
          <w:strike w:val="0"/>
          <w:sz w:val="22"/>
          <w:highlight w:val="cyan"/>
          <w:u w:val="single"/>
        </w:rPr>
        <w:t xml:space="preserve"> into a </w:t>
      </w:r>
      <w:r>
        <w:rPr>
          <w:b/>
          <w:i w:val="0"/>
          <w:smallCaps w:val="0"/>
          <w:strike w:val="0"/>
          <w:sz w:val="22"/>
          <w:highlight w:val="cyan"/>
          <w:u w:val="single"/>
        </w:rPr>
        <w:t>slave</w:t>
      </w:r>
      <w:r>
        <w:rPr>
          <w:b w:val="0"/>
          <w:i w:val="0"/>
          <w:smallCaps w:val="0"/>
          <w:strike w:val="0"/>
          <w:sz w:val="22"/>
          <w:highlight w:val="cyan"/>
          <w:u w:val="single"/>
        </w:rPr>
        <w:t xml:space="preserve"> and a </w:t>
      </w:r>
      <w:r>
        <w:rPr>
          <w:b/>
          <w:i w:val="0"/>
          <w:smallCaps w:val="0"/>
          <w:strike w:val="0"/>
          <w:sz w:val="22"/>
          <w:highlight w:val="cyan"/>
          <w:u w:val="single"/>
        </w:rPr>
        <w:t>suffering comrade</w:t>
      </w:r>
      <w:r>
        <w:rPr>
          <w:b w:val="0"/>
          <w:i w:val="0"/>
          <w:smallCaps w:val="0"/>
          <w:strike w:val="0"/>
          <w:sz w:val="22"/>
          <w:highlight w:val="cyan"/>
          <w:u w:val="single"/>
        </w:rPr>
        <w:t xml:space="preserve"> into a </w:t>
      </w:r>
      <w:r>
        <w:rPr>
          <w:b/>
          <w:i w:val="0"/>
          <w:smallCaps w:val="0"/>
          <w:strike w:val="0"/>
          <w:sz w:val="22"/>
          <w:highlight w:val="cyan"/>
          <w:u w:val="single"/>
        </w:rPr>
        <w:t>theoretical occasion</w:t>
      </w:r>
      <w:r>
        <w:rPr>
          <w:b w:val="0"/>
          <w:i w:val="0"/>
          <w:smallCaps w:val="0"/>
          <w:strike w:val="0"/>
          <w:sz w:val="22"/>
          <w:u w:val="single"/>
        </w:rPr>
        <w:t>. As selves scale across space and time, they scale up in proportion</w:t>
      </w:r>
      <w:r>
        <w:rPr>
          <w:b w:val="0"/>
          <w:i w:val="0"/>
          <w:smallCaps w:val="0"/>
          <w:strike w:val="0"/>
          <w:sz w:val="14"/>
          <w:u w:val="none"/>
        </w:rPr>
        <w:t>: Sameer, in his grief, appears to offer unyielding access to a Palestinian collective unconscious that is already fixated on putting the slave in his place.</w:t>
      </w:r>
    </w:p>
    <w:p>
      <w:pPr>
        <w:spacing w:after="60"/>
      </w:pPr>
      <w:r>
        <w:rPr>
          <w:b w:val="0"/>
          <w:i w:val="0"/>
          <w:smallCaps w:val="0"/>
          <w:strike w:val="0"/>
          <w:sz w:val="22"/>
          <w:u w:val="single"/>
        </w:rPr>
        <w:t xml:space="preserve">As it scales, the Afropessimist practice of </w:t>
      </w:r>
      <w:r>
        <w:rPr>
          <w:b w:val="0"/>
          <w:i w:val="0"/>
          <w:smallCaps w:val="0"/>
          <w:strike w:val="0"/>
          <w:sz w:val="22"/>
          <w:highlight w:val="cyan"/>
          <w:u w:val="single"/>
        </w:rPr>
        <w:t>abstraction has to</w:t>
      </w:r>
      <w:r>
        <w:rPr>
          <w:b w:val="0"/>
          <w:i w:val="0"/>
          <w:smallCaps w:val="0"/>
          <w:strike w:val="0"/>
          <w:sz w:val="22"/>
          <w:u w:val="single"/>
        </w:rPr>
        <w:t xml:space="preserve"> </w:t>
      </w:r>
      <w:r>
        <w:rPr>
          <w:b/>
          <w:i w:val="0"/>
          <w:smallCaps w:val="0"/>
          <w:strike w:val="0"/>
          <w:sz w:val="22"/>
          <w:u w:val="single"/>
        </w:rPr>
        <w:t>erase</w:t>
      </w:r>
      <w:r>
        <w:rPr>
          <w:b w:val="0"/>
          <w:i w:val="0"/>
          <w:smallCaps w:val="0"/>
          <w:strike w:val="0"/>
          <w:sz w:val="22"/>
          <w:u w:val="single"/>
        </w:rPr>
        <w:t xml:space="preserve">, or </w:t>
      </w:r>
      <w:r>
        <w:rPr>
          <w:b/>
          <w:i w:val="0"/>
          <w:smallCaps w:val="0"/>
          <w:strike w:val="0"/>
          <w:sz w:val="22"/>
          <w:highlight w:val="cyan"/>
          <w:u w:val="single"/>
        </w:rPr>
        <w:t>ignore</w:t>
      </w:r>
      <w:r>
        <w:rPr>
          <w:b w:val="0"/>
          <w:i w:val="0"/>
          <w:smallCaps w:val="0"/>
          <w:strike w:val="0"/>
          <w:sz w:val="22"/>
          <w:u w:val="single"/>
        </w:rPr>
        <w:t xml:space="preserve">, a lot of </w:t>
      </w:r>
      <w:r>
        <w:rPr>
          <w:b/>
          <w:i w:val="0"/>
          <w:smallCaps w:val="0"/>
          <w:strike w:val="0"/>
          <w:sz w:val="22"/>
          <w:highlight w:val="cyan"/>
          <w:u w:val="single"/>
        </w:rPr>
        <w:t>complicating details</w:t>
      </w:r>
      <w:r>
        <w:rPr>
          <w:b w:val="0"/>
          <w:i w:val="0"/>
          <w:smallCaps w:val="0"/>
          <w:strike w:val="0"/>
          <w:sz w:val="14"/>
          <w:u w:val="none"/>
        </w:rPr>
        <w:t xml:space="preserve">. </w:t>
      </w:r>
      <w:r>
        <w:rPr>
          <w:b w:val="0"/>
          <w:i w:val="0"/>
          <w:smallCaps w:val="0"/>
          <w:strike w:val="0"/>
          <w:sz w:val="22"/>
          <w:u w:val="single"/>
        </w:rPr>
        <w:t xml:space="preserve">The reader is </w:t>
      </w:r>
      <w:r>
        <w:rPr>
          <w:b/>
          <w:i w:val="0"/>
          <w:smallCaps w:val="0"/>
          <w:strike w:val="0"/>
          <w:sz w:val="22"/>
          <w:u w:val="single"/>
        </w:rPr>
        <w:t>not invited</w:t>
      </w:r>
      <w:r>
        <w:rPr>
          <w:b w:val="0"/>
          <w:i w:val="0"/>
          <w:smallCaps w:val="0"/>
          <w:strike w:val="0"/>
          <w:sz w:val="22"/>
          <w:u w:val="single"/>
        </w:rPr>
        <w:t xml:space="preserve"> to consider</w:t>
      </w:r>
      <w:r>
        <w:rPr>
          <w:b w:val="0"/>
          <w:i w:val="0"/>
          <w:smallCaps w:val="0"/>
          <w:strike w:val="0"/>
          <w:sz w:val="14"/>
          <w:u w:val="none"/>
        </w:rPr>
        <w:t xml:space="preserve"> the possibility that Sameer might have meant something quite different, </w:t>
      </w:r>
      <w:r>
        <w:rPr>
          <w:b w:val="0"/>
          <w:i w:val="0"/>
          <w:smallCaps w:val="0"/>
          <w:strike w:val="0"/>
          <w:sz w:val="22"/>
          <w:u w:val="single"/>
        </w:rPr>
        <w:t xml:space="preserve">that </w:t>
      </w:r>
      <w:r>
        <w:rPr>
          <w:b w:val="0"/>
          <w:i w:val="0"/>
          <w:smallCaps w:val="0"/>
          <w:strike w:val="0"/>
          <w:sz w:val="22"/>
          <w:highlight w:val="cyan"/>
          <w:u w:val="single"/>
        </w:rPr>
        <w:t xml:space="preserve">it </w:t>
      </w:r>
      <w:r>
        <w:rPr>
          <w:b/>
          <w:i w:val="0"/>
          <w:smallCaps w:val="0"/>
          <w:strike w:val="0"/>
          <w:sz w:val="22"/>
          <w:highlight w:val="cyan"/>
          <w:u w:val="single"/>
        </w:rPr>
        <w:t>might not make sense</w:t>
      </w:r>
      <w:r>
        <w:rPr>
          <w:b w:val="0"/>
          <w:i w:val="0"/>
          <w:smallCaps w:val="0"/>
          <w:strike w:val="0"/>
          <w:sz w:val="22"/>
          <w:highlight w:val="cyan"/>
          <w:u w:val="single"/>
        </w:rPr>
        <w:t xml:space="preserve"> to analogize the racial organization in a </w:t>
      </w:r>
      <w:r>
        <w:rPr>
          <w:b/>
          <w:i w:val="0"/>
          <w:smallCaps w:val="0"/>
          <w:strike w:val="0"/>
          <w:sz w:val="22"/>
          <w:highlight w:val="cyan"/>
          <w:u w:val="single"/>
        </w:rPr>
        <w:t>different geopolitical context</w:t>
      </w:r>
      <w:r>
        <w:rPr>
          <w:b w:val="0"/>
          <w:i w:val="0"/>
          <w:smallCaps w:val="0"/>
          <w:strike w:val="0"/>
          <w:sz w:val="22"/>
          <w:u w:val="single"/>
        </w:rPr>
        <w:t xml:space="preserve">, or the significance of the fact that </w:t>
      </w:r>
      <w:r>
        <w:rPr>
          <w:b w:val="0"/>
          <w:i w:val="0"/>
          <w:smallCaps w:val="0"/>
          <w:strike w:val="0"/>
          <w:sz w:val="22"/>
          <w:highlight w:val="cyan"/>
          <w:u w:val="single"/>
        </w:rPr>
        <w:t xml:space="preserve">a Black person might </w:t>
      </w:r>
      <w:r>
        <w:rPr>
          <w:b/>
          <w:i w:val="0"/>
          <w:smallCaps w:val="0"/>
          <w:strike w:val="0"/>
          <w:sz w:val="22"/>
          <w:highlight w:val="cyan"/>
          <w:u w:val="single"/>
        </w:rPr>
        <w:t>participate</w:t>
      </w:r>
      <w:r>
        <w:rPr>
          <w:b w:val="0"/>
          <w:i w:val="0"/>
          <w:smallCaps w:val="0"/>
          <w:strike w:val="0"/>
          <w:sz w:val="22"/>
          <w:highlight w:val="cyan"/>
          <w:u w:val="single"/>
        </w:rPr>
        <w:t xml:space="preserve"> in</w:t>
      </w:r>
      <w:r>
        <w:rPr>
          <w:b w:val="0"/>
          <w:i w:val="0"/>
          <w:smallCaps w:val="0"/>
          <w:strike w:val="0"/>
          <w:sz w:val="22"/>
          <w:u w:val="single"/>
        </w:rPr>
        <w:t xml:space="preserve"> the consolidation of </w:t>
      </w:r>
      <w:r>
        <w:rPr>
          <w:b w:val="0"/>
          <w:i w:val="0"/>
          <w:smallCaps w:val="0"/>
          <w:strike w:val="0"/>
          <w:sz w:val="22"/>
          <w:highlight w:val="cyan"/>
          <w:u w:val="single"/>
        </w:rPr>
        <w:t xml:space="preserve">state power as </w:t>
      </w:r>
      <w:r>
        <w:rPr>
          <w:b/>
          <w:i w:val="0"/>
          <w:smallCaps w:val="0"/>
          <w:strike w:val="0"/>
          <w:sz w:val="22"/>
          <w:highlight w:val="cyan"/>
          <w:u w:val="single"/>
        </w:rPr>
        <w:t>anything other</w:t>
      </w:r>
      <w:r>
        <w:rPr>
          <w:b w:val="0"/>
          <w:i w:val="0"/>
          <w:smallCaps w:val="0"/>
          <w:strike w:val="0"/>
          <w:sz w:val="22"/>
          <w:highlight w:val="cyan"/>
          <w:u w:val="single"/>
        </w:rPr>
        <w:t xml:space="preserve"> than its </w:t>
      </w:r>
      <w:r>
        <w:rPr>
          <w:b/>
          <w:i w:val="0"/>
          <w:smallCaps w:val="0"/>
          <w:strike w:val="0"/>
          <w:sz w:val="22"/>
          <w:highlight w:val="cyan"/>
          <w:u w:val="single"/>
        </w:rPr>
        <w:t>unwilling instrument</w:t>
      </w:r>
      <w:r>
        <w:rPr>
          <w:b w:val="0"/>
          <w:i w:val="0"/>
          <w:smallCaps w:val="0"/>
          <w:strike w:val="0"/>
          <w:sz w:val="14"/>
          <w:u w:val="none"/>
        </w:rPr>
        <w:t>. The Ethiopian soldier’s gun, for instance, is explained away in a dependent clause.</w:t>
      </w:r>
    </w:p>
    <w:p>
      <w:pPr>
        <w:spacing w:after="60"/>
      </w:pPr>
      <w:r>
        <w:rPr>
          <w:b w:val="0"/>
          <w:i w:val="0"/>
          <w:smallCaps w:val="0"/>
          <w:strike w:val="0"/>
          <w:sz w:val="14"/>
          <w:u w:val="none"/>
        </w:rPr>
        <w:t xml:space="preserve">But </w:t>
      </w:r>
      <w:r>
        <w:rPr>
          <w:b w:val="0"/>
          <w:i w:val="0"/>
          <w:smallCaps w:val="0"/>
          <w:strike w:val="0"/>
          <w:sz w:val="22"/>
          <w:u w:val="single"/>
        </w:rPr>
        <w:t xml:space="preserve">those who have embraced Afro-pessimism will </w:t>
      </w:r>
      <w:r>
        <w:rPr>
          <w:b/>
          <w:i w:val="0"/>
          <w:smallCaps w:val="0"/>
          <w:strike w:val="0"/>
          <w:sz w:val="22"/>
          <w:u w:val="single"/>
        </w:rPr>
        <w:t>likely not be swayed</w:t>
      </w:r>
      <w:r>
        <w:rPr>
          <w:b w:val="0"/>
          <w:i w:val="0"/>
          <w:smallCaps w:val="0"/>
          <w:strike w:val="0"/>
          <w:sz w:val="14"/>
          <w:u w:val="none"/>
        </w:rPr>
        <w:t xml:space="preserve"> by anything I have said above. In the final instance, the Afropessimist imaginary is fueled by a confidence toward which it gestures but rarely states explicitly. </w:t>
      </w:r>
      <w:r>
        <w:rPr>
          <w:b w:val="0"/>
          <w:i w:val="0"/>
          <w:smallCaps w:val="0"/>
          <w:strike w:val="0"/>
          <w:sz w:val="22"/>
          <w:highlight w:val="cyan"/>
          <w:u w:val="single"/>
        </w:rPr>
        <w:t>The idea is</w:t>
      </w:r>
      <w:r>
        <w:rPr>
          <w:b w:val="0"/>
          <w:i w:val="0"/>
          <w:smallCaps w:val="0"/>
          <w:strike w:val="0"/>
          <w:sz w:val="22"/>
          <w:u w:val="single"/>
        </w:rPr>
        <w:t xml:space="preserve"> that the virtue of </w:t>
      </w:r>
      <w:r>
        <w:rPr>
          <w:b w:val="0"/>
          <w:i w:val="0"/>
          <w:smallCaps w:val="0"/>
          <w:strike w:val="0"/>
          <w:sz w:val="22"/>
          <w:u w:val="single"/>
        </w:rPr>
        <w:t>Afropessimism</w:t>
      </w:r>
      <w:r>
        <w:rPr>
          <w:b w:val="0"/>
          <w:i w:val="0"/>
          <w:smallCaps w:val="0"/>
          <w:strike w:val="0"/>
          <w:sz w:val="22"/>
          <w:u w:val="single"/>
        </w:rPr>
        <w:t xml:space="preserve"> consists in the fact that it does something </w:t>
      </w:r>
      <w:r>
        <w:rPr>
          <w:b/>
          <w:i w:val="0"/>
          <w:smallCaps w:val="0"/>
          <w:strike w:val="0"/>
          <w:sz w:val="22"/>
          <w:u w:val="single"/>
        </w:rPr>
        <w:t>important</w:t>
      </w:r>
      <w:r>
        <w:rPr>
          <w:b w:val="0"/>
          <w:i w:val="0"/>
          <w:smallCaps w:val="0"/>
          <w:strike w:val="0"/>
          <w:sz w:val="22"/>
          <w:u w:val="single"/>
        </w:rPr>
        <w:t xml:space="preserve"> for Black people, that </w:t>
      </w:r>
      <w:r>
        <w:rPr>
          <w:b w:val="0"/>
          <w:i w:val="0"/>
          <w:smallCaps w:val="0"/>
          <w:strike w:val="0"/>
          <w:sz w:val="22"/>
          <w:highlight w:val="cyan"/>
          <w:u w:val="single"/>
        </w:rPr>
        <w:t xml:space="preserve">it allows Black people to </w:t>
      </w:r>
      <w:r>
        <w:rPr>
          <w:b/>
          <w:i w:val="0"/>
          <w:smallCaps w:val="0"/>
          <w:strike w:val="0"/>
          <w:sz w:val="22"/>
          <w:highlight w:val="cyan"/>
          <w:u w:val="single"/>
        </w:rPr>
        <w:t>speak</w:t>
      </w:r>
      <w:r>
        <w:rPr>
          <w:b/>
          <w:i w:val="0"/>
          <w:smallCaps w:val="0"/>
          <w:strike w:val="0"/>
          <w:sz w:val="22"/>
          <w:u w:val="single"/>
        </w:rPr>
        <w:t xml:space="preserve"> deeply repressed </w:t>
      </w:r>
      <w:r>
        <w:rPr>
          <w:b/>
          <w:i w:val="0"/>
          <w:smallCaps w:val="0"/>
          <w:strike w:val="0"/>
          <w:sz w:val="22"/>
          <w:highlight w:val="cyan"/>
          <w:u w:val="single"/>
        </w:rPr>
        <w:t>truths</w:t>
      </w:r>
      <w:r>
        <w:rPr>
          <w:b w:val="0"/>
          <w:i w:val="0"/>
          <w:smallCaps w:val="0"/>
          <w:strike w:val="0"/>
          <w:sz w:val="22"/>
          <w:u w:val="single"/>
        </w:rPr>
        <w:t xml:space="preserve"> about the social world, truths that make their </w:t>
      </w:r>
      <w:r>
        <w:rPr>
          <w:b w:val="0"/>
          <w:i w:val="0"/>
          <w:smallCaps w:val="0"/>
          <w:strike w:val="0"/>
          <w:sz w:val="22"/>
          <w:u w:val="single"/>
        </w:rPr>
        <w:t>nonBlack</w:t>
      </w:r>
      <w:r>
        <w:rPr>
          <w:b w:val="0"/>
          <w:i w:val="0"/>
          <w:smallCaps w:val="0"/>
          <w:strike w:val="0"/>
          <w:sz w:val="22"/>
          <w:u w:val="single"/>
        </w:rPr>
        <w:t xml:space="preserve"> enemies and allies feel </w:t>
      </w:r>
      <w:r>
        <w:rPr>
          <w:b/>
          <w:i w:val="0"/>
          <w:smallCaps w:val="0"/>
          <w:strike w:val="0"/>
          <w:sz w:val="22"/>
          <w:u w:val="single"/>
        </w:rPr>
        <w:t>profoundly unsafe</w:t>
      </w:r>
      <w:r>
        <w:rPr>
          <w:b w:val="0"/>
          <w:i w:val="0"/>
          <w:smallCaps w:val="0"/>
          <w:strike w:val="0"/>
          <w:sz w:val="14"/>
          <w:u w:val="none"/>
        </w:rPr>
        <w:t>.</w:t>
      </w:r>
    </w:p>
    <w:p>
      <w:pPr>
        <w:spacing w:after="60"/>
      </w:pPr>
      <w:r>
        <w:rPr>
          <w:b w:val="0"/>
          <w:i w:val="0"/>
          <w:smallCaps w:val="0"/>
          <w:strike w:val="0"/>
          <w:sz w:val="22"/>
          <w:highlight w:val="cyan"/>
          <w:u w:val="single"/>
        </w:rPr>
        <w:t>My first response</w:t>
      </w:r>
      <w:r>
        <w:rPr>
          <w:b w:val="0"/>
          <w:i w:val="0"/>
          <w:smallCaps w:val="0"/>
          <w:strike w:val="0"/>
          <w:sz w:val="14"/>
          <w:u w:val="none"/>
        </w:rPr>
        <w:t xml:space="preserve"> to this repressive hypo- thesis </w:t>
      </w:r>
      <w:r>
        <w:rPr>
          <w:b w:val="0"/>
          <w:i w:val="0"/>
          <w:smallCaps w:val="0"/>
          <w:strike w:val="0"/>
          <w:sz w:val="22"/>
          <w:u w:val="single"/>
        </w:rPr>
        <w:t>would of course be, “</w:t>
      </w:r>
      <w:r>
        <w:rPr>
          <w:b/>
          <w:i w:val="0"/>
          <w:smallCaps w:val="0"/>
          <w:strike w:val="0"/>
          <w:sz w:val="22"/>
          <w:highlight w:val="cyan"/>
          <w:u w:val="single"/>
        </w:rPr>
        <w:t>which Black people?</w:t>
      </w:r>
      <w:r>
        <w:rPr>
          <w:b w:val="0"/>
          <w:i w:val="0"/>
          <w:smallCaps w:val="0"/>
          <w:strike w:val="0"/>
          <w:sz w:val="22"/>
          <w:u w:val="single"/>
        </w:rPr>
        <w:t xml:space="preserve">” The second would be about the nature of the relationship between </w:t>
      </w:r>
      <w:r>
        <w:rPr>
          <w:b/>
          <w:i w:val="0"/>
          <w:smallCaps w:val="0"/>
          <w:strike w:val="0"/>
          <w:sz w:val="22"/>
          <w:u w:val="single"/>
        </w:rPr>
        <w:t>speech</w:t>
      </w:r>
      <w:r>
        <w:rPr>
          <w:b w:val="0"/>
          <w:i w:val="0"/>
          <w:smallCaps w:val="0"/>
          <w:strike w:val="0"/>
          <w:sz w:val="22"/>
          <w:u w:val="single"/>
        </w:rPr>
        <w:t xml:space="preserve"> and </w:t>
      </w:r>
      <w:r>
        <w:rPr>
          <w:b/>
          <w:i w:val="0"/>
          <w:smallCaps w:val="0"/>
          <w:strike w:val="0"/>
          <w:sz w:val="22"/>
          <w:u w:val="single"/>
        </w:rPr>
        <w:t>action</w:t>
      </w:r>
      <w:r>
        <w:rPr>
          <w:b w:val="0"/>
          <w:i w:val="0"/>
          <w:smallCaps w:val="0"/>
          <w:strike w:val="0"/>
          <w:sz w:val="22"/>
          <w:u w:val="single"/>
        </w:rPr>
        <w:t xml:space="preserve"> envisioned here. </w:t>
      </w:r>
      <w:r>
        <w:rPr>
          <w:b w:val="0"/>
          <w:i w:val="0"/>
          <w:smallCaps w:val="0"/>
          <w:strike w:val="0"/>
          <w:sz w:val="22"/>
          <w:highlight w:val="cyan"/>
          <w:u w:val="single"/>
        </w:rPr>
        <w:t>While many who embrace Afropessimist ideas imagine</w:t>
      </w:r>
      <w:r>
        <w:rPr>
          <w:b w:val="0"/>
          <w:i w:val="0"/>
          <w:smallCaps w:val="0"/>
          <w:strike w:val="0"/>
          <w:sz w:val="22"/>
          <w:u w:val="single"/>
        </w:rPr>
        <w:t xml:space="preserve"> that </w:t>
      </w:r>
      <w:r>
        <w:rPr>
          <w:b w:val="0"/>
          <w:i w:val="0"/>
          <w:smallCaps w:val="0"/>
          <w:strike w:val="0"/>
          <w:sz w:val="22"/>
          <w:highlight w:val="cyan"/>
          <w:u w:val="single"/>
        </w:rPr>
        <w:t xml:space="preserve">doing so will animate a </w:t>
      </w:r>
      <w:r>
        <w:rPr>
          <w:b/>
          <w:i w:val="0"/>
          <w:smallCaps w:val="0"/>
          <w:strike w:val="0"/>
          <w:sz w:val="22"/>
          <w:highlight w:val="cyan"/>
          <w:u w:val="single"/>
        </w:rPr>
        <w:t>radical politics</w:t>
      </w:r>
      <w:r>
        <w:rPr>
          <w:b w:val="0"/>
          <w:i w:val="0"/>
          <w:smallCaps w:val="0"/>
          <w:strike w:val="0"/>
          <w:sz w:val="22"/>
          <w:u w:val="single"/>
        </w:rPr>
        <w:t xml:space="preserve"> that can live beyond a kind of collective world-historical recognition of </w:t>
      </w:r>
      <w:r>
        <w:rPr>
          <w:b w:val="0"/>
          <w:i w:val="0"/>
          <w:smallCaps w:val="0"/>
          <w:strike w:val="0"/>
          <w:sz w:val="22"/>
          <w:u w:val="single"/>
        </w:rPr>
        <w:t>antiBlackness</w:t>
      </w:r>
      <w:r>
        <w:rPr>
          <w:b w:val="0"/>
          <w:i w:val="0"/>
          <w:smallCaps w:val="0"/>
          <w:strike w:val="0"/>
          <w:sz w:val="22"/>
          <w:u w:val="single"/>
        </w:rPr>
        <w:t xml:space="preserve">, </w:t>
      </w:r>
      <w:r>
        <w:rPr>
          <w:b w:val="0"/>
          <w:i w:val="0"/>
          <w:smallCaps w:val="0"/>
          <w:strike w:val="0"/>
          <w:sz w:val="22"/>
          <w:highlight w:val="cyan"/>
          <w:u w:val="single"/>
        </w:rPr>
        <w:t xml:space="preserve">that is </w:t>
      </w:r>
      <w:r>
        <w:rPr>
          <w:b/>
          <w:i w:val="0"/>
          <w:smallCaps w:val="0"/>
          <w:strike w:val="0"/>
          <w:sz w:val="22"/>
          <w:highlight w:val="cyan"/>
          <w:u w:val="single"/>
        </w:rPr>
        <w:t>not</w:t>
      </w:r>
      <w:r>
        <w:rPr>
          <w:b w:val="0"/>
          <w:i w:val="0"/>
          <w:smallCaps w:val="0"/>
          <w:strike w:val="0"/>
          <w:sz w:val="22"/>
          <w:u w:val="single"/>
        </w:rPr>
        <w:t xml:space="preserve"> a confidence </w:t>
      </w:r>
      <w:r>
        <w:rPr>
          <w:b w:val="0"/>
          <w:i w:val="0"/>
          <w:smallCaps w:val="0"/>
          <w:strike w:val="0"/>
          <w:sz w:val="22"/>
          <w:highlight w:val="cyan"/>
          <w:u w:val="single"/>
        </w:rPr>
        <w:t>shared by its</w:t>
      </w:r>
      <w:r>
        <w:rPr>
          <w:b w:val="0"/>
          <w:i w:val="0"/>
          <w:smallCaps w:val="0"/>
          <w:strike w:val="0"/>
          <w:sz w:val="22"/>
          <w:u w:val="single"/>
        </w:rPr>
        <w:t xml:space="preserve"> principal </w:t>
      </w:r>
      <w:r>
        <w:rPr>
          <w:b w:val="0"/>
          <w:i w:val="0"/>
          <w:smallCaps w:val="0"/>
          <w:strike w:val="0"/>
          <w:sz w:val="22"/>
          <w:highlight w:val="cyan"/>
          <w:u w:val="single"/>
        </w:rPr>
        <w:t>theorist</w:t>
      </w:r>
      <w:r>
        <w:rPr>
          <w:b w:val="0"/>
          <w:i w:val="0"/>
          <w:smallCaps w:val="0"/>
          <w:strike w:val="0"/>
          <w:sz w:val="22"/>
          <w:u w:val="single"/>
        </w:rPr>
        <w:t xml:space="preserve">. He is </w:t>
      </w:r>
      <w:r>
        <w:rPr>
          <w:b/>
          <w:i w:val="0"/>
          <w:smallCaps w:val="0"/>
          <w:strike w:val="0"/>
          <w:sz w:val="22"/>
          <w:u w:val="single"/>
        </w:rPr>
        <w:t>consistently vague</w:t>
      </w:r>
      <w:r>
        <w:rPr>
          <w:b w:val="0"/>
          <w:i w:val="0"/>
          <w:smallCaps w:val="0"/>
          <w:strike w:val="0"/>
          <w:sz w:val="14"/>
          <w:u w:val="none"/>
        </w:rPr>
        <w:t>: “[</w:t>
      </w:r>
      <w:r>
        <w:rPr>
          <w:b w:val="0"/>
          <w:i w:val="0"/>
          <w:smallCaps w:val="0"/>
          <w:strike w:val="0"/>
          <w:sz w:val="14"/>
          <w:u w:val="none"/>
        </w:rPr>
        <w:t>Afropessimism</w:t>
      </w:r>
      <w:r>
        <w:rPr>
          <w:b w:val="0"/>
          <w:i w:val="0"/>
          <w:smallCaps w:val="0"/>
          <w:strike w:val="0"/>
          <w:sz w:val="14"/>
          <w:u w:val="none"/>
        </w:rPr>
        <w:t>] makes us worthy of our suffering.” Or “</w:t>
      </w:r>
      <w:r>
        <w:rPr>
          <w:b w:val="0"/>
          <w:i w:val="0"/>
          <w:smallCaps w:val="0"/>
          <w:strike w:val="0"/>
          <w:sz w:val="14"/>
          <w:u w:val="none"/>
        </w:rPr>
        <w:t>Afropessimism</w:t>
      </w:r>
      <w:r>
        <w:rPr>
          <w:b w:val="0"/>
          <w:i w:val="0"/>
          <w:smallCaps w:val="0"/>
          <w:strike w:val="0"/>
          <w:sz w:val="14"/>
          <w:u w:val="none"/>
        </w:rPr>
        <w:t xml:space="preserve"> is Black people at their best. . . [It] gives us the freedom to say out loud what we would other- wise whisper or deny: that no Blacks are in the world, but, by the same token, there is no world without Blacks.”9</w:t>
      </w:r>
    </w:p>
    <w:p>
      <w:pPr>
        <w:spacing w:after="60"/>
      </w:pPr>
      <w:r>
        <w:rPr>
          <w:b w:val="0"/>
          <w:i w:val="0"/>
          <w:smallCaps w:val="0"/>
          <w:strike w:val="0"/>
          <w:sz w:val="14"/>
          <w:u w:val="none"/>
        </w:rPr>
        <w:t xml:space="preserve">Or, </w:t>
      </w:r>
      <w:r>
        <w:rPr>
          <w:b w:val="0"/>
          <w:i w:val="0"/>
          <w:smallCaps w:val="0"/>
          <w:strike w:val="0"/>
          <w:sz w:val="22"/>
          <w:highlight w:val="cyan"/>
          <w:u w:val="single"/>
        </w:rPr>
        <w:t>the virtue</w:t>
      </w:r>
      <w:r>
        <w:rPr>
          <w:b w:val="0"/>
          <w:i w:val="0"/>
          <w:smallCaps w:val="0"/>
          <w:strike w:val="0"/>
          <w:sz w:val="22"/>
          <w:u w:val="single"/>
        </w:rPr>
        <w:t xml:space="preserve"> of the theory </w:t>
      </w:r>
      <w:r>
        <w:rPr>
          <w:b w:val="0"/>
          <w:i w:val="0"/>
          <w:smallCaps w:val="0"/>
          <w:strike w:val="0"/>
          <w:sz w:val="22"/>
          <w:highlight w:val="cyan"/>
          <w:u w:val="single"/>
        </w:rPr>
        <w:t xml:space="preserve">exists in the </w:t>
      </w:r>
      <w:r>
        <w:rPr>
          <w:b/>
          <w:i w:val="0"/>
          <w:smallCaps w:val="0"/>
          <w:strike w:val="0"/>
          <w:sz w:val="22"/>
          <w:highlight w:val="cyan"/>
          <w:u w:val="single"/>
        </w:rPr>
        <w:t>pleasure of scaling itself</w:t>
      </w:r>
      <w:r>
        <w:rPr>
          <w:b w:val="0"/>
          <w:i w:val="0"/>
          <w:smallCaps w:val="0"/>
          <w:strike w:val="0"/>
          <w:sz w:val="14"/>
          <w:u w:val="none"/>
        </w:rPr>
        <w:t>. Speaking of the relief of being in an all-Black group at a multiracial conference, Wilderson writes,</w:t>
      </w:r>
    </w:p>
    <w:p>
      <w:pPr>
        <w:spacing w:after="60"/>
      </w:pPr>
      <w:r>
        <w:rPr>
          <w:b w:val="0"/>
          <w:i w:val="0"/>
          <w:smallCaps w:val="0"/>
          <w:strike w:val="0"/>
          <w:sz w:val="14"/>
          <w:u w:val="none"/>
        </w:rPr>
        <w:t>I was able to see and feel how comforting it was for a room full of Black people to move between the spectacle of police violence, to the banality of microaggressions at work and in the classroom, to the experiences of chattel slavery as if the time and intensity of all three were the same.10</w:t>
      </w:r>
    </w:p>
    <w:p>
      <w:pPr>
        <w:spacing w:after="60"/>
      </w:pPr>
      <w:r>
        <w:rPr>
          <w:b w:val="0"/>
          <w:i w:val="0"/>
          <w:smallCaps w:val="0"/>
          <w:strike w:val="0"/>
          <w:sz w:val="14"/>
          <w:u w:val="none"/>
        </w:rPr>
        <w:t xml:space="preserve">Extending the feel-good experience of this proto-Afropessimist scene of affirmation, for Wilderson, is the fact that </w:t>
      </w:r>
      <w:r>
        <w:rPr>
          <w:b/>
          <w:i w:val="0"/>
          <w:smallCaps w:val="0"/>
          <w:strike w:val="0"/>
          <w:sz w:val="30"/>
          <w:highlight w:val="cyan"/>
          <w:u w:val="single"/>
        </w:rPr>
        <w:t xml:space="preserve">no one asks </w:t>
      </w:r>
      <w:r>
        <w:rPr>
          <w:b/>
          <w:i w:val="0"/>
          <w:smallCaps w:val="0"/>
          <w:strike w:val="0"/>
          <w:sz w:val="30"/>
          <w:u w:val="single"/>
        </w:rPr>
        <w:t xml:space="preserve">any </w:t>
      </w:r>
      <w:r>
        <w:rPr>
          <w:b/>
          <w:i w:val="0"/>
          <w:smallCaps w:val="0"/>
          <w:strike w:val="0"/>
          <w:sz w:val="30"/>
          <w:highlight w:val="cyan"/>
          <w:u w:val="single"/>
        </w:rPr>
        <w:t>questions</w:t>
      </w:r>
      <w:r>
        <w:rPr>
          <w:b w:val="0"/>
          <w:i w:val="0"/>
          <w:smallCaps w:val="0"/>
          <w:strike w:val="0"/>
          <w:sz w:val="22"/>
          <w:highlight w:val="cyan"/>
          <w:u w:val="single"/>
        </w:rPr>
        <w:t xml:space="preserve">, </w:t>
      </w:r>
      <w:r>
        <w:rPr>
          <w:b/>
          <w:i w:val="0"/>
          <w:smallCaps w:val="0"/>
          <w:strike w:val="0"/>
          <w:sz w:val="30"/>
          <w:highlight w:val="cyan"/>
          <w:u w:val="single"/>
        </w:rPr>
        <w:t>inserts</w:t>
      </w:r>
      <w:r>
        <w:rPr>
          <w:b/>
          <w:i w:val="0"/>
          <w:smallCaps w:val="0"/>
          <w:strike w:val="0"/>
          <w:sz w:val="30"/>
          <w:u w:val="single"/>
        </w:rPr>
        <w:t xml:space="preserve"> any </w:t>
      </w:r>
      <w:r>
        <w:rPr>
          <w:b/>
          <w:i w:val="0"/>
          <w:smallCaps w:val="0"/>
          <w:strike w:val="0"/>
          <w:sz w:val="30"/>
          <w:highlight w:val="cyan"/>
          <w:u w:val="single"/>
        </w:rPr>
        <w:t>uncertainty</w:t>
      </w:r>
      <w:r>
        <w:rPr>
          <w:b w:val="0"/>
          <w:i w:val="0"/>
          <w:smallCaps w:val="0"/>
          <w:strike w:val="0"/>
          <w:sz w:val="22"/>
          <w:highlight w:val="cyan"/>
          <w:u w:val="single"/>
        </w:rPr>
        <w:t xml:space="preserve">, or </w:t>
      </w:r>
      <w:r>
        <w:rPr>
          <w:b/>
          <w:i w:val="0"/>
          <w:smallCaps w:val="0"/>
          <w:strike w:val="0"/>
          <w:sz w:val="30"/>
          <w:highlight w:val="cyan"/>
          <w:u w:val="single"/>
        </w:rPr>
        <w:t>demands</w:t>
      </w:r>
      <w:r>
        <w:rPr>
          <w:b/>
          <w:i w:val="0"/>
          <w:smallCaps w:val="0"/>
          <w:strike w:val="0"/>
          <w:sz w:val="30"/>
          <w:u w:val="single"/>
        </w:rPr>
        <w:t xml:space="preserve"> any </w:t>
      </w:r>
      <w:r>
        <w:rPr>
          <w:b/>
          <w:i w:val="0"/>
          <w:smallCaps w:val="0"/>
          <w:strike w:val="0"/>
          <w:sz w:val="30"/>
          <w:highlight w:val="cyan"/>
          <w:u w:val="single"/>
        </w:rPr>
        <w:t>specificity</w:t>
      </w:r>
      <w:r>
        <w:rPr>
          <w:b w:val="0"/>
          <w:i w:val="0"/>
          <w:smallCaps w:val="0"/>
          <w:strike w:val="0"/>
          <w:sz w:val="22"/>
          <w:u w:val="single"/>
        </w:rPr>
        <w:t xml:space="preserve"> when group members talk about the contemporariness of chattel slavery</w:t>
      </w:r>
      <w:r>
        <w:rPr>
          <w:b w:val="0"/>
          <w:i w:val="0"/>
          <w:smallCaps w:val="0"/>
          <w:strike w:val="0"/>
          <w:sz w:val="14"/>
          <w:u w:val="none"/>
        </w:rPr>
        <w:t>. “Folks cried and laughed and hugged each other and called out loud for the end of the world. No one poured cold water on this by asking, What does that mean—the end of the world?”11</w:t>
      </w:r>
    </w:p>
    <w:p>
      <w:pPr>
        <w:spacing w:after="60"/>
      </w:pPr>
      <w:r>
        <w:rPr>
          <w:b w:val="0"/>
          <w:i w:val="0"/>
          <w:smallCaps w:val="0"/>
          <w:strike w:val="0"/>
          <w:sz w:val="14"/>
          <w:u w:val="none"/>
        </w:rPr>
        <w:t xml:space="preserve">But </w:t>
      </w:r>
      <w:r>
        <w:rPr>
          <w:b w:val="0"/>
          <w:i w:val="0"/>
          <w:smallCaps w:val="0"/>
          <w:strike w:val="0"/>
          <w:sz w:val="22"/>
          <w:u w:val="single"/>
        </w:rPr>
        <w:t>when the</w:t>
      </w:r>
      <w:r>
        <w:rPr>
          <w:b w:val="0"/>
          <w:i w:val="0"/>
          <w:smallCaps w:val="0"/>
          <w:strike w:val="0"/>
          <w:sz w:val="14"/>
          <w:u w:val="none"/>
        </w:rPr>
        <w:t xml:space="preserve"> all-Black group’s breakout </w:t>
      </w:r>
      <w:r>
        <w:rPr>
          <w:b w:val="0"/>
          <w:i w:val="0"/>
          <w:smallCaps w:val="0"/>
          <w:strike w:val="0"/>
          <w:sz w:val="22"/>
          <w:u w:val="single"/>
        </w:rPr>
        <w:t xml:space="preserve">session ends, they are at an </w:t>
      </w:r>
      <w:r>
        <w:rPr>
          <w:b/>
          <w:i w:val="0"/>
          <w:smallCaps w:val="0"/>
          <w:strike w:val="0"/>
          <w:sz w:val="22"/>
          <w:u w:val="single"/>
        </w:rPr>
        <w:t>impasse</w:t>
      </w:r>
      <w:r>
        <w:rPr>
          <w:b w:val="0"/>
          <w:i w:val="0"/>
          <w:smallCaps w:val="0"/>
          <w:strike w:val="0"/>
          <w:sz w:val="22"/>
          <w:u w:val="single"/>
        </w:rPr>
        <w:t xml:space="preserve">, because they are supposed to talk with their </w:t>
      </w:r>
      <w:r>
        <w:rPr>
          <w:b w:val="0"/>
          <w:i w:val="0"/>
          <w:smallCaps w:val="0"/>
          <w:strike w:val="0"/>
          <w:sz w:val="22"/>
          <w:u w:val="single"/>
        </w:rPr>
        <w:t>nonBlack</w:t>
      </w:r>
      <w:r>
        <w:rPr>
          <w:b w:val="0"/>
          <w:i w:val="0"/>
          <w:smallCaps w:val="0"/>
          <w:strike w:val="0"/>
          <w:sz w:val="22"/>
          <w:u w:val="single"/>
        </w:rPr>
        <w:t xml:space="preserve"> “allies” about what happened</w:t>
      </w:r>
      <w:r>
        <w:rPr>
          <w:b w:val="0"/>
          <w:i w:val="0"/>
          <w:smallCaps w:val="0"/>
          <w:strike w:val="0"/>
          <w:sz w:val="14"/>
          <w:u w:val="none"/>
        </w:rPr>
        <w:t xml:space="preserve">. Eventually </w:t>
      </w:r>
      <w:r>
        <w:rPr>
          <w:b w:val="0"/>
          <w:i w:val="0"/>
          <w:smallCaps w:val="0"/>
          <w:strike w:val="0"/>
          <w:sz w:val="22"/>
          <w:u w:val="single"/>
        </w:rPr>
        <w:t>one</w:t>
      </w:r>
      <w:r>
        <w:rPr>
          <w:b w:val="0"/>
          <w:i w:val="0"/>
          <w:smallCaps w:val="0"/>
          <w:strike w:val="0"/>
          <w:sz w:val="14"/>
          <w:u w:val="none"/>
        </w:rPr>
        <w:t xml:space="preserve"> member of the group </w:t>
      </w:r>
      <w:r>
        <w:rPr>
          <w:b w:val="0"/>
          <w:i w:val="0"/>
          <w:smallCaps w:val="0"/>
          <w:strike w:val="0"/>
          <w:sz w:val="22"/>
          <w:u w:val="single"/>
        </w:rPr>
        <w:t>suggests</w:t>
      </w:r>
      <w:r>
        <w:rPr>
          <w:b w:val="0"/>
          <w:i w:val="0"/>
          <w:smallCaps w:val="0"/>
          <w:strike w:val="0"/>
          <w:sz w:val="14"/>
          <w:u w:val="none"/>
        </w:rPr>
        <w:t xml:space="preserve"> what will become their ultimate course of action: “We would go back in and </w:t>
      </w:r>
      <w:r>
        <w:rPr>
          <w:b/>
          <w:i w:val="0"/>
          <w:smallCaps w:val="0"/>
          <w:strike w:val="0"/>
          <w:sz w:val="22"/>
          <w:u w:val="single"/>
        </w:rPr>
        <w:t>refuse to speak</w:t>
      </w:r>
      <w:r>
        <w:rPr>
          <w:b w:val="0"/>
          <w:i w:val="0"/>
          <w:smallCaps w:val="0"/>
          <w:strike w:val="0"/>
          <w:sz w:val="22"/>
          <w:u w:val="single"/>
        </w:rPr>
        <w:t xml:space="preserve"> with them</w:t>
      </w:r>
      <w:r>
        <w:rPr>
          <w:b w:val="0"/>
          <w:i w:val="0"/>
          <w:smallCaps w:val="0"/>
          <w:strike w:val="0"/>
          <w:sz w:val="14"/>
          <w:u w:val="none"/>
        </w:rPr>
        <w:t xml:space="preserve">. Not a protest, just </w:t>
      </w:r>
      <w:r>
        <w:rPr>
          <w:b w:val="0"/>
          <w:i w:val="0"/>
          <w:smallCaps w:val="0"/>
          <w:strike w:val="0"/>
          <w:sz w:val="22"/>
          <w:u w:val="single"/>
        </w:rPr>
        <w:t>a silent acknowledgement</w:t>
      </w:r>
      <w:r>
        <w:rPr>
          <w:b w:val="0"/>
          <w:i w:val="0"/>
          <w:smallCaps w:val="0"/>
          <w:strike w:val="0"/>
          <w:sz w:val="14"/>
          <w:u w:val="none"/>
        </w:rPr>
        <w:t xml:space="preserve"> of the fact </w:t>
      </w:r>
      <w:r>
        <w:rPr>
          <w:b w:val="0"/>
          <w:i w:val="0"/>
          <w:smallCaps w:val="0"/>
          <w:strike w:val="0"/>
          <w:sz w:val="22"/>
          <w:u w:val="single"/>
        </w:rPr>
        <w:t>that</w:t>
      </w:r>
      <w:r>
        <w:rPr>
          <w:b w:val="0"/>
          <w:i w:val="0"/>
          <w:smallCaps w:val="0"/>
          <w:strike w:val="0"/>
          <w:sz w:val="14"/>
          <w:u w:val="none"/>
        </w:rPr>
        <w:t xml:space="preserve"> we </w:t>
      </w:r>
      <w:r>
        <w:rPr>
          <w:b/>
          <w:i w:val="0"/>
          <w:smallCaps w:val="0"/>
          <w:strike w:val="0"/>
          <w:sz w:val="22"/>
          <w:u w:val="single"/>
        </w:rPr>
        <w:t>would not corrupt</w:t>
      </w:r>
      <w:r>
        <w:rPr>
          <w:b w:val="0"/>
          <w:i w:val="0"/>
          <w:smallCaps w:val="0"/>
          <w:strike w:val="0"/>
          <w:sz w:val="14"/>
          <w:u w:val="none"/>
        </w:rPr>
        <w:t xml:space="preserve"> what we experienced </w:t>
      </w:r>
      <w:r>
        <w:rPr>
          <w:b w:val="0"/>
          <w:i w:val="0"/>
          <w:smallCaps w:val="0"/>
          <w:strike w:val="0"/>
          <w:sz w:val="22"/>
          <w:u w:val="single"/>
        </w:rPr>
        <w:t xml:space="preserve">with their </w:t>
      </w:r>
      <w:r>
        <w:rPr>
          <w:b/>
          <w:i w:val="0"/>
          <w:smallCaps w:val="0"/>
          <w:strike w:val="0"/>
          <w:sz w:val="22"/>
          <w:u w:val="single"/>
        </w:rPr>
        <w:t>demand for articulation</w:t>
      </w:r>
      <w:r>
        <w:rPr>
          <w:b w:val="0"/>
          <w:i w:val="0"/>
          <w:smallCaps w:val="0"/>
          <w:strike w:val="0"/>
          <w:sz w:val="22"/>
          <w:u w:val="single"/>
        </w:rPr>
        <w:t xml:space="preserve"> between their grammar of suffering and ours</w:t>
      </w:r>
      <w:r>
        <w:rPr>
          <w:b w:val="0"/>
          <w:i w:val="0"/>
          <w:smallCaps w:val="0"/>
          <w:strike w:val="0"/>
          <w:sz w:val="14"/>
          <w:u w:val="none"/>
        </w:rPr>
        <w:t>.”12</w:t>
      </w:r>
    </w:p>
    <w:p>
      <w:pPr>
        <w:spacing w:after="60"/>
      </w:pPr>
      <w:r>
        <w:rPr>
          <w:b w:val="0"/>
          <w:i w:val="0"/>
          <w:smallCaps w:val="0"/>
          <w:strike w:val="0"/>
          <w:sz w:val="14"/>
          <w:u w:val="none"/>
        </w:rPr>
        <w:t xml:space="preserve">Wilderson offers little insight into the process that led to this decision, partly because the point of the scene is to teach us to read silence in the Afropessimist register. Just as young Frank viewed Grandmother Jules laughing and yelling at the television, </w:t>
      </w:r>
      <w:r>
        <w:rPr>
          <w:b w:val="0"/>
          <w:i w:val="0"/>
          <w:smallCaps w:val="0"/>
          <w:strike w:val="0"/>
          <w:sz w:val="22"/>
          <w:highlight w:val="cyan"/>
          <w:u w:val="single"/>
        </w:rPr>
        <w:t>the reader is led</w:t>
      </w:r>
      <w:r>
        <w:rPr>
          <w:b w:val="0"/>
          <w:i w:val="0"/>
          <w:smallCaps w:val="0"/>
          <w:strike w:val="0"/>
          <w:sz w:val="14"/>
          <w:u w:val="none"/>
        </w:rPr>
        <w:t xml:space="preserve">, by the overwhelming sense of joy and relief in the scene, </w:t>
      </w:r>
      <w:r>
        <w:rPr>
          <w:b w:val="0"/>
          <w:i w:val="0"/>
          <w:smallCaps w:val="0"/>
          <w:strike w:val="0"/>
          <w:sz w:val="22"/>
          <w:highlight w:val="cyan"/>
          <w:u w:val="single"/>
        </w:rPr>
        <w:t xml:space="preserve">to read the </w:t>
      </w:r>
      <w:r>
        <w:rPr>
          <w:b/>
          <w:i w:val="0"/>
          <w:smallCaps w:val="0"/>
          <w:strike w:val="0"/>
          <w:sz w:val="22"/>
          <w:highlight w:val="cyan"/>
          <w:u w:val="single"/>
        </w:rPr>
        <w:t>absence of disagreement</w:t>
      </w:r>
      <w:r>
        <w:rPr>
          <w:b w:val="0"/>
          <w:i w:val="0"/>
          <w:smallCaps w:val="0"/>
          <w:strike w:val="0"/>
          <w:sz w:val="22"/>
          <w:highlight w:val="cyan"/>
          <w:u w:val="single"/>
        </w:rPr>
        <w:t xml:space="preserve"> as the </w:t>
      </w:r>
      <w:r>
        <w:rPr>
          <w:b/>
          <w:i w:val="0"/>
          <w:smallCaps w:val="0"/>
          <w:strike w:val="0"/>
          <w:sz w:val="22"/>
          <w:highlight w:val="cyan"/>
          <w:u w:val="single"/>
        </w:rPr>
        <w:t>presence of assent</w:t>
      </w:r>
      <w:r>
        <w:rPr>
          <w:b w:val="0"/>
          <w:i w:val="0"/>
          <w:smallCaps w:val="0"/>
          <w:strike w:val="0"/>
          <w:sz w:val="22"/>
          <w:highlight w:val="cyan"/>
          <w:u w:val="single"/>
        </w:rPr>
        <w:t>.</w:t>
      </w:r>
      <w:r>
        <w:rPr>
          <w:b w:val="0"/>
          <w:i w:val="0"/>
          <w:smallCaps w:val="0"/>
          <w:strike w:val="0"/>
          <w:sz w:val="22"/>
          <w:u w:val="single"/>
        </w:rPr>
        <w:t xml:space="preserve"> Silence</w:t>
      </w:r>
      <w:r>
        <w:rPr>
          <w:b w:val="0"/>
          <w:i w:val="0"/>
          <w:smallCaps w:val="0"/>
          <w:strike w:val="0"/>
          <w:sz w:val="14"/>
          <w:u w:val="none"/>
        </w:rPr>
        <w:t xml:space="preserve">, here, </w:t>
      </w:r>
      <w:r>
        <w:rPr>
          <w:b w:val="0"/>
          <w:i w:val="0"/>
          <w:smallCaps w:val="0"/>
          <w:strike w:val="0"/>
          <w:sz w:val="22"/>
          <w:u w:val="single"/>
        </w:rPr>
        <w:t xml:space="preserve">appears to affirm the criticality of </w:t>
      </w:r>
      <w:r>
        <w:rPr>
          <w:b w:val="0"/>
          <w:i w:val="0"/>
          <w:smallCaps w:val="0"/>
          <w:strike w:val="0"/>
          <w:sz w:val="22"/>
          <w:u w:val="single"/>
        </w:rPr>
        <w:t>Afropessimism</w:t>
      </w:r>
      <w:r>
        <w:rPr>
          <w:b w:val="0"/>
          <w:i w:val="0"/>
          <w:smallCaps w:val="0"/>
          <w:strike w:val="0"/>
          <w:sz w:val="14"/>
          <w:u w:val="none"/>
        </w:rPr>
        <w:t>.</w:t>
      </w:r>
    </w:p>
    <w:p>
      <w:pPr>
        <w:spacing w:after="60"/>
      </w:pPr>
      <w:r>
        <w:rPr>
          <w:b w:val="0"/>
          <w:i w:val="0"/>
          <w:smallCaps w:val="0"/>
          <w:strike w:val="0"/>
          <w:sz w:val="14"/>
          <w:u w:val="none"/>
        </w:rPr>
        <w:t>THEORY—CRITIQUE—THEORY</w:t>
      </w:r>
    </w:p>
    <w:p>
      <w:pPr>
        <w:spacing w:after="60"/>
      </w:pPr>
      <w:r>
        <w:rPr>
          <w:b w:val="0"/>
          <w:i w:val="0"/>
          <w:smallCaps w:val="0"/>
          <w:strike w:val="0"/>
          <w:sz w:val="14"/>
          <w:u w:val="none"/>
        </w:rPr>
        <w:t xml:space="preserve">In the book’s final pages, Frank tells a student who is visiting his office that “the thing that prevented most students from getting their heads around </w:t>
      </w:r>
      <w:r>
        <w:rPr>
          <w:b w:val="0"/>
          <w:i w:val="0"/>
          <w:smallCaps w:val="0"/>
          <w:strike w:val="0"/>
          <w:sz w:val="14"/>
          <w:u w:val="none"/>
        </w:rPr>
        <w:t>Afropessimism</w:t>
      </w:r>
      <w:r>
        <w:rPr>
          <w:b w:val="0"/>
          <w:i w:val="0"/>
          <w:smallCaps w:val="0"/>
          <w:strike w:val="0"/>
          <w:sz w:val="14"/>
          <w:u w:val="none"/>
        </w:rPr>
        <w:t xml:space="preserve"> was the fact that it described a structural problem but offered no structural solution to that problem.”13 My read is different. </w:t>
      </w:r>
      <w:r>
        <w:rPr>
          <w:b w:val="0"/>
          <w:i w:val="0"/>
          <w:smallCaps w:val="0"/>
          <w:strike w:val="0"/>
          <w:sz w:val="22"/>
          <w:highlight w:val="cyan"/>
          <w:u w:val="single"/>
        </w:rPr>
        <w:t xml:space="preserve">It is not that </w:t>
      </w:r>
      <w:r>
        <w:rPr>
          <w:b w:val="0"/>
          <w:i w:val="0"/>
          <w:smallCaps w:val="0"/>
          <w:strike w:val="0"/>
          <w:sz w:val="22"/>
          <w:highlight w:val="cyan"/>
          <w:u w:val="single"/>
        </w:rPr>
        <w:t>Afropessimism</w:t>
      </w:r>
      <w:r>
        <w:rPr>
          <w:b w:val="0"/>
          <w:i w:val="0"/>
          <w:smallCaps w:val="0"/>
          <w:strike w:val="0"/>
          <w:sz w:val="22"/>
          <w:highlight w:val="cyan"/>
          <w:u w:val="single"/>
        </w:rPr>
        <w:t xml:space="preserve"> offers </w:t>
      </w:r>
      <w:r>
        <w:rPr>
          <w:b/>
          <w:i w:val="0"/>
          <w:smallCaps w:val="0"/>
          <w:strike w:val="0"/>
          <w:sz w:val="22"/>
          <w:highlight w:val="cyan"/>
          <w:u w:val="single"/>
        </w:rPr>
        <w:t>no solution</w:t>
      </w:r>
      <w:r>
        <w:rPr>
          <w:b w:val="0"/>
          <w:i w:val="0"/>
          <w:smallCaps w:val="0"/>
          <w:strike w:val="0"/>
          <w:sz w:val="22"/>
          <w:highlight w:val="cyan"/>
          <w:u w:val="single"/>
        </w:rPr>
        <w:t xml:space="preserve"> so much as it </w:t>
      </w:r>
      <w:r>
        <w:rPr>
          <w:b/>
          <w:i w:val="0"/>
          <w:smallCaps w:val="0"/>
          <w:strike w:val="0"/>
          <w:sz w:val="22"/>
          <w:highlight w:val="cyan"/>
          <w:u w:val="single"/>
        </w:rPr>
        <w:t>substitutes</w:t>
      </w:r>
      <w:r>
        <w:rPr>
          <w:b/>
          <w:i w:val="0"/>
          <w:smallCaps w:val="0"/>
          <w:strike w:val="0"/>
          <w:sz w:val="22"/>
          <w:u w:val="single"/>
        </w:rPr>
        <w:t xml:space="preserve"> itself</w:t>
      </w:r>
      <w:r>
        <w:rPr>
          <w:b w:val="0"/>
          <w:i w:val="0"/>
          <w:smallCaps w:val="0"/>
          <w:strike w:val="0"/>
          <w:sz w:val="22"/>
          <w:u w:val="single"/>
        </w:rPr>
        <w:t xml:space="preserve"> for one. It offers </w:t>
      </w:r>
      <w:r>
        <w:rPr>
          <w:b/>
          <w:i w:val="0"/>
          <w:smallCaps w:val="0"/>
          <w:strike w:val="0"/>
          <w:sz w:val="22"/>
          <w:u w:val="single"/>
        </w:rPr>
        <w:t>knowledge itself</w:t>
      </w:r>
      <w:r>
        <w:rPr>
          <w:b w:val="0"/>
          <w:i w:val="0"/>
          <w:smallCaps w:val="0"/>
          <w:strike w:val="0"/>
          <w:sz w:val="22"/>
          <w:u w:val="single"/>
        </w:rPr>
        <w:t xml:space="preserve"> as the end, as a good that resides in the place that other theories would put the exhortation to </w:t>
      </w:r>
      <w:r>
        <w:rPr>
          <w:b/>
          <w:i w:val="0"/>
          <w:smallCaps w:val="0"/>
          <w:strike w:val="0"/>
          <w:sz w:val="22"/>
          <w:u w:val="single"/>
        </w:rPr>
        <w:t>practice</w:t>
      </w:r>
      <w:r>
        <w:rPr>
          <w:b w:val="0"/>
          <w:i w:val="0"/>
          <w:smallCaps w:val="0"/>
          <w:strike w:val="0"/>
          <w:sz w:val="22"/>
          <w:u w:val="single"/>
        </w:rPr>
        <w:t xml:space="preserve">—and in practice, to </w:t>
      </w:r>
      <w:r>
        <w:rPr>
          <w:b/>
          <w:i w:val="0"/>
          <w:smallCaps w:val="0"/>
          <w:strike w:val="0"/>
          <w:sz w:val="22"/>
          <w:u w:val="single"/>
        </w:rPr>
        <w:t>test</w:t>
      </w:r>
      <w:r>
        <w:rPr>
          <w:b w:val="0"/>
          <w:i w:val="0"/>
          <w:smallCaps w:val="0"/>
          <w:strike w:val="0"/>
          <w:sz w:val="22"/>
          <w:u w:val="single"/>
        </w:rPr>
        <w:t xml:space="preserve"> the theory</w:t>
      </w:r>
      <w:r>
        <w:rPr>
          <w:b w:val="0"/>
          <w:i w:val="0"/>
          <w:smallCaps w:val="0"/>
          <w:strike w:val="0"/>
          <w:sz w:val="14"/>
          <w:u w:val="none"/>
        </w:rPr>
        <w:t xml:space="preserve">. </w:t>
      </w:r>
    </w:p>
    <w:p>
      <w:pPr>
        <w:spacing w:after="60"/>
      </w:pPr>
      <w:r>
        <w:rPr>
          <w:b w:val="0"/>
          <w:i w:val="0"/>
          <w:smallCaps w:val="0"/>
          <w:strike w:val="0"/>
          <w:sz w:val="14"/>
          <w:u w:val="none"/>
        </w:rPr>
        <w:t xml:space="preserve">This is something different than saying that, when it comes to </w:t>
      </w:r>
      <w:r>
        <w:rPr>
          <w:b w:val="0"/>
          <w:i w:val="0"/>
          <w:smallCaps w:val="0"/>
          <w:strike w:val="0"/>
          <w:sz w:val="14"/>
          <w:u w:val="none"/>
        </w:rPr>
        <w:t>Afropessimism’s</w:t>
      </w:r>
      <w:r>
        <w:rPr>
          <w:b w:val="0"/>
          <w:i w:val="0"/>
          <w:smallCaps w:val="0"/>
          <w:strike w:val="0"/>
          <w:sz w:val="14"/>
          <w:u w:val="none"/>
        </w:rPr>
        <w:t xml:space="preserve"> political imaginary, there’s no there </w:t>
      </w:r>
      <w:r>
        <w:rPr>
          <w:b w:val="0"/>
          <w:i w:val="0"/>
          <w:smallCaps w:val="0"/>
          <w:strike w:val="0"/>
          <w:sz w:val="14"/>
          <w:u w:val="none"/>
        </w:rPr>
        <w:t>there</w:t>
      </w:r>
      <w:r>
        <w:rPr>
          <w:b w:val="0"/>
          <w:i w:val="0"/>
          <w:smallCaps w:val="0"/>
          <w:strike w:val="0"/>
          <w:sz w:val="14"/>
          <w:u w:val="none"/>
        </w:rPr>
        <w:t xml:space="preserve">. My point is that </w:t>
      </w:r>
      <w:r>
        <w:rPr>
          <w:b w:val="0"/>
          <w:i w:val="0"/>
          <w:smallCaps w:val="0"/>
          <w:strike w:val="0"/>
          <w:sz w:val="22"/>
          <w:u w:val="single"/>
        </w:rPr>
        <w:t xml:space="preserve">in the end, </w:t>
      </w:r>
      <w:r>
        <w:rPr>
          <w:b w:val="0"/>
          <w:i w:val="0"/>
          <w:smallCaps w:val="0"/>
          <w:strike w:val="0"/>
          <w:sz w:val="22"/>
          <w:highlight w:val="cyan"/>
          <w:u w:val="single"/>
        </w:rPr>
        <w:t>Afropessimism</w:t>
      </w:r>
      <w:r>
        <w:rPr>
          <w:b w:val="0"/>
          <w:i w:val="0"/>
          <w:smallCaps w:val="0"/>
          <w:strike w:val="0"/>
          <w:sz w:val="22"/>
          <w:highlight w:val="cyan"/>
          <w:u w:val="single"/>
        </w:rPr>
        <w:t xml:space="preserve"> is a </w:t>
      </w:r>
      <w:r>
        <w:rPr>
          <w:b/>
          <w:i w:val="0"/>
          <w:smallCaps w:val="0"/>
          <w:strike w:val="0"/>
          <w:sz w:val="22"/>
          <w:highlight w:val="cyan"/>
          <w:u w:val="single"/>
        </w:rPr>
        <w:t>view from somewhere</w:t>
      </w:r>
      <w:r>
        <w:rPr>
          <w:b w:val="0"/>
          <w:i w:val="0"/>
          <w:smallCaps w:val="0"/>
          <w:strike w:val="0"/>
          <w:sz w:val="22"/>
          <w:u w:val="single"/>
        </w:rPr>
        <w:t xml:space="preserve">, and </w:t>
      </w:r>
      <w:r>
        <w:rPr>
          <w:b w:val="0"/>
          <w:i w:val="0"/>
          <w:smallCaps w:val="0"/>
          <w:strike w:val="0"/>
          <w:sz w:val="22"/>
          <w:highlight w:val="cyan"/>
          <w:u w:val="single"/>
        </w:rPr>
        <w:t>that somewhere is</w:t>
      </w:r>
      <w:r>
        <w:rPr>
          <w:b w:val="0"/>
          <w:i w:val="0"/>
          <w:smallCaps w:val="0"/>
          <w:strike w:val="0"/>
          <w:sz w:val="14"/>
          <w:u w:val="none"/>
        </w:rPr>
        <w:t xml:space="preserve">, perhaps all too obviously, </w:t>
      </w:r>
      <w:r>
        <w:rPr>
          <w:b w:val="0"/>
          <w:i w:val="0"/>
          <w:smallCaps w:val="0"/>
          <w:strike w:val="0"/>
          <w:sz w:val="22"/>
          <w:highlight w:val="cyan"/>
          <w:u w:val="single"/>
        </w:rPr>
        <w:t xml:space="preserve">the </w:t>
      </w:r>
      <w:r>
        <w:rPr>
          <w:b/>
          <w:i w:val="0"/>
          <w:smallCaps w:val="0"/>
          <w:strike w:val="0"/>
          <w:sz w:val="22"/>
          <w:highlight w:val="cyan"/>
          <w:u w:val="single"/>
        </w:rPr>
        <w:t>university</w:t>
      </w:r>
      <w:r>
        <w:rPr>
          <w:b w:val="0"/>
          <w:i w:val="0"/>
          <w:smallCaps w:val="0"/>
          <w:strike w:val="0"/>
          <w:sz w:val="22"/>
          <w:u w:val="single"/>
        </w:rPr>
        <w:t xml:space="preserve">. The place where all roads in </w:t>
      </w:r>
      <w:r>
        <w:rPr>
          <w:b w:val="0"/>
          <w:i w:val="0"/>
          <w:smallCaps w:val="0"/>
          <w:strike w:val="0"/>
          <w:sz w:val="22"/>
          <w:u w:val="single"/>
        </w:rPr>
        <w:t>Afropessimism</w:t>
      </w:r>
      <w:r>
        <w:rPr>
          <w:b w:val="0"/>
          <w:i w:val="0"/>
          <w:smallCaps w:val="0"/>
          <w:strike w:val="0"/>
          <w:sz w:val="22"/>
          <w:u w:val="single"/>
        </w:rPr>
        <w:t xml:space="preserve"> ultimately lead, that place </w:t>
      </w:r>
      <w:r>
        <w:rPr>
          <w:b w:val="0"/>
          <w:i w:val="0"/>
          <w:smallCaps w:val="0"/>
          <w:strike w:val="0"/>
          <w:sz w:val="22"/>
          <w:highlight w:val="cyan"/>
          <w:u w:val="single"/>
        </w:rPr>
        <w:t xml:space="preserve">where theorizing is a </w:t>
      </w:r>
      <w:r>
        <w:rPr>
          <w:b/>
          <w:i w:val="0"/>
          <w:smallCaps w:val="0"/>
          <w:strike w:val="0"/>
          <w:sz w:val="22"/>
          <w:highlight w:val="cyan"/>
          <w:u w:val="single"/>
        </w:rPr>
        <w:t>valued mode</w:t>
      </w:r>
      <w:r>
        <w:rPr>
          <w:b/>
          <w:i w:val="0"/>
          <w:smallCaps w:val="0"/>
          <w:strike w:val="0"/>
          <w:sz w:val="22"/>
          <w:u w:val="single"/>
        </w:rPr>
        <w:t xml:space="preserve"> of practice</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and of </w:t>
      </w:r>
      <w:r>
        <w:rPr>
          <w:b w:val="0"/>
          <w:i w:val="0"/>
          <w:smallCaps w:val="0"/>
          <w:strike w:val="0"/>
          <w:sz w:val="22"/>
          <w:highlight w:val="cyan"/>
          <w:u w:val="single"/>
        </w:rPr>
        <w:t>itself</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where it </w:t>
      </w:r>
      <w:r>
        <w:rPr>
          <w:b/>
          <w:i w:val="0"/>
          <w:smallCaps w:val="0"/>
          <w:strike w:val="0"/>
          <w:sz w:val="22"/>
          <w:highlight w:val="cyan"/>
          <w:u w:val="single"/>
        </w:rPr>
        <w:t>does not need to be justified</w:t>
      </w:r>
      <w:r>
        <w:rPr>
          <w:b w:val="0"/>
          <w:i w:val="0"/>
          <w:smallCaps w:val="0"/>
          <w:strike w:val="0"/>
          <w:sz w:val="22"/>
          <w:u w:val="single"/>
        </w:rPr>
        <w:t xml:space="preserve"> on any other terms. </w:t>
      </w:r>
      <w:r>
        <w:rPr>
          <w:b w:val="0"/>
          <w:i w:val="0"/>
          <w:smallCaps w:val="0"/>
          <w:strike w:val="0"/>
          <w:sz w:val="22"/>
          <w:highlight w:val="cyan"/>
          <w:u w:val="single"/>
        </w:rPr>
        <w:t>The</w:t>
      </w:r>
      <w:r>
        <w:rPr>
          <w:b w:val="0"/>
          <w:i w:val="0"/>
          <w:smallCaps w:val="0"/>
          <w:strike w:val="0"/>
          <w:sz w:val="22"/>
          <w:u w:val="single"/>
        </w:rPr>
        <w:t xml:space="preserve"> modern </w:t>
      </w:r>
      <w:r>
        <w:rPr>
          <w:b w:val="0"/>
          <w:i w:val="0"/>
          <w:smallCaps w:val="0"/>
          <w:strike w:val="0"/>
          <w:sz w:val="22"/>
          <w:highlight w:val="cyan"/>
          <w:u w:val="single"/>
        </w:rPr>
        <w:t xml:space="preserve">university does not only </w:t>
      </w:r>
      <w:r>
        <w:rPr>
          <w:b/>
          <w:i w:val="0"/>
          <w:smallCaps w:val="0"/>
          <w:strike w:val="0"/>
          <w:sz w:val="22"/>
          <w:highlight w:val="cyan"/>
          <w:u w:val="single"/>
        </w:rPr>
        <w:t>enable</w:t>
      </w:r>
      <w:r>
        <w:rPr>
          <w:b w:val="0"/>
          <w:i w:val="0"/>
          <w:smallCaps w:val="0"/>
          <w:strike w:val="0"/>
          <w:sz w:val="22"/>
          <w:u w:val="single"/>
        </w:rPr>
        <w:t xml:space="preserve"> the practice of </w:t>
      </w:r>
      <w:r>
        <w:rPr>
          <w:b/>
          <w:i w:val="0"/>
          <w:smallCaps w:val="0"/>
          <w:strike w:val="0"/>
          <w:sz w:val="22"/>
          <w:highlight w:val="cyan"/>
          <w:u w:val="single"/>
        </w:rPr>
        <w:t>diagnosing problems with no solutions</w:t>
      </w:r>
      <w:r>
        <w:rPr>
          <w:b w:val="0"/>
          <w:i w:val="0"/>
          <w:smallCaps w:val="0"/>
          <w:strike w:val="0"/>
          <w:sz w:val="22"/>
          <w:u w:val="single"/>
        </w:rPr>
        <w:t xml:space="preserve"> to hand, </w:t>
      </w:r>
      <w:r>
        <w:rPr>
          <w:b w:val="0"/>
          <w:i w:val="0"/>
          <w:smallCaps w:val="0"/>
          <w:strike w:val="0"/>
          <w:sz w:val="22"/>
          <w:highlight w:val="cyan"/>
          <w:u w:val="single"/>
        </w:rPr>
        <w:t>and</w:t>
      </w:r>
      <w:r>
        <w:rPr>
          <w:b w:val="0"/>
          <w:i w:val="0"/>
          <w:smallCaps w:val="0"/>
          <w:strike w:val="0"/>
          <w:sz w:val="22"/>
          <w:u w:val="single"/>
        </w:rPr>
        <w:t xml:space="preserve"> to develop </w:t>
      </w:r>
      <w:r>
        <w:rPr>
          <w:b w:val="0"/>
          <w:i w:val="0"/>
          <w:smallCaps w:val="0"/>
          <w:strike w:val="0"/>
          <w:sz w:val="22"/>
          <w:highlight w:val="cyan"/>
          <w:u w:val="single"/>
        </w:rPr>
        <w:t xml:space="preserve">critiques that </w:t>
      </w:r>
      <w:r>
        <w:rPr>
          <w:b/>
          <w:i w:val="0"/>
          <w:smallCaps w:val="0"/>
          <w:strike w:val="0"/>
          <w:sz w:val="22"/>
          <w:highlight w:val="cyan"/>
          <w:u w:val="single"/>
        </w:rPr>
        <w:t>do not open</w:t>
      </w:r>
      <w:r>
        <w:rPr>
          <w:b w:val="0"/>
          <w:i w:val="0"/>
          <w:smallCaps w:val="0"/>
          <w:strike w:val="0"/>
          <w:sz w:val="22"/>
          <w:u w:val="single"/>
        </w:rPr>
        <w:t xml:space="preserve"> immediately </w:t>
      </w:r>
      <w:r>
        <w:rPr>
          <w:b w:val="0"/>
          <w:i w:val="0"/>
          <w:smallCaps w:val="0"/>
          <w:strike w:val="0"/>
          <w:sz w:val="22"/>
          <w:highlight w:val="cyan"/>
          <w:u w:val="single"/>
        </w:rPr>
        <w:t>onto</w:t>
      </w:r>
      <w:r>
        <w:rPr>
          <w:b w:val="0"/>
          <w:i w:val="0"/>
          <w:smallCaps w:val="0"/>
          <w:strike w:val="0"/>
          <w:sz w:val="22"/>
          <w:u w:val="single"/>
        </w:rPr>
        <w:t xml:space="preserve"> strategies of </w:t>
      </w:r>
      <w:r>
        <w:rPr>
          <w:b/>
          <w:i w:val="0"/>
          <w:smallCaps w:val="0"/>
          <w:strike w:val="0"/>
          <w:sz w:val="22"/>
          <w:highlight w:val="cyan"/>
          <w:u w:val="single"/>
        </w:rPr>
        <w:t>redress</w:t>
      </w:r>
      <w:r>
        <w:rPr>
          <w:b w:val="0"/>
          <w:i w:val="0"/>
          <w:smallCaps w:val="0"/>
          <w:strike w:val="0"/>
          <w:sz w:val="22"/>
          <w:u w:val="single"/>
        </w:rPr>
        <w:t xml:space="preserve">; </w:t>
      </w:r>
      <w:r>
        <w:rPr>
          <w:b w:val="0"/>
          <w:i w:val="0"/>
          <w:smallCaps w:val="0"/>
          <w:strike w:val="0"/>
          <w:sz w:val="22"/>
          <w:highlight w:val="cyan"/>
          <w:u w:val="single"/>
        </w:rPr>
        <w:t xml:space="preserve">it </w:t>
      </w:r>
      <w:r>
        <w:rPr>
          <w:b/>
          <w:i w:val="0"/>
          <w:smallCaps w:val="0"/>
          <w:strike w:val="0"/>
          <w:sz w:val="22"/>
          <w:highlight w:val="cyan"/>
          <w:u w:val="single"/>
        </w:rPr>
        <w:t>enshrines</w:t>
      </w:r>
      <w:r>
        <w:rPr>
          <w:b w:val="0"/>
          <w:i w:val="0"/>
          <w:smallCaps w:val="0"/>
          <w:strike w:val="0"/>
          <w:sz w:val="22"/>
          <w:highlight w:val="cyan"/>
          <w:u w:val="single"/>
        </w:rPr>
        <w:t xml:space="preserve"> the right to do so and </w:t>
      </w:r>
      <w:r>
        <w:rPr>
          <w:b/>
          <w:i w:val="0"/>
          <w:smallCaps w:val="0"/>
          <w:strike w:val="0"/>
          <w:sz w:val="22"/>
          <w:highlight w:val="cyan"/>
          <w:u w:val="single"/>
        </w:rPr>
        <w:t>valorizes</w:t>
      </w:r>
      <w:r>
        <w:rPr>
          <w:b w:val="0"/>
          <w:i w:val="0"/>
          <w:smallCaps w:val="0"/>
          <w:strike w:val="0"/>
          <w:sz w:val="22"/>
          <w:highlight w:val="cyan"/>
          <w:u w:val="single"/>
        </w:rPr>
        <w:t xml:space="preserve"> the subject that does</w:t>
      </w:r>
      <w:r>
        <w:rPr>
          <w:b w:val="0"/>
          <w:i w:val="0"/>
          <w:smallCaps w:val="0"/>
          <w:strike w:val="0"/>
          <w:sz w:val="14"/>
          <w:u w:val="none"/>
        </w:rPr>
        <w:t xml:space="preserve">. </w:t>
      </w:r>
      <w:r>
        <w:rPr>
          <w:b w:val="0"/>
          <w:i w:val="0"/>
          <w:smallCaps w:val="0"/>
          <w:strike w:val="0"/>
          <w:sz w:val="22"/>
          <w:highlight w:val="cyan"/>
          <w:u w:val="single"/>
        </w:rPr>
        <w:t>Afropessimism</w:t>
      </w:r>
      <w:r>
        <w:rPr>
          <w:b w:val="0"/>
          <w:i w:val="0"/>
          <w:smallCaps w:val="0"/>
          <w:strike w:val="0"/>
          <w:sz w:val="22"/>
          <w:highlight w:val="cyan"/>
          <w:u w:val="single"/>
        </w:rPr>
        <w:t xml:space="preserve"> claims to offer </w:t>
      </w:r>
      <w:r>
        <w:rPr>
          <w:b/>
          <w:i w:val="0"/>
          <w:smallCaps w:val="0"/>
          <w:strike w:val="0"/>
          <w:sz w:val="22"/>
          <w:highlight w:val="cyan"/>
          <w:u w:val="single"/>
        </w:rPr>
        <w:t>no sanctuary</w:t>
      </w:r>
      <w:r>
        <w:rPr>
          <w:b w:val="0"/>
          <w:i w:val="0"/>
          <w:smallCaps w:val="0"/>
          <w:strike w:val="0"/>
          <w:sz w:val="22"/>
          <w:highlight w:val="cyan"/>
          <w:u w:val="single"/>
        </w:rPr>
        <w:t xml:space="preserve"> while its practitioner is</w:t>
      </w:r>
      <w:r>
        <w:rPr>
          <w:b w:val="0"/>
          <w:i w:val="0"/>
          <w:smallCaps w:val="0"/>
          <w:strike w:val="0"/>
          <w:sz w:val="22"/>
          <w:u w:val="single"/>
        </w:rPr>
        <w:t xml:space="preserve"> in fact </w:t>
      </w:r>
      <w:r>
        <w:rPr>
          <w:b w:val="0"/>
          <w:i w:val="0"/>
          <w:smallCaps w:val="0"/>
          <w:strike w:val="0"/>
          <w:sz w:val="22"/>
          <w:highlight w:val="cyan"/>
          <w:u w:val="single"/>
        </w:rPr>
        <w:t xml:space="preserve">modeled on the </w:t>
      </w:r>
      <w:r>
        <w:rPr>
          <w:b/>
          <w:i w:val="0"/>
          <w:smallCaps w:val="0"/>
          <w:strike w:val="0"/>
          <w:sz w:val="30"/>
          <w:highlight w:val="cyan"/>
          <w:u w:val="single"/>
        </w:rPr>
        <w:t>privileged subject of Enlightenment humanism</w:t>
      </w:r>
      <w:r>
        <w:rPr>
          <w:b w:val="0"/>
          <w:i w:val="0"/>
          <w:smallCaps w:val="0"/>
          <w:strike w:val="0"/>
          <w:sz w:val="22"/>
          <w:highlight w:val="cyan"/>
          <w:u w:val="single"/>
        </w:rPr>
        <w:t xml:space="preserve">, which sought to </w:t>
      </w:r>
      <w:r>
        <w:rPr>
          <w:b/>
          <w:i w:val="0"/>
          <w:smallCaps w:val="0"/>
          <w:strike w:val="0"/>
          <w:sz w:val="22"/>
          <w:highlight w:val="cyan"/>
          <w:u w:val="single"/>
        </w:rPr>
        <w:t>liberate</w:t>
      </w:r>
      <w:r>
        <w:rPr>
          <w:b w:val="0"/>
          <w:i w:val="0"/>
          <w:smallCaps w:val="0"/>
          <w:strike w:val="0"/>
          <w:sz w:val="22"/>
          <w:highlight w:val="cyan"/>
          <w:u w:val="single"/>
        </w:rPr>
        <w:t xml:space="preserve"> knowing from being </w:t>
      </w:r>
      <w:r>
        <w:rPr>
          <w:b/>
          <w:i w:val="0"/>
          <w:smallCaps w:val="0"/>
          <w:strike w:val="0"/>
          <w:sz w:val="30"/>
          <w:highlight w:val="cyan"/>
          <w:u w:val="single"/>
        </w:rPr>
        <w:t>judged</w:t>
      </w:r>
      <w:r>
        <w:rPr>
          <w:b w:val="0"/>
          <w:i w:val="0"/>
          <w:smallCaps w:val="0"/>
          <w:strike w:val="0"/>
          <w:sz w:val="22"/>
          <w:highlight w:val="cyan"/>
          <w:u w:val="single"/>
        </w:rPr>
        <w:t xml:space="preserve"> by the actions it </w:t>
      </w:r>
      <w:r>
        <w:rPr>
          <w:b/>
          <w:i w:val="0"/>
          <w:smallCaps w:val="0"/>
          <w:strike w:val="0"/>
          <w:sz w:val="30"/>
          <w:highlight w:val="cyan"/>
          <w:u w:val="single"/>
        </w:rPr>
        <w:t>did</w:t>
      </w:r>
      <w:r>
        <w:rPr>
          <w:b w:val="0"/>
          <w:i w:val="0"/>
          <w:smallCaps w:val="0"/>
          <w:strike w:val="0"/>
          <w:sz w:val="22"/>
          <w:highlight w:val="cyan"/>
          <w:u w:val="single"/>
        </w:rPr>
        <w:t xml:space="preserve"> or </w:t>
      </w:r>
      <w:r>
        <w:rPr>
          <w:b/>
          <w:i w:val="0"/>
          <w:smallCaps w:val="0"/>
          <w:strike w:val="0"/>
          <w:sz w:val="30"/>
          <w:highlight w:val="cyan"/>
          <w:u w:val="single"/>
        </w:rPr>
        <w:t>did not enable</w:t>
      </w:r>
      <w:r>
        <w:rPr>
          <w:b w:val="0"/>
          <w:i w:val="0"/>
          <w:smallCaps w:val="0"/>
          <w:strike w:val="0"/>
          <w:sz w:val="14"/>
          <w:u w:val="none"/>
        </w:rPr>
        <w:t xml:space="preserve">. </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