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Pessimism is not </w:t>
      </w:r>
      <w:r>
        <w:rPr>
          <w:b/>
          <w:i w:val="0"/>
          <w:smallCaps w:val="0"/>
          <w:strike w:val="0"/>
          <w:u w:val="single"/>
        </w:rPr>
        <w:t>prescriptive</w:t>
      </w:r>
      <w:r>
        <w:rPr>
          <w:b/>
          <w:i w:val="0"/>
          <w:smallCaps w:val="0"/>
          <w:strike w:val="0"/>
          <w:u w:val="none"/>
        </w:rPr>
        <w:t>. Winning ontology doesn’t mean you should accept the status quo.</w:t>
      </w:r>
    </w:p>
    <w:p>
      <w:pPr>
        <w:spacing w:after="80"/>
      </w:pPr>
      <w:r>
        <w:rPr>
          <w:b/>
          <w:i w:val="0"/>
          <w:smallCaps w:val="0"/>
          <w:strike w:val="0"/>
          <w:sz w:val="22"/>
          <w:u w:val="none"/>
        </w:rPr>
        <w:t>Pappas, 18</w:t>
      </w:r>
      <w:r>
        <w:rPr>
          <w:b w:val="0"/>
          <w:i w:val="0"/>
          <w:smallCaps w:val="0"/>
          <w:strike w:val="0"/>
          <w:u w:val="none"/>
        </w:rPr>
        <w:t>—Professor of Philosophy at Texas A&amp;M University, Distinguished Research Fellow for the Latino Research Initiative at The University of Texas at Austin, not Alexander Diamond (Gregory Fernando, “What Is Going On?: Where Do We Go from Here? Should the Souls of White Folks Be Saved?,” The Pluralist, Volume 13, Number 1, Spring 2018, pp. 67-80, dml) [language modifications denoted by brackets]</w:t>
      </w:r>
    </w:p>
    <w:p>
      <w:pPr>
        <w:spacing w:after="60"/>
      </w:pPr>
      <w:r>
        <w:rPr>
          <w:b w:val="0"/>
          <w:i w:val="0"/>
          <w:smallCaps w:val="0"/>
          <w:strike w:val="0"/>
          <w:sz w:val="22"/>
          <w:u w:val="single"/>
        </w:rPr>
        <w:t xml:space="preserve">There is a </w:t>
      </w:r>
      <w:r>
        <w:rPr>
          <w:b/>
          <w:i w:val="0"/>
          <w:smallCaps w:val="0"/>
          <w:strike w:val="0"/>
          <w:sz w:val="22"/>
          <w:u w:val="single"/>
        </w:rPr>
        <w:t>long history of pessimists</w:t>
      </w:r>
      <w:r>
        <w:rPr>
          <w:b w:val="0"/>
          <w:i w:val="0"/>
          <w:smallCaps w:val="0"/>
          <w:strike w:val="0"/>
          <w:sz w:val="22"/>
          <w:u w:val="single"/>
        </w:rPr>
        <w:t xml:space="preserve"> in African American thought that</w:t>
      </w:r>
      <w:r>
        <w:rPr>
          <w:b w:val="0"/>
          <w:i w:val="0"/>
          <w:smallCaps w:val="0"/>
          <w:strike w:val="0"/>
          <w:sz w:val="16"/>
          <w:u w:val="none"/>
        </w:rPr>
        <w:t xml:space="preserve"> would today, more than ever, </w:t>
      </w:r>
      <w:r>
        <w:rPr>
          <w:b w:val="0"/>
          <w:i w:val="0"/>
          <w:smallCaps w:val="0"/>
          <w:strike w:val="0"/>
          <w:sz w:val="22"/>
          <w:u w:val="single"/>
        </w:rPr>
        <w:t>hold</w:t>
      </w:r>
      <w:r>
        <w:rPr>
          <w:b w:val="0"/>
          <w:i w:val="0"/>
          <w:smallCaps w:val="0"/>
          <w:strike w:val="0"/>
          <w:sz w:val="16"/>
          <w:u w:val="none"/>
        </w:rPr>
        <w:t xml:space="preserve"> that </w:t>
      </w:r>
      <w:r>
        <w:rPr>
          <w:b w:val="0"/>
          <w:i w:val="0"/>
          <w:smallCaps w:val="0"/>
          <w:strike w:val="0"/>
          <w:sz w:val="22"/>
          <w:u w:val="single"/>
        </w:rPr>
        <w:t>we</w:t>
      </w:r>
      <w:r>
        <w:rPr>
          <w:b w:val="0"/>
          <w:i w:val="0"/>
          <w:smallCaps w:val="0"/>
          <w:strike w:val="0"/>
          <w:sz w:val="16"/>
          <w:u w:val="none"/>
        </w:rPr>
        <w:t xml:space="preserve"> just </w:t>
      </w:r>
      <w:r>
        <w:rPr>
          <w:b w:val="0"/>
          <w:i w:val="0"/>
          <w:smallCaps w:val="0"/>
          <w:strike w:val="0"/>
          <w:sz w:val="22"/>
          <w:u w:val="single"/>
        </w:rPr>
        <w:t xml:space="preserve">need to </w:t>
      </w:r>
      <w:r>
        <w:rPr>
          <w:b/>
          <w:i w:val="0"/>
          <w:smallCaps w:val="0"/>
          <w:strike w:val="0"/>
          <w:sz w:val="22"/>
          <w:u w:val="single"/>
        </w:rPr>
        <w:t>give up</w:t>
      </w:r>
      <w:r>
        <w:rPr>
          <w:b w:val="0"/>
          <w:i w:val="0"/>
          <w:smallCaps w:val="0"/>
          <w:strike w:val="0"/>
          <w:sz w:val="22"/>
          <w:u w:val="single"/>
        </w:rPr>
        <w:t xml:space="preserve"> on the idea that whites can be saved</w:t>
      </w:r>
      <w:r>
        <w:rPr>
          <w:b w:val="0"/>
          <w:i w:val="0"/>
          <w:smallCaps w:val="0"/>
          <w:strike w:val="0"/>
          <w:sz w:val="16"/>
          <w:u w:val="none"/>
        </w:rPr>
        <w:t xml:space="preserve">. Scholars like Thandeka must then face these skeptical challenges that use history, sociology, and law to support their pessimistic stance in regard to where we go from here. </w:t>
      </w:r>
      <w:r>
        <w:rPr>
          <w:b w:val="0"/>
          <w:i w:val="0"/>
          <w:smallCaps w:val="0"/>
          <w:strike w:val="0"/>
          <w:sz w:val="22"/>
          <w:u w:val="single"/>
        </w:rPr>
        <w:t xml:space="preserve">They have claimed that </w:t>
      </w:r>
      <w:r>
        <w:rPr>
          <w:b/>
          <w:i w:val="0"/>
          <w:smallCaps w:val="0"/>
          <w:strike w:val="0"/>
          <w:sz w:val="22"/>
          <w:u w:val="single"/>
        </w:rPr>
        <w:t>all the historical evidence warrants giving up</w:t>
      </w:r>
      <w:r>
        <w:rPr>
          <w:b w:val="0"/>
          <w:i w:val="0"/>
          <w:smallCaps w:val="0"/>
          <w:strike w:val="0"/>
          <w:sz w:val="22"/>
          <w:u w:val="single"/>
        </w:rPr>
        <w:t xml:space="preserve"> on waiting for whites to be reformed</w:t>
      </w:r>
      <w:r>
        <w:rPr>
          <w:b w:val="0"/>
          <w:i w:val="0"/>
          <w:smallCaps w:val="0"/>
          <w:strike w:val="0"/>
          <w:sz w:val="14"/>
          <w:u w:val="none"/>
        </w:rPr>
        <w:t xml:space="preserve">. From Frederick Douglass to Tommy Curry, </w:t>
      </w:r>
      <w:r>
        <w:rPr>
          <w:b w:val="0"/>
          <w:i w:val="0"/>
          <w:smallCaps w:val="0"/>
          <w:strike w:val="0"/>
          <w:sz w:val="22"/>
          <w:u w:val="single"/>
        </w:rPr>
        <w:t xml:space="preserve">there have been pessimistic critics of “the Black philosopher’s </w:t>
      </w:r>
      <w:r>
        <w:rPr>
          <w:b/>
          <w:i w:val="0"/>
          <w:smallCaps w:val="0"/>
          <w:strike w:val="0"/>
          <w:sz w:val="22"/>
          <w:u w:val="single"/>
        </w:rPr>
        <w:t>obsessive hope</w:t>
      </w:r>
      <w:r>
        <w:rPr>
          <w:b w:val="0"/>
          <w:i w:val="0"/>
          <w:smallCaps w:val="0"/>
          <w:strike w:val="0"/>
          <w:sz w:val="22"/>
          <w:u w:val="single"/>
        </w:rPr>
        <w:t xml:space="preserve"> in the </w:t>
      </w:r>
      <w:r>
        <w:rPr>
          <w:b/>
          <w:i w:val="0"/>
          <w:smallCaps w:val="0"/>
          <w:strike w:val="0"/>
          <w:sz w:val="22"/>
          <w:u w:val="single"/>
        </w:rPr>
        <w:t>redemptive character of white innocence</w:t>
      </w:r>
      <w:r>
        <w:rPr>
          <w:b w:val="0"/>
          <w:i w:val="0"/>
          <w:smallCaps w:val="0"/>
          <w:strike w:val="0"/>
          <w:sz w:val="14"/>
          <w:u w:val="none"/>
        </w:rPr>
        <w:t xml:space="preserve">.”11 </w:t>
      </w:r>
      <w:r>
        <w:rPr>
          <w:b w:val="0"/>
          <w:i w:val="0"/>
          <w:smallCaps w:val="0"/>
          <w:strike w:val="0"/>
          <w:sz w:val="22"/>
          <w:highlight w:val="cyan"/>
          <w:u w:val="single"/>
        </w:rPr>
        <w:t>The</w:t>
      </w:r>
      <w:r>
        <w:rPr>
          <w:b w:val="0"/>
          <w:i w:val="0"/>
          <w:smallCaps w:val="0"/>
          <w:strike w:val="0"/>
          <w:sz w:val="22"/>
          <w:u w:val="single"/>
        </w:rPr>
        <w:t xml:space="preserve"> stronger </w:t>
      </w:r>
      <w:r>
        <w:rPr>
          <w:b w:val="0"/>
          <w:i w:val="0"/>
          <w:smallCaps w:val="0"/>
          <w:strike w:val="0"/>
          <w:sz w:val="22"/>
          <w:highlight w:val="cyan"/>
          <w:u w:val="single"/>
        </w:rPr>
        <w:t>pessimists’</w:t>
      </w:r>
      <w:r>
        <w:rPr>
          <w:b w:val="0"/>
          <w:i w:val="0"/>
          <w:smallCaps w:val="0"/>
          <w:strike w:val="0"/>
          <w:sz w:val="22"/>
          <w:u w:val="single"/>
        </w:rPr>
        <w:t xml:space="preserve"> challenge </w:t>
      </w:r>
      <w:r>
        <w:rPr>
          <w:b w:val="0"/>
          <w:i w:val="0"/>
          <w:smallCaps w:val="0"/>
          <w:strike w:val="0"/>
          <w:sz w:val="22"/>
          <w:highlight w:val="cyan"/>
          <w:u w:val="single"/>
        </w:rPr>
        <w:t>argues</w:t>
      </w:r>
      <w:r>
        <w:rPr>
          <w:b w:val="0"/>
          <w:i w:val="0"/>
          <w:smallCaps w:val="0"/>
          <w:strike w:val="0"/>
          <w:sz w:val="22"/>
          <w:u w:val="single"/>
        </w:rPr>
        <w:t xml:space="preserve"> that historically, groups in power are </w:t>
      </w:r>
      <w:r>
        <w:rPr>
          <w:b/>
          <w:i w:val="0"/>
          <w:smallCaps w:val="0"/>
          <w:strike w:val="0"/>
          <w:sz w:val="22"/>
          <w:u w:val="single"/>
        </w:rPr>
        <w:t>not likely to give up power easily</w:t>
      </w:r>
      <w:r>
        <w:rPr>
          <w:b w:val="0"/>
          <w:i w:val="0"/>
          <w:smallCaps w:val="0"/>
          <w:strike w:val="0"/>
          <w:sz w:val="22"/>
          <w:u w:val="single"/>
        </w:rPr>
        <w:t xml:space="preserve"> and the </w:t>
      </w:r>
      <w:r>
        <w:rPr>
          <w:b/>
          <w:i w:val="0"/>
          <w:smallCaps w:val="0"/>
          <w:strike w:val="0"/>
          <w:sz w:val="22"/>
          <w:u w:val="single"/>
        </w:rPr>
        <w:t>lives of black people are at stake</w:t>
      </w:r>
      <w:r>
        <w:rPr>
          <w:b w:val="0"/>
          <w:i w:val="0"/>
          <w:smallCaps w:val="0"/>
          <w:strike w:val="0"/>
          <w:sz w:val="22"/>
          <w:u w:val="single"/>
        </w:rPr>
        <w:t xml:space="preserve">; therefore, we </w:t>
      </w:r>
      <w:r>
        <w:rPr>
          <w:b/>
          <w:i w:val="0"/>
          <w:smallCaps w:val="0"/>
          <w:strike w:val="0"/>
          <w:sz w:val="22"/>
          <w:u w:val="single"/>
        </w:rPr>
        <w:t>cannot wait</w:t>
      </w:r>
      <w:r>
        <w:rPr>
          <w:b w:val="0"/>
          <w:i w:val="0"/>
          <w:smallCaps w:val="0"/>
          <w:strike w:val="0"/>
          <w:sz w:val="22"/>
          <w:u w:val="single"/>
        </w:rPr>
        <w:t xml:space="preserve"> until whites have some </w:t>
      </w:r>
      <w:r>
        <w:rPr>
          <w:b/>
          <w:i w:val="0"/>
          <w:smallCaps w:val="0"/>
          <w:strike w:val="0"/>
          <w:sz w:val="22"/>
          <w:u w:val="single"/>
        </w:rPr>
        <w:t>affective transformation</w:t>
      </w:r>
      <w:r>
        <w:rPr>
          <w:b w:val="0"/>
          <w:i w:val="0"/>
          <w:smallCaps w:val="0"/>
          <w:strike w:val="0"/>
          <w:sz w:val="14"/>
          <w:u w:val="none"/>
        </w:rPr>
        <w:t xml:space="preserve"> as suggested by Thandeka. </w:t>
      </w:r>
      <w:r>
        <w:rPr>
          <w:b w:val="0"/>
          <w:i w:val="0"/>
          <w:smallCaps w:val="0"/>
          <w:strike w:val="0"/>
          <w:sz w:val="22"/>
          <w:highlight w:val="cyan"/>
          <w:u w:val="single"/>
        </w:rPr>
        <w:t xml:space="preserve">Only </w:t>
      </w:r>
      <w:r>
        <w:rPr>
          <w:b w:val="0"/>
          <w:i w:val="0"/>
          <w:smallCaps w:val="0"/>
          <w:strike w:val="0"/>
          <w:sz w:val="22"/>
          <w:u w:val="single"/>
        </w:rPr>
        <w:t xml:space="preserve">some </w:t>
      </w:r>
      <w:r>
        <w:rPr>
          <w:b/>
          <w:i w:val="0"/>
          <w:smallCaps w:val="0"/>
          <w:strike w:val="0"/>
          <w:sz w:val="22"/>
          <w:u w:val="single"/>
        </w:rPr>
        <w:t xml:space="preserve">political </w:t>
      </w:r>
      <w:r>
        <w:rPr>
          <w:b/>
          <w:i w:val="0"/>
          <w:smallCaps w:val="0"/>
          <w:strike w:val="0"/>
          <w:sz w:val="22"/>
          <w:highlight w:val="cyan"/>
          <w:u w:val="single"/>
        </w:rPr>
        <w:t>radical action</w:t>
      </w:r>
      <w:r>
        <w:rPr>
          <w:b w:val="0"/>
          <w:i w:val="0"/>
          <w:smallCaps w:val="0"/>
          <w:strike w:val="0"/>
          <w:sz w:val="22"/>
          <w:highlight w:val="cyan"/>
          <w:u w:val="single"/>
        </w:rPr>
        <w:t xml:space="preserve"> has a chance</w:t>
      </w:r>
      <w:r>
        <w:rPr>
          <w:b w:val="0"/>
          <w:i w:val="0"/>
          <w:smallCaps w:val="0"/>
          <w:strike w:val="0"/>
          <w:sz w:val="22"/>
          <w:u w:val="single"/>
        </w:rPr>
        <w:t xml:space="preserve"> of bringing about genuine change</w:t>
      </w:r>
      <w:r>
        <w:rPr>
          <w:b w:val="0"/>
          <w:i w:val="0"/>
          <w:smallCaps w:val="0"/>
          <w:strike w:val="0"/>
          <w:sz w:val="14"/>
          <w:u w:val="none"/>
        </w:rPr>
        <w:t xml:space="preserve">. Thandeka is by no means alone in the hope that whites can change. In fact, there is plenty of new and exciting research in support of her side. In her most recent publication, The Future of Whiteness, Linda </w:t>
      </w:r>
      <w:r>
        <w:rPr>
          <w:b w:val="0"/>
          <w:i w:val="0"/>
          <w:smallCaps w:val="0"/>
          <w:strike w:val="0"/>
          <w:sz w:val="14"/>
          <w:u w:val="none"/>
        </w:rPr>
        <w:t>Alcoff</w:t>
      </w:r>
      <w:r>
        <w:rPr>
          <w:b w:val="0"/>
          <w:i w:val="0"/>
          <w:smallCaps w:val="0"/>
          <w:strike w:val="0"/>
          <w:sz w:val="14"/>
          <w:u w:val="none"/>
        </w:rPr>
        <w:t xml:space="preserve"> argues that </w:t>
      </w:r>
      <w:r>
        <w:rPr>
          <w:b w:val="0"/>
          <w:i w:val="0"/>
          <w:smallCaps w:val="0"/>
          <w:strike w:val="0"/>
          <w:sz w:val="22"/>
          <w:u w:val="single"/>
        </w:rPr>
        <w:t xml:space="preserve">whiteness is </w:t>
      </w:r>
      <w:r>
        <w:rPr>
          <w:b/>
          <w:i w:val="0"/>
          <w:smallCaps w:val="0"/>
          <w:strike w:val="0"/>
          <w:sz w:val="22"/>
          <w:u w:val="single"/>
        </w:rPr>
        <w:t>not inextricably tied</w:t>
      </w:r>
      <w:r>
        <w:rPr>
          <w:b w:val="0"/>
          <w:i w:val="0"/>
          <w:smallCaps w:val="0"/>
          <w:strike w:val="0"/>
          <w:sz w:val="22"/>
          <w:u w:val="single"/>
        </w:rPr>
        <w:t xml:space="preserve"> to white supremacy</w:t>
      </w:r>
      <w:r>
        <w:rPr>
          <w:b w:val="0"/>
          <w:i w:val="0"/>
          <w:smallCaps w:val="0"/>
          <w:strike w:val="0"/>
          <w:sz w:val="22"/>
          <w:u w:val="single"/>
        </w:rPr>
        <w:t xml:space="preserve">. There are </w:t>
      </w:r>
      <w:r>
        <w:rPr>
          <w:b/>
          <w:i w:val="0"/>
          <w:smallCaps w:val="0"/>
          <w:strike w:val="0"/>
          <w:sz w:val="22"/>
          <w:u w:val="single"/>
        </w:rPr>
        <w:t>no fixed social categories</w:t>
      </w:r>
      <w:r>
        <w:rPr>
          <w:b w:val="0"/>
          <w:i w:val="0"/>
          <w:smallCaps w:val="0"/>
          <w:strike w:val="0"/>
          <w:sz w:val="22"/>
          <w:u w:val="single"/>
        </w:rPr>
        <w:t xml:space="preserve"> and therefore </w:t>
      </w:r>
      <w:r>
        <w:rPr>
          <w:b/>
          <w:i w:val="0"/>
          <w:smallCaps w:val="0"/>
          <w:strike w:val="0"/>
          <w:sz w:val="22"/>
          <w:u w:val="single"/>
        </w:rPr>
        <w:t>no grounds for fatalism</w:t>
      </w:r>
      <w:r>
        <w:rPr>
          <w:b w:val="0"/>
          <w:i w:val="0"/>
          <w:smallCaps w:val="0"/>
          <w:strike w:val="0"/>
          <w:sz w:val="22"/>
          <w:u w:val="single"/>
        </w:rPr>
        <w:t xml:space="preserve">. There is </w:t>
      </w:r>
      <w:r>
        <w:rPr>
          <w:b/>
          <w:i w:val="0"/>
          <w:smallCaps w:val="0"/>
          <w:strike w:val="0"/>
          <w:sz w:val="22"/>
          <w:u w:val="single"/>
        </w:rPr>
        <w:t>hope</w:t>
      </w:r>
      <w:r>
        <w:rPr>
          <w:b w:val="0"/>
          <w:i w:val="0"/>
          <w:smallCaps w:val="0"/>
          <w:strike w:val="0"/>
          <w:sz w:val="22"/>
          <w:u w:val="single"/>
        </w:rPr>
        <w:t xml:space="preserve"> that white people will </w:t>
      </w:r>
      <w:r>
        <w:rPr>
          <w:b/>
          <w:i w:val="0"/>
          <w:smallCaps w:val="0"/>
          <w:strike w:val="0"/>
          <w:sz w:val="22"/>
          <w:u w:val="single"/>
        </w:rPr>
        <w:t>face the truths</w:t>
      </w:r>
      <w:r>
        <w:rPr>
          <w:b w:val="0"/>
          <w:i w:val="0"/>
          <w:smallCaps w:val="0"/>
          <w:strike w:val="0"/>
          <w:sz w:val="22"/>
          <w:u w:val="single"/>
        </w:rPr>
        <w:t xml:space="preserve"> of who they are and how they got here, and will </w:t>
      </w:r>
      <w:r>
        <w:rPr>
          <w:b/>
          <w:i w:val="0"/>
          <w:smallCaps w:val="0"/>
          <w:strike w:val="0"/>
          <w:sz w:val="22"/>
          <w:u w:val="single"/>
        </w:rPr>
        <w:t>push back</w:t>
      </w:r>
      <w:r>
        <w:rPr>
          <w:b w:val="0"/>
          <w:i w:val="0"/>
          <w:smallCaps w:val="0"/>
          <w:strike w:val="0"/>
          <w:sz w:val="22"/>
          <w:u w:val="single"/>
        </w:rPr>
        <w:t xml:space="preserve"> on the seductions of white supremacy</w:t>
      </w:r>
      <w:r>
        <w:rPr>
          <w:b w:val="0"/>
          <w:i w:val="0"/>
          <w:smallCaps w:val="0"/>
          <w:strike w:val="0"/>
          <w:sz w:val="14"/>
          <w:u w:val="none"/>
        </w:rPr>
        <w:t xml:space="preserve">.12 </w:t>
      </w:r>
      <w:r>
        <w:rPr>
          <w:b w:val="0"/>
          <w:i w:val="0"/>
          <w:smallCaps w:val="0"/>
          <w:strike w:val="0"/>
          <w:sz w:val="22"/>
          <w:u w:val="single"/>
        </w:rPr>
        <w:t>I</w:t>
      </w:r>
      <w:r>
        <w:rPr>
          <w:b w:val="0"/>
          <w:i w:val="0"/>
          <w:smallCaps w:val="0"/>
          <w:strike w:val="0"/>
          <w:sz w:val="14"/>
          <w:u w:val="none"/>
        </w:rPr>
        <w:t xml:space="preserve"> am not going to pretend to solve this long-standing debate but </w:t>
      </w:r>
      <w:r>
        <w:rPr>
          <w:b w:val="0"/>
          <w:i w:val="0"/>
          <w:smallCaps w:val="0"/>
          <w:strike w:val="0"/>
          <w:sz w:val="22"/>
          <w:u w:val="single"/>
        </w:rPr>
        <w:t xml:space="preserve">will critique the assumption that </w:t>
      </w:r>
      <w:r>
        <w:rPr>
          <w:b/>
          <w:i w:val="0"/>
          <w:smallCaps w:val="0"/>
          <w:strike w:val="0"/>
          <w:sz w:val="22"/>
          <w:u w:val="single"/>
        </w:rPr>
        <w:t>proper appeal to facts</w:t>
      </w:r>
      <w:r>
        <w:rPr>
          <w:b w:val="0"/>
          <w:i w:val="0"/>
          <w:smallCaps w:val="0"/>
          <w:strike w:val="0"/>
          <w:sz w:val="22"/>
          <w:u w:val="single"/>
        </w:rPr>
        <w:t xml:space="preserve"> and </w:t>
      </w:r>
      <w:r>
        <w:rPr>
          <w:b/>
          <w:i w:val="0"/>
          <w:smallCaps w:val="0"/>
          <w:strike w:val="0"/>
          <w:sz w:val="22"/>
          <w:u w:val="single"/>
        </w:rPr>
        <w:t>reason</w:t>
      </w:r>
      <w:r>
        <w:rPr>
          <w:b w:val="0"/>
          <w:i w:val="0"/>
          <w:smallCaps w:val="0"/>
          <w:strike w:val="0"/>
          <w:sz w:val="22"/>
          <w:u w:val="single"/>
        </w:rPr>
        <w:t xml:space="preserve"> will settle the issue. Often </w:t>
      </w:r>
      <w:r>
        <w:rPr>
          <w:b/>
          <w:i w:val="0"/>
          <w:smallCaps w:val="0"/>
          <w:strike w:val="0"/>
          <w:sz w:val="22"/>
          <w:u w:val="single"/>
        </w:rPr>
        <w:t>both sides</w:t>
      </w:r>
      <w:r>
        <w:rPr>
          <w:b w:val="0"/>
          <w:i w:val="0"/>
          <w:smallCaps w:val="0"/>
          <w:strike w:val="0"/>
          <w:sz w:val="22"/>
          <w:u w:val="single"/>
        </w:rPr>
        <w:t xml:space="preserve"> think their side is </w:t>
      </w:r>
      <w:r>
        <w:rPr>
          <w:b/>
          <w:i w:val="0"/>
          <w:smallCaps w:val="0"/>
          <w:strike w:val="0"/>
          <w:sz w:val="22"/>
          <w:u w:val="single"/>
        </w:rPr>
        <w:t>empirically grounded</w:t>
      </w:r>
      <w:r>
        <w:rPr>
          <w:b w:val="0"/>
          <w:i w:val="0"/>
          <w:smallCaps w:val="0"/>
          <w:strike w:val="0"/>
          <w:sz w:val="22"/>
          <w:u w:val="single"/>
        </w:rPr>
        <w:t xml:space="preserve"> and the other is </w:t>
      </w:r>
      <w:r>
        <w:rPr>
          <w:b/>
          <w:i w:val="0"/>
          <w:smallCaps w:val="0"/>
          <w:strike w:val="0"/>
          <w:sz w:val="22"/>
          <w:u w:val="single"/>
        </w:rPr>
        <w:t>ideological</w:t>
      </w:r>
      <w:r>
        <w:rPr>
          <w:b w:val="0"/>
          <w:i w:val="0"/>
          <w:smallCaps w:val="0"/>
          <w:strike w:val="0"/>
          <w:sz w:val="22"/>
          <w:u w:val="single"/>
        </w:rPr>
        <w:t>. Because of the predominance of white supremacy in US history, the pessimist’s side</w:t>
      </w:r>
      <w:r>
        <w:rPr>
          <w:b w:val="0"/>
          <w:i w:val="0"/>
          <w:smallCaps w:val="0"/>
          <w:strike w:val="0"/>
          <w:sz w:val="14"/>
          <w:u w:val="none"/>
        </w:rPr>
        <w:t xml:space="preserve"> is the one that </w:t>
      </w:r>
      <w:r>
        <w:rPr>
          <w:b/>
          <w:i w:val="0"/>
          <w:smallCaps w:val="0"/>
          <w:strike w:val="0"/>
          <w:sz w:val="22"/>
          <w:u w:val="single"/>
        </w:rPr>
        <w:t>usually feels more secure</w:t>
      </w:r>
      <w:r>
        <w:rPr>
          <w:b w:val="0"/>
          <w:i w:val="0"/>
          <w:smallCaps w:val="0"/>
          <w:strike w:val="0"/>
          <w:sz w:val="22"/>
          <w:u w:val="single"/>
        </w:rPr>
        <w:t xml:space="preserve"> that the facts are on</w:t>
      </w:r>
      <w:r>
        <w:rPr>
          <w:b w:val="0"/>
          <w:i w:val="0"/>
          <w:smallCaps w:val="0"/>
          <w:strike w:val="0"/>
          <w:sz w:val="14"/>
          <w:u w:val="none"/>
        </w:rPr>
        <w:t xml:space="preserve"> her </w:t>
      </w:r>
      <w:r>
        <w:rPr>
          <w:b w:val="0"/>
          <w:i w:val="0"/>
          <w:smallCaps w:val="0"/>
          <w:strike w:val="0"/>
          <w:sz w:val="22"/>
          <w:u w:val="single"/>
        </w:rPr>
        <w:t>[their] side. They</w:t>
      </w:r>
      <w:r>
        <w:rPr>
          <w:b w:val="0"/>
          <w:i w:val="0"/>
          <w:smallCaps w:val="0"/>
          <w:strike w:val="0"/>
          <w:sz w:val="14"/>
          <w:u w:val="none"/>
        </w:rPr>
        <w:t xml:space="preserve"> thus </w:t>
      </w:r>
      <w:r>
        <w:rPr>
          <w:b w:val="0"/>
          <w:i w:val="0"/>
          <w:smallCaps w:val="0"/>
          <w:strike w:val="0"/>
          <w:sz w:val="22"/>
          <w:u w:val="single"/>
        </w:rPr>
        <w:t>portray those with some hope</w:t>
      </w:r>
      <w:r>
        <w:rPr>
          <w:b w:val="0"/>
          <w:i w:val="0"/>
          <w:smallCaps w:val="0"/>
          <w:strike w:val="0"/>
          <w:sz w:val="14"/>
          <w:u w:val="none"/>
        </w:rPr>
        <w:t xml:space="preserve">, like Thandeka, </w:t>
      </w:r>
      <w:r>
        <w:rPr>
          <w:b w:val="0"/>
          <w:i w:val="0"/>
          <w:smallCaps w:val="0"/>
          <w:strike w:val="0"/>
          <w:sz w:val="22"/>
          <w:u w:val="single"/>
        </w:rPr>
        <w:t xml:space="preserve">as </w:t>
      </w:r>
      <w:r>
        <w:rPr>
          <w:b/>
          <w:i w:val="0"/>
          <w:smallCaps w:val="0"/>
          <w:strike w:val="0"/>
          <w:sz w:val="22"/>
          <w:u w:val="single"/>
        </w:rPr>
        <w:t>committed to some value-ethical commitments</w:t>
      </w:r>
      <w:r>
        <w:rPr>
          <w:b w:val="0"/>
          <w:i w:val="0"/>
          <w:smallCaps w:val="0"/>
          <w:strike w:val="0"/>
          <w:sz w:val="22"/>
          <w:u w:val="single"/>
        </w:rPr>
        <w:t xml:space="preserve"> that</w:t>
      </w:r>
      <w:r>
        <w:rPr>
          <w:b w:val="0"/>
          <w:i w:val="0"/>
          <w:smallCaps w:val="0"/>
          <w:strike w:val="0"/>
          <w:sz w:val="14"/>
          <w:u w:val="none"/>
        </w:rPr>
        <w:t xml:space="preserve"> blinds one to </w:t>
      </w:r>
      <w:r>
        <w:rPr>
          <w:b w:val="0"/>
          <w:i w:val="0"/>
          <w:smallCaps w:val="0"/>
          <w:strike w:val="0"/>
          <w:sz w:val="22"/>
          <w:u w:val="single"/>
        </w:rPr>
        <w:t>[</w:t>
      </w:r>
      <w:r>
        <w:rPr>
          <w:b/>
          <w:i w:val="0"/>
          <w:smallCaps w:val="0"/>
          <w:strike w:val="0"/>
          <w:sz w:val="22"/>
          <w:u w:val="single"/>
        </w:rPr>
        <w:t>obscures</w:t>
      </w:r>
      <w:r>
        <w:rPr>
          <w:b w:val="0"/>
          <w:i w:val="0"/>
          <w:smallCaps w:val="0"/>
          <w:strike w:val="0"/>
          <w:sz w:val="22"/>
          <w:u w:val="single"/>
        </w:rPr>
        <w:t>] the facts and what they call for. From the pessimist’s standpoint, someone who brings value considerations</w:t>
      </w:r>
      <w:r>
        <w:rPr>
          <w:b w:val="0"/>
          <w:i w:val="0"/>
          <w:smallCaps w:val="0"/>
          <w:strike w:val="0"/>
          <w:sz w:val="22"/>
          <w:u w:val="single"/>
        </w:rPr>
        <w:t xml:space="preserve"> is another case of moral rhetoric that ends up </w:t>
      </w:r>
      <w:r>
        <w:rPr>
          <w:b/>
          <w:i w:val="0"/>
          <w:smallCaps w:val="0"/>
          <w:strike w:val="0"/>
          <w:sz w:val="22"/>
          <w:u w:val="single"/>
        </w:rPr>
        <w:t>masking the reality</w:t>
      </w:r>
      <w:r>
        <w:rPr>
          <w:b w:val="0"/>
          <w:i w:val="0"/>
          <w:smallCaps w:val="0"/>
          <w:strike w:val="0"/>
          <w:sz w:val="22"/>
          <w:u w:val="single"/>
        </w:rPr>
        <w:t xml:space="preserve"> of exploitation, mass incarceration, poverty, and militarized police murdering unarmed black men. For them, it is </w:t>
      </w:r>
      <w:r>
        <w:rPr>
          <w:b/>
          <w:i w:val="0"/>
          <w:smallCaps w:val="0"/>
          <w:strike w:val="0"/>
          <w:sz w:val="22"/>
          <w:u w:val="single"/>
        </w:rPr>
        <w:t>obvious</w:t>
      </w:r>
      <w:r>
        <w:rPr>
          <w:b w:val="0"/>
          <w:i w:val="0"/>
          <w:smallCaps w:val="0"/>
          <w:strike w:val="0"/>
          <w:sz w:val="22"/>
          <w:u w:val="single"/>
        </w:rPr>
        <w:t xml:space="preserve"> that efforts to save the whites or forgive them are </w:t>
      </w:r>
      <w:r>
        <w:rPr>
          <w:b/>
          <w:i w:val="0"/>
          <w:smallCaps w:val="0"/>
          <w:strike w:val="0"/>
          <w:sz w:val="22"/>
          <w:u w:val="single"/>
        </w:rPr>
        <w:t>not warranted by the evidence</w:t>
      </w:r>
      <w:r>
        <w:rPr>
          <w:b w:val="0"/>
          <w:i w:val="0"/>
          <w:smallCaps w:val="0"/>
          <w:strike w:val="0"/>
          <w:sz w:val="22"/>
          <w:u w:val="single"/>
        </w:rPr>
        <w:t>. However</w:t>
      </w:r>
      <w:r>
        <w:rPr>
          <w:b w:val="0"/>
          <w:i w:val="0"/>
          <w:smallCaps w:val="0"/>
          <w:strike w:val="0"/>
          <w:sz w:val="14"/>
          <w:u w:val="none"/>
        </w:rPr>
        <w:t xml:space="preserve">, as sympathetic as I sometimes am to their side, it is clear to me that </w:t>
      </w:r>
      <w:r>
        <w:rPr>
          <w:b/>
          <w:i w:val="0"/>
          <w:smallCaps w:val="0"/>
          <w:strike w:val="0"/>
          <w:sz w:val="22"/>
          <w:highlight w:val="cyan"/>
          <w:u w:val="single"/>
        </w:rPr>
        <w:t xml:space="preserve">none of the </w:t>
      </w:r>
      <w:r>
        <w:rPr>
          <w:b/>
          <w:i w:val="0"/>
          <w:smallCaps w:val="0"/>
          <w:strike w:val="0"/>
          <w:sz w:val="22"/>
          <w:u w:val="single"/>
        </w:rPr>
        <w:t xml:space="preserve">pessimist’s </w:t>
      </w:r>
      <w:r>
        <w:rPr>
          <w:b/>
          <w:i w:val="0"/>
          <w:smallCaps w:val="0"/>
          <w:strike w:val="0"/>
          <w:sz w:val="22"/>
          <w:highlight w:val="cyan"/>
          <w:u w:val="single"/>
        </w:rPr>
        <w:t>postures</w:t>
      </w:r>
      <w:r>
        <w:rPr>
          <w:b w:val="0"/>
          <w:i w:val="0"/>
          <w:smallCaps w:val="0"/>
          <w:strike w:val="0"/>
          <w:sz w:val="14"/>
          <w:u w:val="none"/>
        </w:rPr>
        <w:t xml:space="preserve"> in regard to whites </w:t>
      </w:r>
      <w:r>
        <w:rPr>
          <w:b w:val="0"/>
          <w:i w:val="0"/>
          <w:smallCaps w:val="0"/>
          <w:strike w:val="0"/>
          <w:sz w:val="22"/>
          <w:highlight w:val="cyan"/>
          <w:u w:val="single"/>
        </w:rPr>
        <w:t>follow from</w:t>
      </w:r>
      <w:r>
        <w:rPr>
          <w:b w:val="0"/>
          <w:i w:val="0"/>
          <w:smallCaps w:val="0"/>
          <w:strike w:val="0"/>
          <w:sz w:val="22"/>
          <w:u w:val="single"/>
        </w:rPr>
        <w:t xml:space="preserve"> a </w:t>
      </w:r>
      <w:r>
        <w:rPr>
          <w:b/>
          <w:i w:val="0"/>
          <w:smallCaps w:val="0"/>
          <w:strike w:val="0"/>
          <w:sz w:val="22"/>
          <w:u w:val="single"/>
        </w:rPr>
        <w:t xml:space="preserve">mere </w:t>
      </w:r>
      <w:r>
        <w:rPr>
          <w:b/>
          <w:i w:val="0"/>
          <w:smallCaps w:val="0"/>
          <w:strike w:val="0"/>
          <w:sz w:val="22"/>
          <w:highlight w:val="cyan"/>
          <w:u w:val="single"/>
        </w:rPr>
        <w:t>empirical study</w:t>
      </w:r>
      <w:r>
        <w:rPr>
          <w:b w:val="0"/>
          <w:i w:val="0"/>
          <w:smallCaps w:val="0"/>
          <w:strike w:val="0"/>
          <w:sz w:val="22"/>
          <w:u w:val="single"/>
        </w:rPr>
        <w:t xml:space="preserve"> of the facts</w:t>
      </w:r>
      <w:r>
        <w:rPr>
          <w:b w:val="0"/>
          <w:i w:val="0"/>
          <w:smallCaps w:val="0"/>
          <w:strike w:val="0"/>
          <w:sz w:val="14"/>
          <w:u w:val="none"/>
        </w:rPr>
        <w:t xml:space="preserve"> (e.g., history, sociology). </w:t>
      </w:r>
      <w:r>
        <w:rPr>
          <w:b w:val="0"/>
          <w:i w:val="0"/>
          <w:smallCaps w:val="0"/>
          <w:strike w:val="0"/>
          <w:sz w:val="22"/>
          <w:u w:val="single"/>
        </w:rPr>
        <w:t xml:space="preserve">The notion that the pessimist is the one who is adopting an objective “valueless” Archimedean standpoint in this debate is </w:t>
      </w:r>
      <w:r>
        <w:rPr>
          <w:b/>
          <w:i w:val="0"/>
          <w:smallCaps w:val="0"/>
          <w:strike w:val="0"/>
          <w:sz w:val="22"/>
          <w:u w:val="single"/>
        </w:rPr>
        <w:t>false</w:t>
      </w:r>
      <w:r>
        <w:rPr>
          <w:b w:val="0"/>
          <w:i w:val="0"/>
          <w:smallCaps w:val="0"/>
          <w:strike w:val="0"/>
          <w:sz w:val="14"/>
          <w:u w:val="none"/>
        </w:rPr>
        <w:t>. Any posture or resolution such as revenge, separation, resistance, or killing presupposes a value standpoint that goes beyond the facts. Thandeka and the pessimist may agree about all the historical evidence against whites and still reasonably disagree about where we go from here. If evidence alone does not determine the issue, then what reasons account for the disagreements? Here is my hypothesis</w:t>
      </w:r>
      <w:r>
        <w:rPr>
          <w:b w:val="0"/>
          <w:i w:val="0"/>
          <w:smallCaps w:val="0"/>
          <w:strike w:val="0"/>
          <w:sz w:val="14"/>
          <w:u w:val="none"/>
        </w:rPr>
        <w:t xml:space="preserve">: </w:t>
      </w:r>
      <w:r>
        <w:rPr>
          <w:b w:val="0"/>
          <w:i w:val="0"/>
          <w:smallCaps w:val="0"/>
          <w:strike w:val="0"/>
          <w:sz w:val="22"/>
          <w:u w:val="single"/>
        </w:rPr>
        <w:t xml:space="preserve">the issue of </w:t>
      </w:r>
      <w:r>
        <w:rPr>
          <w:b w:val="0"/>
          <w:i w:val="0"/>
          <w:smallCaps w:val="0"/>
          <w:strike w:val="0"/>
          <w:sz w:val="22"/>
          <w:highlight w:val="cyan"/>
          <w:u w:val="single"/>
        </w:rPr>
        <w:t>“</w:t>
      </w:r>
      <w:r>
        <w:rPr>
          <w:b/>
          <w:i w:val="0"/>
          <w:smallCaps w:val="0"/>
          <w:strike w:val="0"/>
          <w:sz w:val="22"/>
          <w:highlight w:val="cyan"/>
          <w:u w:val="single"/>
        </w:rPr>
        <w:t>Where do we go from here</w:t>
      </w:r>
      <w:r>
        <w:rPr>
          <w:b w:val="0"/>
          <w:i w:val="0"/>
          <w:smallCaps w:val="0"/>
          <w:strike w:val="0"/>
          <w:sz w:val="22"/>
          <w:highlight w:val="cyan"/>
          <w:u w:val="single"/>
        </w:rPr>
        <w:t>” is</w:t>
      </w:r>
      <w:r>
        <w:rPr>
          <w:b w:val="0"/>
          <w:i w:val="0"/>
          <w:smallCaps w:val="0"/>
          <w:strike w:val="0"/>
          <w:sz w:val="22"/>
          <w:u w:val="single"/>
        </w:rPr>
        <w:t xml:space="preserve"> one of those “</w:t>
      </w:r>
      <w:r>
        <w:rPr>
          <w:b/>
          <w:i w:val="0"/>
          <w:smallCaps w:val="0"/>
          <w:strike w:val="0"/>
          <w:sz w:val="22"/>
          <w:highlight w:val="cyan"/>
          <w:u w:val="single"/>
        </w:rPr>
        <w:t>intellectually undecidable</w:t>
      </w:r>
      <w:r>
        <w:rPr>
          <w:b w:val="0"/>
          <w:i w:val="0"/>
          <w:smallCaps w:val="0"/>
          <w:strike w:val="0"/>
          <w:sz w:val="22"/>
          <w:u w:val="single"/>
        </w:rPr>
        <w:t>” issues</w:t>
      </w:r>
      <w:r>
        <w:rPr>
          <w:b w:val="0"/>
          <w:i w:val="0"/>
          <w:smallCaps w:val="0"/>
          <w:strike w:val="0"/>
          <w:sz w:val="14"/>
          <w:u w:val="none"/>
        </w:rPr>
        <w:t xml:space="preserve"> presented by William James in The Will to Believe. </w:t>
      </w:r>
      <w:r>
        <w:rPr>
          <w:b w:val="0"/>
          <w:i w:val="0"/>
          <w:smallCaps w:val="0"/>
          <w:strike w:val="0"/>
          <w:sz w:val="22"/>
          <w:u w:val="single"/>
        </w:rPr>
        <w:t xml:space="preserve">Even when there is a </w:t>
      </w:r>
      <w:r>
        <w:rPr>
          <w:b/>
          <w:i w:val="0"/>
          <w:smallCaps w:val="0"/>
          <w:strike w:val="0"/>
          <w:sz w:val="22"/>
          <w:u w:val="single"/>
        </w:rPr>
        <w:t>preponderance of evidence</w:t>
      </w:r>
      <w:r>
        <w:rPr>
          <w:b w:val="0"/>
          <w:i w:val="0"/>
          <w:smallCaps w:val="0"/>
          <w:strike w:val="0"/>
          <w:sz w:val="22"/>
          <w:u w:val="single"/>
        </w:rPr>
        <w:t xml:space="preserve"> on one side, it </w:t>
      </w:r>
      <w:r>
        <w:rPr>
          <w:b/>
          <w:i w:val="0"/>
          <w:smallCaps w:val="0"/>
          <w:strike w:val="0"/>
          <w:sz w:val="22"/>
          <w:u w:val="single"/>
        </w:rPr>
        <w:t>cannot be decided on only empirical-theoretical grounds</w:t>
      </w:r>
      <w:r>
        <w:rPr>
          <w:b w:val="0"/>
          <w:i w:val="0"/>
          <w:smallCaps w:val="0"/>
          <w:strike w:val="0"/>
          <w:sz w:val="14"/>
          <w:u w:val="none"/>
        </w:rPr>
        <w:t xml:space="preserve">. More importantly, </w:t>
      </w:r>
      <w:r>
        <w:rPr>
          <w:b w:val="0"/>
          <w:i w:val="0"/>
          <w:smallCaps w:val="0"/>
          <w:strike w:val="0"/>
          <w:sz w:val="22"/>
          <w:u w:val="single"/>
        </w:rPr>
        <w:t xml:space="preserve">our </w:t>
      </w:r>
      <w:r>
        <w:rPr>
          <w:b/>
          <w:i w:val="0"/>
          <w:smallCaps w:val="0"/>
          <w:strike w:val="0"/>
          <w:sz w:val="22"/>
          <w:u w:val="single"/>
        </w:rPr>
        <w:t>metaphysical</w:t>
      </w:r>
      <w:r>
        <w:rPr>
          <w:b w:val="0"/>
          <w:i w:val="0"/>
          <w:smallCaps w:val="0"/>
          <w:strike w:val="0"/>
          <w:sz w:val="22"/>
          <w:u w:val="single"/>
        </w:rPr>
        <w:t xml:space="preserve"> and </w:t>
      </w:r>
      <w:r>
        <w:rPr>
          <w:b/>
          <w:i w:val="0"/>
          <w:smallCaps w:val="0"/>
          <w:strike w:val="0"/>
          <w:sz w:val="22"/>
          <w:u w:val="single"/>
        </w:rPr>
        <w:t>value-affective commitments</w:t>
      </w:r>
      <w:r>
        <w:rPr>
          <w:b w:val="0"/>
          <w:i w:val="0"/>
          <w:smallCaps w:val="0"/>
          <w:strike w:val="0"/>
          <w:sz w:val="22"/>
          <w:u w:val="single"/>
        </w:rPr>
        <w:t xml:space="preserve"> play a key role</w:t>
      </w:r>
      <w:r>
        <w:rPr>
          <w:b w:val="0"/>
          <w:i w:val="0"/>
          <w:smallCaps w:val="0"/>
          <w:strike w:val="0"/>
          <w:sz w:val="14"/>
          <w:u w:val="none"/>
        </w:rPr>
        <w:t xml:space="preserve">. Let me explain. </w:t>
      </w:r>
      <w:r>
        <w:rPr>
          <w:b w:val="0"/>
          <w:i w:val="0"/>
          <w:smallCaps w:val="0"/>
          <w:strike w:val="0"/>
          <w:sz w:val="22"/>
          <w:u w:val="single"/>
        </w:rPr>
        <w:t>In a</w:t>
      </w:r>
      <w:r>
        <w:rPr>
          <w:b w:val="0"/>
          <w:i w:val="0"/>
          <w:smallCaps w:val="0"/>
          <w:strike w:val="0"/>
          <w:sz w:val="14"/>
          <w:u w:val="none"/>
        </w:rPr>
        <w:t xml:space="preserve"> discussion-</w:t>
      </w:r>
      <w:r>
        <w:rPr>
          <w:b/>
          <w:i w:val="0"/>
          <w:smallCaps w:val="0"/>
          <w:strike w:val="0"/>
          <w:sz w:val="22"/>
          <w:u w:val="single"/>
        </w:rPr>
        <w:t>debate about where we go from here</w:t>
      </w:r>
      <w:r>
        <w:rPr>
          <w:b w:val="0"/>
          <w:i w:val="0"/>
          <w:smallCaps w:val="0"/>
          <w:strike w:val="0"/>
          <w:sz w:val="22"/>
          <w:u w:val="single"/>
        </w:rPr>
        <w:t xml:space="preserve">, we must </w:t>
      </w:r>
      <w:r>
        <w:rPr>
          <w:b/>
          <w:i w:val="0"/>
          <w:smallCaps w:val="0"/>
          <w:strike w:val="0"/>
          <w:sz w:val="22"/>
          <w:u w:val="single"/>
        </w:rPr>
        <w:t>lay out all the facts</w:t>
      </w:r>
      <w:r>
        <w:rPr>
          <w:b w:val="0"/>
          <w:i w:val="0"/>
          <w:smallCaps w:val="0"/>
          <w:strike w:val="0"/>
          <w:sz w:val="22"/>
          <w:u w:val="single"/>
        </w:rPr>
        <w:t xml:space="preserve"> or </w:t>
      </w:r>
      <w:r>
        <w:rPr>
          <w:b/>
          <w:i w:val="0"/>
          <w:smallCaps w:val="0"/>
          <w:strike w:val="0"/>
          <w:sz w:val="22"/>
          <w:u w:val="single"/>
        </w:rPr>
        <w:t>evidence</w:t>
      </w:r>
      <w:r>
        <w:rPr>
          <w:b w:val="0"/>
          <w:i w:val="0"/>
          <w:smallCaps w:val="0"/>
          <w:strike w:val="0"/>
          <w:sz w:val="22"/>
          <w:u w:val="single"/>
        </w:rPr>
        <w:t xml:space="preserve"> that supports our belief, but we </w:t>
      </w:r>
      <w:r>
        <w:rPr>
          <w:b/>
          <w:i w:val="0"/>
          <w:smallCaps w:val="0"/>
          <w:strike w:val="0"/>
          <w:sz w:val="22"/>
          <w:u w:val="single"/>
        </w:rPr>
        <w:t>rarely lay out all the operative background assumptions</w:t>
      </w:r>
      <w:r>
        <w:rPr>
          <w:b w:val="0"/>
          <w:i w:val="0"/>
          <w:smallCaps w:val="0"/>
          <w:strike w:val="0"/>
          <w:sz w:val="22"/>
          <w:u w:val="single"/>
        </w:rPr>
        <w:t xml:space="preserve"> or “</w:t>
      </w:r>
      <w:r>
        <w:rPr>
          <w:b/>
          <w:i w:val="0"/>
          <w:smallCaps w:val="0"/>
          <w:strike w:val="0"/>
          <w:sz w:val="22"/>
          <w:u w:val="single"/>
        </w:rPr>
        <w:t>put all the cards on the table</w:t>
      </w:r>
      <w:r>
        <w:rPr>
          <w:b w:val="0"/>
          <w:i w:val="0"/>
          <w:smallCaps w:val="0"/>
          <w:strike w:val="0"/>
          <w:sz w:val="22"/>
          <w:u w:val="single"/>
        </w:rPr>
        <w:t>.”</w:t>
      </w:r>
      <w:r>
        <w:rPr>
          <w:b w:val="0"/>
          <w:i w:val="0"/>
          <w:smallCaps w:val="0"/>
          <w:strike w:val="0"/>
          <w:sz w:val="14"/>
          <w:u w:val="none"/>
        </w:rPr>
        <w:t xml:space="preserve"> For instance, both sides may appeal to historical evidence, but history</w:t>
      </w:r>
      <w:r>
        <w:rPr>
          <w:b w:val="0"/>
          <w:i w:val="0"/>
          <w:smallCaps w:val="0"/>
          <w:strike w:val="0"/>
          <w:sz w:val="14"/>
          <w:u w:val="none"/>
        </w:rPr>
        <w:t xml:space="preserve"> is after all just that, history. </w:t>
      </w:r>
      <w:r>
        <w:rPr>
          <w:b w:val="0"/>
          <w:i w:val="0"/>
          <w:smallCaps w:val="0"/>
          <w:strike w:val="0"/>
          <w:sz w:val="22"/>
          <w:highlight w:val="cyan"/>
          <w:u w:val="single"/>
        </w:rPr>
        <w:t xml:space="preserve">The issue is about </w:t>
      </w:r>
      <w:r>
        <w:rPr>
          <w:b/>
          <w:i w:val="0"/>
          <w:smallCaps w:val="0"/>
          <w:strike w:val="0"/>
          <w:sz w:val="22"/>
          <w:highlight w:val="cyan"/>
          <w:u w:val="single"/>
        </w:rPr>
        <w:t>what should be done</w:t>
      </w:r>
      <w:r>
        <w:rPr>
          <w:b/>
          <w:i w:val="0"/>
          <w:smallCaps w:val="0"/>
          <w:strike w:val="0"/>
          <w:sz w:val="22"/>
          <w:u w:val="single"/>
        </w:rPr>
        <w:t xml:space="preserve"> today</w:t>
      </w:r>
      <w:r>
        <w:rPr>
          <w:b w:val="0"/>
          <w:i w:val="0"/>
          <w:smallCaps w:val="0"/>
          <w:strike w:val="0"/>
          <w:sz w:val="22"/>
          <w:u w:val="single"/>
        </w:rPr>
        <w:t xml:space="preserve">, </w:t>
      </w:r>
      <w:r>
        <w:rPr>
          <w:b/>
          <w:i w:val="0"/>
          <w:smallCaps w:val="0"/>
          <w:strike w:val="0"/>
          <w:sz w:val="22"/>
          <w:highlight w:val="cyan"/>
          <w:u w:val="single"/>
        </w:rPr>
        <w:t>where we should put our hopes</w:t>
      </w:r>
      <w:r>
        <w:rPr>
          <w:b w:val="0"/>
          <w:i w:val="0"/>
          <w:smallCaps w:val="0"/>
          <w:strike w:val="0"/>
          <w:sz w:val="22"/>
          <w:u w:val="single"/>
        </w:rPr>
        <w:t xml:space="preserve">, or </w:t>
      </w:r>
      <w:r>
        <w:rPr>
          <w:b/>
          <w:i w:val="0"/>
          <w:smallCaps w:val="0"/>
          <w:strike w:val="0"/>
          <w:sz w:val="22"/>
          <w:highlight w:val="cyan"/>
          <w:u w:val="single"/>
        </w:rPr>
        <w:t>what we should try now</w:t>
      </w:r>
      <w:r>
        <w:rPr>
          <w:b w:val="0"/>
          <w:i w:val="0"/>
          <w:smallCaps w:val="0"/>
          <w:strike w:val="0"/>
          <w:sz w:val="14"/>
          <w:u w:val="none"/>
        </w:rPr>
        <w:t xml:space="preserve">. For instance, at this point in history, should we trust “white” people? </w:t>
      </w:r>
      <w:r>
        <w:rPr>
          <w:b w:val="0"/>
          <w:i w:val="0"/>
          <w:smallCaps w:val="0"/>
          <w:strike w:val="0"/>
          <w:sz w:val="22"/>
          <w:u w:val="single"/>
        </w:rPr>
        <w:t xml:space="preserve">“Hope” and “trust” </w:t>
      </w:r>
      <w:r>
        <w:rPr>
          <w:b/>
          <w:i w:val="0"/>
          <w:smallCaps w:val="0"/>
          <w:strike w:val="0"/>
          <w:sz w:val="22"/>
          <w:u w:val="single"/>
        </w:rPr>
        <w:t>presuppose risk</w:t>
      </w:r>
      <w:r>
        <w:rPr>
          <w:b w:val="0"/>
          <w:i w:val="0"/>
          <w:smallCaps w:val="0"/>
          <w:strike w:val="0"/>
          <w:sz w:val="22"/>
          <w:u w:val="single"/>
        </w:rPr>
        <w:t xml:space="preserve">, and the issue of whether something is worth the risk or not is </w:t>
      </w:r>
      <w:r>
        <w:rPr>
          <w:b/>
          <w:i w:val="0"/>
          <w:smallCaps w:val="0"/>
          <w:strike w:val="0"/>
          <w:sz w:val="22"/>
          <w:u w:val="single"/>
        </w:rPr>
        <w:t>not totally decided</w:t>
      </w:r>
      <w:r>
        <w:rPr>
          <w:b w:val="0"/>
          <w:i w:val="0"/>
          <w:smallCaps w:val="0"/>
          <w:strike w:val="0"/>
          <w:sz w:val="22"/>
          <w:u w:val="single"/>
        </w:rPr>
        <w:t xml:space="preserve"> by adopting some </w:t>
      </w:r>
      <w:r>
        <w:rPr>
          <w:b/>
          <w:i w:val="0"/>
          <w:smallCaps w:val="0"/>
          <w:strike w:val="0"/>
          <w:sz w:val="22"/>
          <w:u w:val="single"/>
        </w:rPr>
        <w:t>theoretically detached “objective” study</w:t>
      </w:r>
      <w:r>
        <w:rPr>
          <w:b w:val="0"/>
          <w:i w:val="0"/>
          <w:smallCaps w:val="0"/>
          <w:strike w:val="0"/>
          <w:sz w:val="22"/>
          <w:u w:val="single"/>
        </w:rPr>
        <w:t xml:space="preserve"> of the facts or history</w:t>
      </w:r>
      <w:r>
        <w:rPr>
          <w:b w:val="0"/>
          <w:i w:val="0"/>
          <w:smallCaps w:val="0"/>
          <w:strike w:val="0"/>
          <w:sz w:val="14"/>
          <w:u w:val="none"/>
        </w:rPr>
        <w:t xml:space="preserve">. In disagreements about this sort of issue or belief, there is a lot going on in the background that has nothing to do with the empirical evidence or “facts.” The Role of Metaphysical13 Assumptions in “Where Do We Go from Here?” The issue of where we go from here cannot be addressed without assumptions about the reality of the temporal or history. </w:t>
      </w:r>
      <w:r>
        <w:rPr>
          <w:b w:val="0"/>
          <w:i w:val="0"/>
          <w:smallCaps w:val="0"/>
          <w:strike w:val="0"/>
          <w:sz w:val="22"/>
          <w:u w:val="single"/>
        </w:rPr>
        <w:t>In deciding w</w:t>
      </w:r>
      <w:r>
        <w:rPr>
          <w:b w:val="0"/>
          <w:i w:val="0"/>
          <w:smallCaps w:val="0"/>
          <w:strike w:val="0"/>
          <w:sz w:val="22"/>
          <w:u w:val="single"/>
        </w:rPr>
        <w:t xml:space="preserve">here we go, one must </w:t>
      </w:r>
      <w:r>
        <w:rPr>
          <w:b/>
          <w:i w:val="0"/>
          <w:smallCaps w:val="0"/>
          <w:strike w:val="0"/>
          <w:sz w:val="22"/>
          <w:u w:val="single"/>
        </w:rPr>
        <w:t>presuppose a view</w:t>
      </w:r>
      <w:r>
        <w:rPr>
          <w:b w:val="0"/>
          <w:i w:val="0"/>
          <w:smallCaps w:val="0"/>
          <w:strike w:val="0"/>
          <w:sz w:val="22"/>
          <w:u w:val="single"/>
        </w:rPr>
        <w:t xml:space="preserve"> about the “here” (the present) and how in general it relates to the past and the future</w:t>
      </w:r>
      <w:r>
        <w:rPr>
          <w:b w:val="0"/>
          <w:i w:val="0"/>
          <w:smallCaps w:val="0"/>
          <w:strike w:val="0"/>
          <w:sz w:val="14"/>
          <w:u w:val="none"/>
        </w:rPr>
        <w:t xml:space="preserve">. Let me return to debates among black intellectuals to illustrate the profound difference one’s metaphysical beliefs about history make, and in particular black history, in figuring out where we go from here. </w:t>
      </w:r>
      <w:r>
        <w:rPr>
          <w:b w:val="0"/>
          <w:i w:val="0"/>
          <w:smallCaps w:val="0"/>
          <w:strike w:val="0"/>
          <w:sz w:val="22"/>
          <w:u w:val="single"/>
        </w:rPr>
        <w:t>A good place to start is</w:t>
      </w:r>
      <w:r>
        <w:rPr>
          <w:b w:val="0"/>
          <w:i w:val="0"/>
          <w:smallCaps w:val="0"/>
          <w:strike w:val="0"/>
          <w:sz w:val="14"/>
          <w:u w:val="none"/>
        </w:rPr>
        <w:t xml:space="preserve"> a statement by James </w:t>
      </w:r>
      <w:r>
        <w:rPr>
          <w:b/>
          <w:i w:val="0"/>
          <w:smallCaps w:val="0"/>
          <w:strike w:val="0"/>
          <w:sz w:val="22"/>
          <w:u w:val="single"/>
        </w:rPr>
        <w:t>Baldwin</w:t>
      </w:r>
      <w:r>
        <w:rPr>
          <w:b w:val="0"/>
          <w:i w:val="0"/>
          <w:smallCaps w:val="0"/>
          <w:strike w:val="0"/>
          <w:sz w:val="14"/>
          <w:u w:val="none"/>
        </w:rPr>
        <w:t xml:space="preserve"> that has received much attention since the release of the film I Am Not Your Negro: </w:t>
      </w:r>
      <w:r>
        <w:rPr>
          <w:b w:val="0"/>
          <w:i w:val="0"/>
          <w:smallCaps w:val="0"/>
          <w:strike w:val="0"/>
          <w:sz w:val="22"/>
          <w:u w:val="single"/>
        </w:rPr>
        <w:t xml:space="preserve">“History is </w:t>
      </w:r>
      <w:r>
        <w:rPr>
          <w:b/>
          <w:i w:val="0"/>
          <w:smallCaps w:val="0"/>
          <w:strike w:val="0"/>
          <w:sz w:val="22"/>
          <w:u w:val="single"/>
        </w:rPr>
        <w:t>not the</w:t>
      </w:r>
      <w:r>
        <w:rPr>
          <w:b/>
          <w:i w:val="0"/>
          <w:smallCaps w:val="0"/>
          <w:strike w:val="0"/>
          <w:sz w:val="22"/>
          <w:u w:val="single"/>
        </w:rPr>
        <w:t xml:space="preserve"> past</w:t>
      </w:r>
      <w:r>
        <w:rPr>
          <w:b w:val="0"/>
          <w:i w:val="0"/>
          <w:smallCaps w:val="0"/>
          <w:strike w:val="0"/>
          <w:sz w:val="22"/>
          <w:u w:val="single"/>
        </w:rPr>
        <w:t xml:space="preserve">. History is the </w:t>
      </w:r>
      <w:r>
        <w:rPr>
          <w:b/>
          <w:i w:val="0"/>
          <w:smallCaps w:val="0"/>
          <w:strike w:val="0"/>
          <w:sz w:val="22"/>
          <w:u w:val="single"/>
        </w:rPr>
        <w:t>present</w:t>
      </w:r>
      <w:r>
        <w:rPr>
          <w:b w:val="0"/>
          <w:i w:val="0"/>
          <w:smallCaps w:val="0"/>
          <w:strike w:val="0"/>
          <w:sz w:val="22"/>
          <w:u w:val="single"/>
        </w:rPr>
        <w:t xml:space="preserve">. We </w:t>
      </w:r>
      <w:r>
        <w:rPr>
          <w:b/>
          <w:i w:val="0"/>
          <w:smallCaps w:val="0"/>
          <w:strike w:val="0"/>
          <w:sz w:val="22"/>
          <w:u w:val="single"/>
        </w:rPr>
        <w:t>carry our history with us</w:t>
      </w:r>
      <w:r>
        <w:rPr>
          <w:b w:val="0"/>
          <w:i w:val="0"/>
          <w:smallCaps w:val="0"/>
          <w:strike w:val="0"/>
          <w:sz w:val="22"/>
          <w:u w:val="single"/>
        </w:rPr>
        <w:t>. To think otherwise is criminal.”</w:t>
      </w:r>
      <w:r>
        <w:rPr>
          <w:b w:val="0"/>
          <w:i w:val="0"/>
          <w:smallCaps w:val="0"/>
          <w:strike w:val="0"/>
          <w:sz w:val="14"/>
          <w:u w:val="none"/>
        </w:rPr>
        <w:t xml:space="preserve">14 </w:t>
      </w:r>
      <w:r>
        <w:rPr>
          <w:b w:val="0"/>
          <w:i w:val="0"/>
          <w:smallCaps w:val="0"/>
          <w:strike w:val="0"/>
          <w:sz w:val="22"/>
          <w:u w:val="single"/>
        </w:rPr>
        <w:t xml:space="preserve">Baldwin is raising a criticism of a certain view of history, one in which the </w:t>
      </w:r>
      <w:r>
        <w:rPr>
          <w:b/>
          <w:i w:val="0"/>
          <w:smallCaps w:val="0"/>
          <w:strike w:val="0"/>
          <w:sz w:val="22"/>
          <w:u w:val="single"/>
        </w:rPr>
        <w:t xml:space="preserve">past atrocities suffered by blacks can </w:t>
      </w:r>
      <w:r>
        <w:rPr>
          <w:b/>
          <w:i w:val="0"/>
          <w:smallCaps w:val="0"/>
          <w:strike w:val="0"/>
          <w:sz w:val="22"/>
          <w:highlight w:val="cyan"/>
          <w:u w:val="single"/>
        </w:rPr>
        <w:t>be</w:t>
      </w:r>
      <w:r>
        <w:rPr>
          <w:b/>
          <w:i w:val="0"/>
          <w:smallCaps w:val="0"/>
          <w:strike w:val="0"/>
          <w:sz w:val="22"/>
          <w:u w:val="single"/>
        </w:rPr>
        <w:t xml:space="preserve"> forgotten</w:t>
      </w:r>
      <w:r>
        <w:rPr>
          <w:b w:val="0"/>
          <w:i w:val="0"/>
          <w:smallCaps w:val="0"/>
          <w:strike w:val="0"/>
          <w:sz w:val="22"/>
          <w:u w:val="single"/>
        </w:rPr>
        <w:t xml:space="preserve"> because in reality they do not exist anymore</w:t>
      </w:r>
      <w:r>
        <w:rPr>
          <w:b w:val="0"/>
          <w:i w:val="0"/>
          <w:smallCaps w:val="0"/>
          <w:strike w:val="0"/>
          <w:sz w:val="14"/>
          <w:u w:val="none"/>
        </w:rPr>
        <w:t xml:space="preserve">. White ignorance or amnesia may be self-serving and have different causes, but Baldwin is correcting a metaphysical assumption about the past and history here. </w:t>
      </w:r>
      <w:r>
        <w:rPr>
          <w:b w:val="0"/>
          <w:i w:val="0"/>
          <w:smallCaps w:val="0"/>
          <w:strike w:val="0"/>
          <w:sz w:val="22"/>
          <w:u w:val="single"/>
        </w:rPr>
        <w:t xml:space="preserve">However, Baldwin’s assertion is </w:t>
      </w:r>
      <w:r>
        <w:rPr>
          <w:b/>
          <w:i w:val="0"/>
          <w:smallCaps w:val="0"/>
          <w:strike w:val="0"/>
          <w:sz w:val="22"/>
          <w:u w:val="single"/>
        </w:rPr>
        <w:t>ambiguous</w:t>
      </w:r>
      <w:r>
        <w:rPr>
          <w:b w:val="0"/>
          <w:i w:val="0"/>
          <w:smallCaps w:val="0"/>
          <w:strike w:val="0"/>
          <w:sz w:val="22"/>
          <w:u w:val="single"/>
        </w:rPr>
        <w:t xml:space="preserve"> or can be subjected to </w:t>
      </w:r>
      <w:r>
        <w:rPr>
          <w:b/>
          <w:i w:val="0"/>
          <w:smallCaps w:val="0"/>
          <w:strike w:val="0"/>
          <w:sz w:val="22"/>
          <w:u w:val="single"/>
        </w:rPr>
        <w:t>different views of history</w:t>
      </w:r>
      <w:r>
        <w:rPr>
          <w:b w:val="0"/>
          <w:i w:val="0"/>
          <w:smallCaps w:val="0"/>
          <w:strike w:val="0"/>
          <w:sz w:val="14"/>
          <w:u w:val="none"/>
        </w:rPr>
        <w:t xml:space="preserve">. In a recent article in Slate, 15 Ismail </w:t>
      </w:r>
      <w:r>
        <w:rPr>
          <w:b w:val="0"/>
          <w:i w:val="0"/>
          <w:smallCaps w:val="0"/>
          <w:strike w:val="0"/>
          <w:sz w:val="22"/>
          <w:u w:val="single"/>
        </w:rPr>
        <w:t>Muhammad</w:t>
      </w:r>
      <w:r>
        <w:rPr>
          <w:b w:val="0"/>
          <w:i w:val="0"/>
          <w:smallCaps w:val="0"/>
          <w:strike w:val="0"/>
          <w:sz w:val="14"/>
          <w:u w:val="none"/>
        </w:rPr>
        <w:t xml:space="preserve"> notices this ambiguity and </w:t>
      </w:r>
      <w:r>
        <w:rPr>
          <w:b w:val="0"/>
          <w:i w:val="0"/>
          <w:smallCaps w:val="0"/>
          <w:strike w:val="0"/>
          <w:sz w:val="22"/>
          <w:u w:val="single"/>
        </w:rPr>
        <w:t>argues that we have misunderstood the importance</w:t>
      </w:r>
      <w:r>
        <w:rPr>
          <w:b w:val="0"/>
          <w:i w:val="0"/>
          <w:smallCaps w:val="0"/>
          <w:strike w:val="0"/>
          <w:sz w:val="14"/>
          <w:u w:val="none"/>
        </w:rPr>
        <w:t xml:space="preserve"> of James Baldwin for today’s black writers. The statement that “we carry history with us” can be interpreted in different ways depending on our views of the past and history (our metaphysics of time). </w:t>
      </w:r>
      <w:r>
        <w:rPr>
          <w:b w:val="0"/>
          <w:i w:val="0"/>
          <w:smallCaps w:val="0"/>
          <w:strike w:val="0"/>
          <w:sz w:val="22"/>
          <w:u w:val="single"/>
        </w:rPr>
        <w:t xml:space="preserve">What is the alternative to the sort of presentism where the past just </w:t>
      </w:r>
      <w:r>
        <w:rPr>
          <w:b/>
          <w:i w:val="0"/>
          <w:smallCaps w:val="0"/>
          <w:strike w:val="0"/>
          <w:sz w:val="22"/>
          <w:u w:val="single"/>
        </w:rPr>
        <w:t>drops from existence</w:t>
      </w:r>
      <w:r>
        <w:rPr>
          <w:b w:val="0"/>
          <w:i w:val="0"/>
          <w:smallCaps w:val="0"/>
          <w:strike w:val="0"/>
          <w:sz w:val="22"/>
          <w:u w:val="single"/>
        </w:rPr>
        <w:t xml:space="preserve"> as we move forward in time?</w:t>
      </w:r>
      <w:r>
        <w:rPr>
          <w:b w:val="0"/>
          <w:i w:val="0"/>
          <w:smallCaps w:val="0"/>
          <w:strike w:val="0"/>
          <w:sz w:val="14"/>
          <w:u w:val="none"/>
        </w:rPr>
        <w:t xml:space="preserve"> What does “we carry our history with us” mean, and what weight does this have for blacks in deciding where we go from here? </w:t>
      </w:r>
      <w:r>
        <w:rPr>
          <w:b w:val="0"/>
          <w:i w:val="0"/>
          <w:smallCaps w:val="0"/>
          <w:strike w:val="0"/>
          <w:sz w:val="22"/>
          <w:u w:val="single"/>
        </w:rPr>
        <w:t xml:space="preserve">Muhammad is </w:t>
      </w:r>
      <w:r>
        <w:rPr>
          <w:b/>
          <w:i w:val="0"/>
          <w:smallCaps w:val="0"/>
          <w:strike w:val="0"/>
          <w:sz w:val="22"/>
          <w:highlight w:val="cyan"/>
          <w:u w:val="single"/>
        </w:rPr>
        <w:t>critical</w:t>
      </w:r>
      <w:r>
        <w:rPr>
          <w:b w:val="0"/>
          <w:i w:val="0"/>
          <w:smallCaps w:val="0"/>
          <w:strike w:val="0"/>
          <w:sz w:val="22"/>
          <w:highlight w:val="cyan"/>
          <w:u w:val="single"/>
        </w:rPr>
        <w:t xml:space="preserve"> of interpretations</w:t>
      </w:r>
      <w:r>
        <w:rPr>
          <w:b w:val="0"/>
          <w:i w:val="0"/>
          <w:smallCaps w:val="0"/>
          <w:strike w:val="0"/>
          <w:sz w:val="22"/>
          <w:u w:val="single"/>
        </w:rPr>
        <w:t xml:space="preserve"> of Baldwin and black history </w:t>
      </w:r>
      <w:r>
        <w:rPr>
          <w:b w:val="0"/>
          <w:i w:val="0"/>
          <w:smallCaps w:val="0"/>
          <w:strike w:val="0"/>
          <w:sz w:val="22"/>
          <w:highlight w:val="cyan"/>
          <w:u w:val="single"/>
        </w:rPr>
        <w:t>that assume</w:t>
      </w:r>
      <w:r>
        <w:rPr>
          <w:b w:val="0"/>
          <w:i w:val="0"/>
          <w:smallCaps w:val="0"/>
          <w:strike w:val="0"/>
          <w:sz w:val="22"/>
          <w:u w:val="single"/>
        </w:rPr>
        <w:t xml:space="preserve"> that “[</w:t>
      </w:r>
      <w:r>
        <w:rPr>
          <w:b w:val="0"/>
          <w:i w:val="0"/>
          <w:smallCaps w:val="0"/>
          <w:strike w:val="0"/>
          <w:sz w:val="22"/>
          <w:highlight w:val="cyan"/>
          <w:u w:val="single"/>
        </w:rPr>
        <w:t>b]lack people</w:t>
      </w:r>
      <w:r>
        <w:rPr>
          <w:b w:val="0"/>
          <w:i w:val="0"/>
          <w:smallCaps w:val="0"/>
          <w:strike w:val="0"/>
          <w:sz w:val="22"/>
          <w:u w:val="single"/>
        </w:rPr>
        <w:t xml:space="preserve"> are </w:t>
      </w:r>
      <w:r>
        <w:rPr>
          <w:b/>
          <w:i w:val="0"/>
          <w:smallCaps w:val="0"/>
          <w:strike w:val="0"/>
          <w:sz w:val="22"/>
          <w:u w:val="single"/>
        </w:rPr>
        <w:t xml:space="preserve">merely </w:t>
      </w:r>
      <w:r>
        <w:rPr>
          <w:b/>
          <w:i w:val="0"/>
          <w:smallCaps w:val="0"/>
          <w:strike w:val="0"/>
          <w:sz w:val="22"/>
          <w:highlight w:val="cyan"/>
          <w:u w:val="single"/>
        </w:rPr>
        <w:t>living through endless repetitions of slavery</w:t>
      </w:r>
      <w:r>
        <w:rPr>
          <w:b w:val="0"/>
          <w:i w:val="0"/>
          <w:smallCaps w:val="0"/>
          <w:strike w:val="0"/>
          <w:sz w:val="22"/>
          <w:u w:val="single"/>
        </w:rPr>
        <w:t xml:space="preserve"> and </w:t>
      </w:r>
      <w:r>
        <w:rPr>
          <w:b/>
          <w:i w:val="0"/>
          <w:smallCaps w:val="0"/>
          <w:strike w:val="0"/>
          <w:sz w:val="22"/>
          <w:u w:val="single"/>
        </w:rPr>
        <w:t>Jim Crow</w:t>
      </w:r>
      <w:r>
        <w:rPr>
          <w:b w:val="0"/>
          <w:i w:val="0"/>
          <w:smallCaps w:val="0"/>
          <w:strike w:val="0"/>
          <w:sz w:val="22"/>
          <w:u w:val="single"/>
        </w:rPr>
        <w:t xml:space="preserve">, which white supremacists massaged into </w:t>
      </w:r>
      <w:r>
        <w:rPr>
          <w:b/>
          <w:i w:val="0"/>
          <w:smallCaps w:val="0"/>
          <w:strike w:val="0"/>
          <w:sz w:val="22"/>
          <w:u w:val="single"/>
        </w:rPr>
        <w:t>subtler forms of control</w:t>
      </w:r>
      <w:r>
        <w:rPr>
          <w:b w:val="0"/>
          <w:i w:val="0"/>
          <w:smallCaps w:val="0"/>
          <w:strike w:val="0"/>
          <w:sz w:val="22"/>
          <w:u w:val="single"/>
        </w:rPr>
        <w:t xml:space="preserve">. According to this thesis, black Americans exist </w:t>
      </w:r>
      <w:r>
        <w:rPr>
          <w:b w:val="0"/>
          <w:i w:val="0"/>
          <w:smallCaps w:val="0"/>
          <w:strike w:val="0"/>
          <w:sz w:val="22"/>
          <w:u w:val="single"/>
        </w:rPr>
        <w:t xml:space="preserve">in a moment of </w:t>
      </w:r>
      <w:r>
        <w:rPr>
          <w:b/>
          <w:i w:val="0"/>
          <w:smallCaps w:val="0"/>
          <w:strike w:val="0"/>
          <w:sz w:val="22"/>
          <w:u w:val="single"/>
        </w:rPr>
        <w:t>foundational violence</w:t>
      </w:r>
      <w:r>
        <w:rPr>
          <w:b w:val="0"/>
          <w:i w:val="0"/>
          <w:smallCaps w:val="0"/>
          <w:strike w:val="0"/>
          <w:sz w:val="22"/>
          <w:u w:val="single"/>
        </w:rPr>
        <w:t>—</w:t>
      </w:r>
      <w:r>
        <w:rPr>
          <w:b/>
          <w:i w:val="0"/>
          <w:smallCaps w:val="0"/>
          <w:strike w:val="0"/>
          <w:sz w:val="22"/>
          <w:u w:val="single"/>
        </w:rPr>
        <w:t>slavery</w:t>
      </w:r>
      <w:r>
        <w:rPr>
          <w:b w:val="0"/>
          <w:i w:val="0"/>
          <w:smallCaps w:val="0"/>
          <w:strike w:val="0"/>
          <w:sz w:val="22"/>
          <w:u w:val="single"/>
        </w:rPr>
        <w:t xml:space="preserve">—that </w:t>
      </w:r>
      <w:r>
        <w:rPr>
          <w:b/>
          <w:i w:val="0"/>
          <w:smallCaps w:val="0"/>
          <w:strike w:val="0"/>
          <w:sz w:val="22"/>
          <w:u w:val="single"/>
        </w:rPr>
        <w:t>repeats ad infinitum</w:t>
      </w:r>
      <w:r>
        <w:rPr>
          <w:b w:val="0"/>
          <w:i w:val="0"/>
          <w:smallCaps w:val="0"/>
          <w:strike w:val="0"/>
          <w:sz w:val="22"/>
          <w:u w:val="single"/>
        </w:rPr>
        <w:t>.”</w:t>
      </w:r>
      <w:r>
        <w:rPr>
          <w:b w:val="0"/>
          <w:i w:val="0"/>
          <w:smallCaps w:val="0"/>
          <w:strike w:val="0"/>
          <w:sz w:val="14"/>
          <w:u w:val="none"/>
        </w:rPr>
        <w:t xml:space="preserve">16 Hence, </w:t>
      </w:r>
      <w:r>
        <w:rPr>
          <w:b w:val="0"/>
          <w:i w:val="0"/>
          <w:smallCaps w:val="0"/>
          <w:strike w:val="0"/>
          <w:sz w:val="22"/>
          <w:u w:val="single"/>
        </w:rPr>
        <w:t xml:space="preserve">distinct historical moments can be </w:t>
      </w:r>
      <w:r>
        <w:rPr>
          <w:b/>
          <w:i w:val="0"/>
          <w:smallCaps w:val="0"/>
          <w:strike w:val="0"/>
          <w:sz w:val="22"/>
          <w:u w:val="single"/>
        </w:rPr>
        <w:t>collapsed into one</w:t>
      </w:r>
      <w:r>
        <w:rPr>
          <w:b w:val="0"/>
          <w:i w:val="0"/>
          <w:smallCaps w:val="0"/>
          <w:strike w:val="0"/>
          <w:sz w:val="14"/>
          <w:u w:val="none"/>
        </w:rPr>
        <w:t xml:space="preserve">; Jesmyn Ward, among other African American intellectuals, sees “Trayvon Martin’s death as the latest episode of a recurrent nightmare. </w:t>
      </w:r>
      <w:r>
        <w:rPr>
          <w:b w:val="0"/>
          <w:i w:val="0"/>
          <w:smallCaps w:val="0"/>
          <w:strike w:val="0"/>
          <w:sz w:val="22"/>
          <w:u w:val="single"/>
        </w:rPr>
        <w:t>Replace ropes with bullets</w:t>
      </w:r>
      <w:r>
        <w:rPr>
          <w:b w:val="0"/>
          <w:i w:val="0"/>
          <w:smallCaps w:val="0"/>
          <w:strike w:val="0"/>
          <w:sz w:val="14"/>
          <w:u w:val="none"/>
        </w:rPr>
        <w:t xml:space="preserve">. . . . </w:t>
      </w:r>
      <w:r>
        <w:rPr>
          <w:b w:val="0"/>
          <w:i w:val="0"/>
          <w:smallCaps w:val="0"/>
          <w:strike w:val="0"/>
          <w:sz w:val="22"/>
          <w:u w:val="single"/>
        </w:rPr>
        <w:t>Nothing is new</w:t>
      </w:r>
      <w:r>
        <w:rPr>
          <w:b w:val="0"/>
          <w:i w:val="0"/>
          <w:smallCaps w:val="0"/>
          <w:strike w:val="0"/>
          <w:sz w:val="14"/>
          <w:u w:val="none"/>
        </w:rPr>
        <w:t xml:space="preserve">. . . . </w:t>
      </w:r>
      <w:r>
        <w:rPr>
          <w:b/>
          <w:i w:val="0"/>
          <w:smallCaps w:val="0"/>
          <w:strike w:val="0"/>
          <w:sz w:val="22"/>
          <w:u w:val="single"/>
        </w:rPr>
        <w:t>[E]very aspect of contemporary life</w:t>
      </w:r>
      <w:r>
        <w:rPr>
          <w:b w:val="0"/>
          <w:i w:val="0"/>
          <w:smallCaps w:val="0"/>
          <w:strike w:val="0"/>
          <w:sz w:val="22"/>
          <w:u w:val="single"/>
        </w:rPr>
        <w:t xml:space="preserve"> has a corolla</w:t>
      </w:r>
      <w:r>
        <w:rPr>
          <w:b w:val="0"/>
          <w:i w:val="0"/>
          <w:smallCaps w:val="0"/>
          <w:strike w:val="0"/>
          <w:sz w:val="22"/>
          <w:u w:val="single"/>
        </w:rPr>
        <w:t>ry in the Jim Crow past</w:t>
      </w:r>
      <w:r>
        <w:rPr>
          <w:b w:val="0"/>
          <w:i w:val="0"/>
          <w:smallCaps w:val="0"/>
          <w:strike w:val="0"/>
          <w:sz w:val="14"/>
          <w:u w:val="none"/>
        </w:rPr>
        <w:t xml:space="preserve">. . . . </w:t>
      </w:r>
      <w:r>
        <w:rPr>
          <w:b w:val="0"/>
          <w:i w:val="0"/>
          <w:smallCaps w:val="0"/>
          <w:strike w:val="0"/>
          <w:sz w:val="22"/>
          <w:u w:val="single"/>
        </w:rPr>
        <w:t xml:space="preserve">White supremacy might have swapped guises, but its power </w:t>
      </w:r>
      <w:r>
        <w:rPr>
          <w:b/>
          <w:i w:val="0"/>
          <w:smallCaps w:val="0"/>
          <w:strike w:val="0"/>
          <w:sz w:val="22"/>
          <w:u w:val="single"/>
        </w:rPr>
        <w:t>remains interminable</w:t>
      </w:r>
      <w:r>
        <w:rPr>
          <w:b w:val="0"/>
          <w:i w:val="0"/>
          <w:smallCaps w:val="0"/>
          <w:strike w:val="0"/>
          <w:sz w:val="22"/>
          <w:u w:val="single"/>
        </w:rPr>
        <w:t xml:space="preserve"> and </w:t>
      </w:r>
      <w:r>
        <w:rPr>
          <w:b/>
          <w:i w:val="0"/>
          <w:smallCaps w:val="0"/>
          <w:strike w:val="0"/>
          <w:sz w:val="22"/>
          <w:u w:val="single"/>
        </w:rPr>
        <w:t>total</w:t>
      </w:r>
      <w:r>
        <w:rPr>
          <w:b w:val="0"/>
          <w:i w:val="0"/>
          <w:smallCaps w:val="0"/>
          <w:strike w:val="0"/>
          <w:sz w:val="14"/>
          <w:u w:val="none"/>
        </w:rPr>
        <w:t xml:space="preserve">.”17 </w:t>
      </w:r>
      <w:r>
        <w:rPr>
          <w:b w:val="0"/>
          <w:i w:val="0"/>
          <w:smallCaps w:val="0"/>
          <w:strike w:val="0"/>
          <w:sz w:val="22"/>
          <w:highlight w:val="cyan"/>
          <w:u w:val="single"/>
        </w:rPr>
        <w:t xml:space="preserve">This </w:t>
      </w:r>
      <w:r>
        <w:rPr>
          <w:b w:val="0"/>
          <w:i w:val="0"/>
          <w:smallCaps w:val="0"/>
          <w:strike w:val="0"/>
          <w:sz w:val="22"/>
          <w:u w:val="single"/>
        </w:rPr>
        <w:t>take</w:t>
      </w:r>
      <w:r>
        <w:rPr>
          <w:b w:val="0"/>
          <w:i w:val="0"/>
          <w:smallCaps w:val="0"/>
          <w:strike w:val="0"/>
          <w:sz w:val="22"/>
          <w:u w:val="single"/>
        </w:rPr>
        <w:t xml:space="preserve"> on black history </w:t>
      </w:r>
      <w:r>
        <w:rPr>
          <w:b/>
          <w:i w:val="0"/>
          <w:smallCaps w:val="0"/>
          <w:strike w:val="0"/>
          <w:sz w:val="22"/>
          <w:highlight w:val="cyan"/>
          <w:u w:val="single"/>
        </w:rPr>
        <w:t>cannot help but result in</w:t>
      </w:r>
      <w:r>
        <w:rPr>
          <w:b/>
          <w:i w:val="0"/>
          <w:smallCaps w:val="0"/>
          <w:strike w:val="0"/>
          <w:sz w:val="22"/>
          <w:u w:val="single"/>
        </w:rPr>
        <w:t xml:space="preserve"> the more </w:t>
      </w:r>
      <w:r>
        <w:rPr>
          <w:b/>
          <w:i w:val="0"/>
          <w:smallCaps w:val="0"/>
          <w:strike w:val="0"/>
          <w:sz w:val="22"/>
          <w:highlight w:val="cyan"/>
          <w:u w:val="single"/>
        </w:rPr>
        <w:t>pessimistic answers</w:t>
      </w:r>
      <w:r>
        <w:rPr>
          <w:b w:val="0"/>
          <w:i w:val="0"/>
          <w:smallCaps w:val="0"/>
          <w:strike w:val="0"/>
          <w:sz w:val="22"/>
          <w:u w:val="single"/>
        </w:rPr>
        <w:t xml:space="preserve"> to “Where do we go from here?,” but</w:t>
      </w:r>
      <w:r>
        <w:rPr>
          <w:b w:val="0"/>
          <w:i w:val="0"/>
          <w:smallCaps w:val="0"/>
          <w:strike w:val="0"/>
          <w:sz w:val="14"/>
          <w:u w:val="none"/>
        </w:rPr>
        <w:t xml:space="preserve"> for Muhammad, </w:t>
      </w:r>
      <w:r>
        <w:rPr>
          <w:b w:val="0"/>
          <w:i w:val="0"/>
          <w:smallCaps w:val="0"/>
          <w:strike w:val="0"/>
          <w:sz w:val="22"/>
          <w:u w:val="single"/>
        </w:rPr>
        <w:t xml:space="preserve">this is </w:t>
      </w:r>
      <w:r>
        <w:rPr>
          <w:b/>
          <w:i w:val="0"/>
          <w:smallCaps w:val="0"/>
          <w:strike w:val="0"/>
          <w:sz w:val="22"/>
          <w:u w:val="single"/>
        </w:rPr>
        <w:t>not Baldwin</w:t>
      </w:r>
      <w:r>
        <w:rPr>
          <w:b w:val="0"/>
          <w:i w:val="0"/>
          <w:smallCaps w:val="0"/>
          <w:strike w:val="0"/>
          <w:sz w:val="14"/>
          <w:u w:val="none"/>
        </w:rPr>
        <w:t xml:space="preserve">. On the contrary, Baldwin should be used today to challenge this “logic of perpetual trauma.”18 </w:t>
      </w:r>
      <w:r>
        <w:rPr>
          <w:b w:val="0"/>
          <w:i w:val="0"/>
          <w:smallCaps w:val="0"/>
          <w:strike w:val="0"/>
          <w:sz w:val="22"/>
          <w:u w:val="single"/>
        </w:rPr>
        <w:t xml:space="preserve">It is true that “we carry history with us” implies “history’s inescapable purchase upon black life,” </w:t>
      </w:r>
      <w:r>
        <w:rPr>
          <w:b w:val="0"/>
          <w:i w:val="0"/>
          <w:smallCaps w:val="0"/>
          <w:strike w:val="0"/>
          <w:sz w:val="22"/>
          <w:u w:val="single"/>
        </w:rPr>
        <w:t xml:space="preserve">but “history is </w:t>
      </w:r>
      <w:r>
        <w:rPr>
          <w:b/>
          <w:i w:val="0"/>
          <w:smallCaps w:val="0"/>
          <w:strike w:val="0"/>
          <w:sz w:val="22"/>
          <w:u w:val="single"/>
        </w:rPr>
        <w:t>not immutable</w:t>
      </w:r>
      <w:r>
        <w:rPr>
          <w:b w:val="0"/>
          <w:i w:val="0"/>
          <w:smallCaps w:val="0"/>
          <w:strike w:val="0"/>
          <w:sz w:val="14"/>
          <w:u w:val="none"/>
        </w:rPr>
        <w:t xml:space="preserve">; . . . </w:t>
      </w:r>
      <w:r>
        <w:rPr>
          <w:b w:val="0"/>
          <w:i w:val="0"/>
          <w:smallCaps w:val="0"/>
          <w:strike w:val="0"/>
          <w:sz w:val="22"/>
          <w:u w:val="single"/>
        </w:rPr>
        <w:t xml:space="preserve">it is a practice we </w:t>
      </w:r>
      <w:r>
        <w:rPr>
          <w:b/>
          <w:i w:val="0"/>
          <w:smallCaps w:val="0"/>
          <w:strike w:val="0"/>
          <w:sz w:val="22"/>
          <w:u w:val="single"/>
        </w:rPr>
        <w:t>always conduct in the present tense</w:t>
      </w:r>
      <w:r>
        <w:rPr>
          <w:b w:val="0"/>
          <w:i w:val="0"/>
          <w:smallCaps w:val="0"/>
          <w:strike w:val="0"/>
          <w:sz w:val="22"/>
          <w:u w:val="single"/>
        </w:rPr>
        <w:t xml:space="preserve">, </w:t>
      </w:r>
      <w:r>
        <w:rPr>
          <w:b/>
          <w:i w:val="0"/>
          <w:smallCaps w:val="0"/>
          <w:strike w:val="0"/>
          <w:sz w:val="22"/>
          <w:u w:val="single"/>
        </w:rPr>
        <w:t>reshaping the past</w:t>
      </w:r>
      <w:r>
        <w:rPr>
          <w:b w:val="0"/>
          <w:i w:val="0"/>
          <w:smallCaps w:val="0"/>
          <w:strike w:val="0"/>
          <w:sz w:val="22"/>
          <w:u w:val="single"/>
        </w:rPr>
        <w:t xml:space="preserve"> in order to </w:t>
      </w:r>
      <w:r>
        <w:rPr>
          <w:b/>
          <w:i w:val="0"/>
          <w:smallCaps w:val="0"/>
          <w:strike w:val="0"/>
          <w:sz w:val="22"/>
          <w:u w:val="single"/>
        </w:rPr>
        <w:t>imagine desired futures</w:t>
      </w:r>
      <w:r>
        <w:rPr>
          <w:b w:val="0"/>
          <w:i w:val="0"/>
          <w:smallCaps w:val="0"/>
          <w:strike w:val="0"/>
          <w:sz w:val="14"/>
          <w:u w:val="none"/>
        </w:rPr>
        <w:t xml:space="preserve">.”19 </w:t>
      </w:r>
      <w:r>
        <w:rPr>
          <w:b w:val="0"/>
          <w:i w:val="0"/>
          <w:smallCaps w:val="0"/>
          <w:strike w:val="0"/>
          <w:sz w:val="22"/>
          <w:u w:val="single"/>
        </w:rPr>
        <w:t>This</w:t>
      </w:r>
      <w:r>
        <w:rPr>
          <w:b w:val="0"/>
          <w:i w:val="0"/>
          <w:smallCaps w:val="0"/>
          <w:strike w:val="0"/>
          <w:sz w:val="14"/>
          <w:u w:val="none"/>
        </w:rPr>
        <w:t xml:space="preserve"> way of understanding black history </w:t>
      </w:r>
      <w:r>
        <w:rPr>
          <w:b/>
          <w:i w:val="0"/>
          <w:smallCaps w:val="0"/>
          <w:strike w:val="0"/>
          <w:sz w:val="22"/>
          <w:u w:val="single"/>
        </w:rPr>
        <w:t>acknowledges that black history has been traumatic</w:t>
      </w:r>
      <w:r>
        <w:rPr>
          <w:b w:val="0"/>
          <w:i w:val="0"/>
          <w:smallCaps w:val="0"/>
          <w:strike w:val="0"/>
          <w:sz w:val="22"/>
          <w:u w:val="single"/>
        </w:rPr>
        <w:t xml:space="preserve">, but also acknowledges “the long shadows that slavery and Jim Crow cast on our present </w:t>
      </w:r>
      <w:r>
        <w:rPr>
          <w:b/>
          <w:i w:val="0"/>
          <w:smallCaps w:val="0"/>
          <w:strike w:val="0"/>
          <w:sz w:val="22"/>
          <w:u w:val="single"/>
        </w:rPr>
        <w:t>without standing in them</w:t>
      </w:r>
      <w:r>
        <w:rPr>
          <w:b w:val="0"/>
          <w:i w:val="0"/>
          <w:smallCaps w:val="0"/>
          <w:strike w:val="0"/>
          <w:sz w:val="22"/>
          <w:u w:val="single"/>
        </w:rPr>
        <w:t>.”</w:t>
      </w:r>
      <w:r>
        <w:rPr>
          <w:b w:val="0"/>
          <w:i w:val="0"/>
          <w:smallCaps w:val="0"/>
          <w:strike w:val="0"/>
          <w:sz w:val="14"/>
          <w:u w:val="none"/>
        </w:rPr>
        <w:t xml:space="preserve">20 According to this metaphysics or history, </w:t>
      </w:r>
      <w:r>
        <w:rPr>
          <w:b w:val="0"/>
          <w:i w:val="0"/>
          <w:smallCaps w:val="0"/>
          <w:strike w:val="0"/>
          <w:sz w:val="22"/>
          <w:u w:val="single"/>
        </w:rPr>
        <w:t xml:space="preserve">racist </w:t>
      </w:r>
      <w:r>
        <w:rPr>
          <w:b w:val="0"/>
          <w:i w:val="0"/>
          <w:smallCaps w:val="0"/>
          <w:strike w:val="0"/>
          <w:sz w:val="22"/>
          <w:highlight w:val="cyan"/>
          <w:u w:val="single"/>
        </w:rPr>
        <w:t xml:space="preserve">violence </w:t>
      </w:r>
      <w:r>
        <w:rPr>
          <w:b/>
          <w:i w:val="0"/>
          <w:smallCaps w:val="0"/>
          <w:strike w:val="0"/>
          <w:sz w:val="22"/>
          <w:highlight w:val="cyan"/>
          <w:u w:val="single"/>
        </w:rPr>
        <w:t>persists</w:t>
      </w:r>
      <w:r>
        <w:rPr>
          <w:b w:val="0"/>
          <w:i w:val="0"/>
          <w:smallCaps w:val="0"/>
          <w:strike w:val="0"/>
          <w:sz w:val="22"/>
          <w:highlight w:val="cyan"/>
          <w:u w:val="single"/>
        </w:rPr>
        <w:t xml:space="preserve">, </w:t>
      </w:r>
      <w:r>
        <w:rPr>
          <w:b w:val="0"/>
          <w:i w:val="0"/>
          <w:smallCaps w:val="0"/>
          <w:strike w:val="0"/>
          <w:sz w:val="22"/>
          <w:u w:val="single"/>
        </w:rPr>
        <w:t xml:space="preserve">regularity </w:t>
      </w:r>
      <w:r>
        <w:rPr>
          <w:b/>
          <w:i w:val="0"/>
          <w:smallCaps w:val="0"/>
          <w:strike w:val="0"/>
          <w:sz w:val="22"/>
          <w:u w:val="single"/>
        </w:rPr>
        <w:t>exists</w:t>
      </w:r>
      <w:r>
        <w:rPr>
          <w:b w:val="0"/>
          <w:i w:val="0"/>
          <w:smallCaps w:val="0"/>
          <w:strike w:val="0"/>
          <w:sz w:val="22"/>
          <w:u w:val="single"/>
        </w:rPr>
        <w:t xml:space="preserve">, </w:t>
      </w:r>
      <w:r>
        <w:rPr>
          <w:b w:val="0"/>
          <w:i w:val="0"/>
          <w:smallCaps w:val="0"/>
          <w:strike w:val="0"/>
          <w:sz w:val="22"/>
          <w:highlight w:val="cyan"/>
          <w:u w:val="single"/>
        </w:rPr>
        <w:t xml:space="preserve">but </w:t>
      </w:r>
      <w:r>
        <w:rPr>
          <w:b w:val="0"/>
          <w:i w:val="0"/>
          <w:smallCaps w:val="0"/>
          <w:strike w:val="0"/>
          <w:sz w:val="22"/>
          <w:u w:val="single"/>
        </w:rPr>
        <w:t xml:space="preserve">it </w:t>
      </w:r>
      <w:r>
        <w:rPr>
          <w:b w:val="0"/>
          <w:i w:val="0"/>
          <w:smallCaps w:val="0"/>
          <w:strike w:val="0"/>
          <w:sz w:val="22"/>
          <w:highlight w:val="cyan"/>
          <w:u w:val="single"/>
        </w:rPr>
        <w:t xml:space="preserve">is </w:t>
      </w:r>
      <w:r>
        <w:rPr>
          <w:b/>
          <w:i w:val="0"/>
          <w:smallCaps w:val="0"/>
          <w:strike w:val="0"/>
          <w:sz w:val="22"/>
          <w:highlight w:val="cyan"/>
          <w:u w:val="single"/>
        </w:rPr>
        <w:t>not cyclical</w:t>
      </w:r>
      <w:r>
        <w:rPr>
          <w:b w:val="0"/>
          <w:i w:val="0"/>
          <w:smallCaps w:val="0"/>
          <w:strike w:val="0"/>
          <w:sz w:val="22"/>
          <w:highlight w:val="cyan"/>
          <w:u w:val="single"/>
        </w:rPr>
        <w:t xml:space="preserve">. </w:t>
      </w:r>
      <w:r>
        <w:rPr>
          <w:b w:val="0"/>
          <w:i w:val="0"/>
          <w:smallCaps w:val="0"/>
          <w:strike w:val="0"/>
          <w:sz w:val="22"/>
          <w:u w:val="single"/>
        </w:rPr>
        <w:t xml:space="preserve">There are </w:t>
      </w:r>
      <w:r>
        <w:rPr>
          <w:b/>
          <w:i w:val="0"/>
          <w:smallCaps w:val="0"/>
          <w:strike w:val="0"/>
          <w:sz w:val="22"/>
          <w:u w:val="single"/>
        </w:rPr>
        <w:t>no historical necessities</w:t>
      </w:r>
      <w:r>
        <w:rPr>
          <w:b w:val="0"/>
          <w:i w:val="0"/>
          <w:smallCaps w:val="0"/>
          <w:strike w:val="0"/>
          <w:sz w:val="22"/>
          <w:u w:val="single"/>
        </w:rPr>
        <w:t xml:space="preserve"> and </w:t>
      </w:r>
      <w:r>
        <w:rPr>
          <w:b/>
          <w:i w:val="0"/>
          <w:smallCaps w:val="0"/>
          <w:strike w:val="0"/>
          <w:sz w:val="22"/>
          <w:u w:val="single"/>
        </w:rPr>
        <w:t>immutable truths</w:t>
      </w:r>
      <w:r>
        <w:rPr>
          <w:b w:val="0"/>
          <w:i w:val="0"/>
          <w:smallCaps w:val="0"/>
          <w:strike w:val="0"/>
          <w:sz w:val="22"/>
          <w:u w:val="single"/>
        </w:rPr>
        <w:t>. White supremacy continues to generate anxiety, fear, and anger</w:t>
      </w:r>
      <w:r>
        <w:rPr>
          <w:b w:val="0"/>
          <w:i w:val="0"/>
          <w:smallCaps w:val="0"/>
          <w:strike w:val="0"/>
          <w:sz w:val="14"/>
          <w:u w:val="none"/>
        </w:rPr>
        <w:t xml:space="preserve"> (i.e., </w:t>
      </w:r>
      <w:r>
        <w:rPr>
          <w:b w:val="0"/>
          <w:i w:val="0"/>
          <w:smallCaps w:val="0"/>
          <w:strike w:val="0"/>
          <w:sz w:val="22"/>
          <w:u w:val="single"/>
        </w:rPr>
        <w:t xml:space="preserve">it </w:t>
      </w:r>
      <w:r>
        <w:rPr>
          <w:b/>
          <w:i w:val="0"/>
          <w:smallCaps w:val="0"/>
          <w:strike w:val="0"/>
          <w:sz w:val="22"/>
          <w:u w:val="single"/>
        </w:rPr>
        <w:t>persists</w:t>
      </w:r>
      <w:r>
        <w:rPr>
          <w:b w:val="0"/>
          <w:i w:val="0"/>
          <w:smallCaps w:val="0"/>
          <w:strike w:val="0"/>
          <w:sz w:val="14"/>
          <w:u w:val="none"/>
        </w:rPr>
        <w:t xml:space="preserve">), </w:t>
      </w:r>
      <w:r>
        <w:rPr>
          <w:b w:val="0"/>
          <w:i w:val="0"/>
          <w:smallCaps w:val="0"/>
          <w:strike w:val="0"/>
          <w:sz w:val="22"/>
          <w:u w:val="single"/>
        </w:rPr>
        <w:t xml:space="preserve">but it </w:t>
      </w:r>
      <w:r>
        <w:rPr>
          <w:b/>
          <w:i w:val="0"/>
          <w:smallCaps w:val="0"/>
          <w:strike w:val="0"/>
          <w:sz w:val="22"/>
          <w:u w:val="single"/>
        </w:rPr>
        <w:t>makes little sense</w:t>
      </w:r>
      <w:r>
        <w:rPr>
          <w:b w:val="0"/>
          <w:i w:val="0"/>
          <w:smallCaps w:val="0"/>
          <w:strike w:val="0"/>
          <w:sz w:val="22"/>
          <w:u w:val="single"/>
        </w:rPr>
        <w:t xml:space="preserve"> to claim it is </w:t>
      </w:r>
      <w:r>
        <w:rPr>
          <w:b/>
          <w:i w:val="0"/>
          <w:smallCaps w:val="0"/>
          <w:strike w:val="0"/>
          <w:sz w:val="22"/>
          <w:u w:val="single"/>
        </w:rPr>
        <w:t>perpetual</w:t>
      </w:r>
      <w:r>
        <w:rPr>
          <w:b w:val="0"/>
          <w:i w:val="0"/>
          <w:smallCaps w:val="0"/>
          <w:strike w:val="0"/>
          <w:sz w:val="22"/>
          <w:u w:val="single"/>
        </w:rPr>
        <w:t xml:space="preserve"> or has </w:t>
      </w:r>
      <w:r>
        <w:rPr>
          <w:b/>
          <w:i w:val="0"/>
          <w:smallCaps w:val="0"/>
          <w:strike w:val="0"/>
          <w:sz w:val="22"/>
          <w:u w:val="single"/>
        </w:rPr>
        <w:t>such a grip</w:t>
      </w:r>
      <w:r>
        <w:rPr>
          <w:b w:val="0"/>
          <w:i w:val="0"/>
          <w:smallCaps w:val="0"/>
          <w:strike w:val="0"/>
          <w:sz w:val="22"/>
          <w:u w:val="single"/>
        </w:rPr>
        <w:t xml:space="preserve"> that there are </w:t>
      </w:r>
      <w:r>
        <w:rPr>
          <w:b/>
          <w:i w:val="0"/>
          <w:smallCaps w:val="0"/>
          <w:strike w:val="0"/>
          <w:sz w:val="22"/>
          <w:u w:val="single"/>
        </w:rPr>
        <w:t>no felt possibilities beyond it</w:t>
      </w:r>
      <w:r>
        <w:rPr>
          <w:b w:val="0"/>
          <w:i w:val="0"/>
          <w:smallCaps w:val="0"/>
          <w:strike w:val="0"/>
          <w:sz w:val="14"/>
          <w:u w:val="none"/>
        </w:rPr>
        <w:t>. Muhammad is pointing to important assumptions that have received little attention in discussions about white supremacy. Scholars like Charles W. Mills have alerted us about not being blind to the legacy of white supremacy in our present society.21 The way he understands the phrase “We carry our history with us” presupposes a historical perspective in which the injustices</w:t>
      </w:r>
      <w:r>
        <w:rPr>
          <w:b w:val="0"/>
          <w:i w:val="0"/>
          <w:smallCaps w:val="0"/>
          <w:strike w:val="0"/>
          <w:sz w:val="14"/>
          <w:u w:val="none"/>
        </w:rPr>
        <w:t xml:space="preserve"> of today are part of a larger historical narrative about the development of modern societies that goes back to how Europeans have progressively dehumanized or subordinated others. There is nothing problematic about this historical perspective, but is it one that is adopted in the present (as the locus of reality) or from an Archimedean or God’s-eye view of history (in which the past and the present can be gazed upon)? Muhammad interprets Baldwin as assuming the former; when Baldwin says “History is the present” and “We carry our history with us,” he means that </w:t>
      </w:r>
      <w:r>
        <w:rPr>
          <w:b w:val="0"/>
          <w:i w:val="0"/>
          <w:smallCaps w:val="0"/>
          <w:strike w:val="0"/>
          <w:sz w:val="22"/>
          <w:u w:val="single"/>
        </w:rPr>
        <w:t xml:space="preserve">to be in history is to be in a </w:t>
      </w:r>
      <w:r>
        <w:rPr>
          <w:b/>
          <w:i w:val="0"/>
          <w:smallCaps w:val="0"/>
          <w:strike w:val="0"/>
          <w:sz w:val="22"/>
          <w:u w:val="single"/>
        </w:rPr>
        <w:t>present</w:t>
      </w:r>
      <w:r>
        <w:rPr>
          <w:b w:val="0"/>
          <w:i w:val="0"/>
          <w:smallCaps w:val="0"/>
          <w:strike w:val="0"/>
          <w:sz w:val="22"/>
          <w:u w:val="single"/>
        </w:rPr>
        <w:t xml:space="preserve"> and </w:t>
      </w:r>
      <w:r>
        <w:rPr>
          <w:b/>
          <w:i w:val="0"/>
          <w:smallCaps w:val="0"/>
          <w:strike w:val="0"/>
          <w:sz w:val="22"/>
          <w:u w:val="single"/>
        </w:rPr>
        <w:t>open situation</w:t>
      </w:r>
      <w:r>
        <w:rPr>
          <w:b w:val="0"/>
          <w:i w:val="0"/>
          <w:smallCaps w:val="0"/>
          <w:strike w:val="0"/>
          <w:sz w:val="22"/>
          <w:u w:val="single"/>
        </w:rPr>
        <w:t xml:space="preserve"> that is </w:t>
      </w:r>
      <w:r>
        <w:rPr>
          <w:b/>
          <w:i w:val="0"/>
          <w:smallCaps w:val="0"/>
          <w:strike w:val="0"/>
          <w:sz w:val="22"/>
          <w:u w:val="single"/>
        </w:rPr>
        <w:t>continuous with previous ones</w:t>
      </w:r>
      <w:r>
        <w:rPr>
          <w:b w:val="0"/>
          <w:i w:val="0"/>
          <w:smallCaps w:val="0"/>
          <w:strike w:val="0"/>
          <w:sz w:val="22"/>
          <w:u w:val="single"/>
        </w:rPr>
        <w:t xml:space="preserve"> and where structures that have persisted </w:t>
      </w:r>
      <w:r>
        <w:rPr>
          <w:b/>
          <w:i w:val="0"/>
          <w:smallCaps w:val="0"/>
          <w:strike w:val="0"/>
          <w:sz w:val="22"/>
          <w:u w:val="single"/>
        </w:rPr>
        <w:t>weigh heavily</w:t>
      </w:r>
      <w:r>
        <w:rPr>
          <w:b w:val="0"/>
          <w:i w:val="0"/>
          <w:smallCaps w:val="0"/>
          <w:strike w:val="0"/>
          <w:sz w:val="22"/>
          <w:u w:val="single"/>
        </w:rPr>
        <w:t xml:space="preserve"> in our present memories, bodies, habits, and communities. We can say that</w:t>
      </w:r>
      <w:r>
        <w:rPr>
          <w:b w:val="0"/>
          <w:i w:val="0"/>
          <w:smallCaps w:val="0"/>
          <w:strike w:val="0"/>
          <w:sz w:val="14"/>
          <w:u w:val="none"/>
        </w:rPr>
        <w:t xml:space="preserve"> the </w:t>
      </w:r>
      <w:r>
        <w:rPr>
          <w:b w:val="0"/>
          <w:i w:val="0"/>
          <w:smallCaps w:val="0"/>
          <w:strike w:val="0"/>
          <w:sz w:val="22"/>
          <w:u w:val="single"/>
        </w:rPr>
        <w:t>reality</w:t>
      </w:r>
      <w:r>
        <w:rPr>
          <w:b w:val="0"/>
          <w:i w:val="0"/>
          <w:smallCaps w:val="0"/>
          <w:strike w:val="0"/>
          <w:sz w:val="14"/>
          <w:u w:val="none"/>
        </w:rPr>
        <w:t xml:space="preserve"> of exploitation, mass incarceration, poverty, and militarized police murdering unarmed black men </w:t>
      </w:r>
      <w:r>
        <w:rPr>
          <w:b w:val="0"/>
          <w:i w:val="0"/>
          <w:smallCaps w:val="0"/>
          <w:strike w:val="0"/>
          <w:sz w:val="22"/>
          <w:u w:val="single"/>
        </w:rPr>
        <w:t xml:space="preserve">is continuous with previous forms of, or is the legacy of, “white supremacy,” but there is </w:t>
      </w:r>
      <w:r>
        <w:rPr>
          <w:b/>
          <w:i w:val="0"/>
          <w:smallCaps w:val="0"/>
          <w:strike w:val="0"/>
          <w:sz w:val="22"/>
          <w:u w:val="single"/>
        </w:rPr>
        <w:t>really no white supremacy as a single</w:t>
      </w:r>
      <w:r>
        <w:rPr>
          <w:b w:val="0"/>
          <w:i w:val="0"/>
          <w:smallCaps w:val="0"/>
          <w:strike w:val="0"/>
          <w:sz w:val="22"/>
          <w:u w:val="single"/>
        </w:rPr>
        <w:t xml:space="preserve"> and </w:t>
      </w:r>
      <w:r>
        <w:rPr>
          <w:b/>
          <w:i w:val="0"/>
          <w:smallCaps w:val="0"/>
          <w:strike w:val="0"/>
          <w:sz w:val="22"/>
          <w:u w:val="single"/>
        </w:rPr>
        <w:t>fixed evil across history</w:t>
      </w:r>
      <w:r>
        <w:rPr>
          <w:b w:val="0"/>
          <w:i w:val="0"/>
          <w:smallCaps w:val="0"/>
          <w:strike w:val="0"/>
          <w:sz w:val="14"/>
          <w:u w:val="none"/>
        </w:rPr>
        <w:t xml:space="preserve">. This is basic to understanding why there is some hope in Baldwin. </w:t>
      </w:r>
      <w:r>
        <w:rPr>
          <w:b w:val="0"/>
          <w:i w:val="0"/>
          <w:smallCaps w:val="0"/>
          <w:strike w:val="0"/>
          <w:sz w:val="14"/>
          <w:u w:val="none"/>
        </w:rPr>
        <w:t xml:space="preserve">Whether Muhammad is correct about Baldwin is secondary to my main point: the role of metaphysical assumptions in debates about where we go from here. Pessimists and optimists have these assumptions, and making them explicit in debates may advance communal inquiry more than pretending that the issue can be decided by being “empirical” and objective about black history. Many blacks would agree that “history is the present” and “we carry our history with us,” but exactly how the horrendous past of whites bears on the present depends in part on the extent to which we believe that what anchors all historical accounts of the past is the present, or if we see the present as just the effect of the past. How open-endedly we conceive the universe bears on having some hope. The Role of Affective-Value Reasons in “Where Do We Go from Here?” There is no sense in denying that personal-idiosyncratic reasons may play a role in deciding where to take a stand on where we go from here, whether we are aware of them or not. What I have in mind are personal experiences or the possible slant or bias as a result of being a member of some social group (class, gender, etc.). However, here, I wish to highlight the role of the </w:t>
      </w:r>
      <w:r>
        <w:rPr>
          <w:b w:val="0"/>
          <w:i w:val="0"/>
          <w:smallCaps w:val="0"/>
          <w:strike w:val="0"/>
          <w:sz w:val="14"/>
          <w:u w:val="none"/>
        </w:rPr>
        <w:t>affectivevalue</w:t>
      </w:r>
      <w:r>
        <w:rPr>
          <w:b w:val="0"/>
          <w:i w:val="0"/>
          <w:smallCaps w:val="0"/>
          <w:strike w:val="0"/>
          <w:sz w:val="14"/>
          <w:u w:val="none"/>
        </w:rPr>
        <w:t xml:space="preserve"> dimension in the sense that is emphasized by Thandeka. The fact is that a value slant seems unavoidable since people come from different moral sensitivities and value commitments. James calls some of these hidden reasons “the passional.” This is important in understanding disagreements among thinkers in the black intellectual tradition. The disagreement between Martin Luther King, Jr., and Malcolm X cannot be understood unless we consider, for example, the religious-moral background and values that informed each side. Thandeka shares the same Christian value-laden slant of Martin Luther King, Jr., when she proposes to “save” whites. There is nothing inherently problematic about this value commitment, but it needs to be made explicit. Again, not even the most rigorous empirical-scientific pessimist can avoid taking a value standpoint on where we go from here. I can easily imagine someone being in total agreement with Thandeka’s diagnosis of whites in America and still disagree that whites are capable of being saved or that we should try to do something about it. How Should We Approach “Where Do We Go from Here?”: A Proposal </w:t>
      </w:r>
      <w:r>
        <w:rPr>
          <w:b w:val="0"/>
          <w:i w:val="0"/>
          <w:smallCaps w:val="0"/>
          <w:strike w:val="0"/>
          <w:sz w:val="14"/>
          <w:u w:val="none"/>
        </w:rPr>
        <w:t xml:space="preserve">If I am correct, does it mean that discussion on this issue is a waste of time since at the end of the day, it is undecidable, and all a matter of people’s </w:t>
      </w:r>
      <w:r>
        <w:rPr>
          <w:b w:val="0"/>
          <w:i w:val="0"/>
          <w:smallCaps w:val="0"/>
          <w:strike w:val="0"/>
          <w:sz w:val="14"/>
          <w:u w:val="none"/>
        </w:rPr>
        <w:t>subjectivevalue</w:t>
      </w:r>
      <w:r>
        <w:rPr>
          <w:b w:val="0"/>
          <w:i w:val="0"/>
          <w:smallCaps w:val="0"/>
          <w:strike w:val="0"/>
          <w:sz w:val="14"/>
          <w:u w:val="none"/>
        </w:rPr>
        <w:t xml:space="preserve"> commitments?22 Does it mean there is just no way to determine better from worse positions in regard to where we go from here? Not at all. </w:t>
      </w:r>
      <w:r>
        <w:rPr>
          <w:b/>
          <w:i w:val="0"/>
          <w:smallCaps w:val="0"/>
          <w:strike w:val="0"/>
          <w:sz w:val="22"/>
          <w:u w:val="single"/>
        </w:rPr>
        <w:t>Not all views are equally supported</w:t>
      </w:r>
      <w:r>
        <w:rPr>
          <w:b w:val="0"/>
          <w:i w:val="0"/>
          <w:smallCaps w:val="0"/>
          <w:strike w:val="0"/>
          <w:sz w:val="22"/>
          <w:u w:val="single"/>
        </w:rPr>
        <w:t xml:space="preserve"> or </w:t>
      </w:r>
      <w:r>
        <w:rPr>
          <w:b/>
          <w:i w:val="0"/>
          <w:smallCaps w:val="0"/>
          <w:strike w:val="0"/>
          <w:sz w:val="22"/>
          <w:u w:val="single"/>
        </w:rPr>
        <w:t>reasonable</w:t>
      </w:r>
      <w:r>
        <w:rPr>
          <w:b w:val="0"/>
          <w:i w:val="0"/>
          <w:smallCaps w:val="0"/>
          <w:strike w:val="0"/>
          <w:sz w:val="14"/>
          <w:u w:val="none"/>
        </w:rPr>
        <w:t xml:space="preserve">. Moreover, </w:t>
      </w:r>
      <w:r>
        <w:rPr>
          <w:b w:val="0"/>
          <w:i w:val="0"/>
          <w:smallCaps w:val="0"/>
          <w:strike w:val="0"/>
          <w:sz w:val="22"/>
          <w:u w:val="single"/>
        </w:rPr>
        <w:t>the lesson</w:t>
      </w:r>
      <w:r>
        <w:rPr>
          <w:b w:val="0"/>
          <w:i w:val="0"/>
          <w:smallCaps w:val="0"/>
          <w:strike w:val="0"/>
          <w:sz w:val="14"/>
          <w:u w:val="none"/>
        </w:rPr>
        <w:t xml:space="preserve"> of James </w:t>
      </w:r>
      <w:r>
        <w:rPr>
          <w:b w:val="0"/>
          <w:i w:val="0"/>
          <w:smallCaps w:val="0"/>
          <w:strike w:val="0"/>
          <w:sz w:val="22"/>
          <w:u w:val="single"/>
        </w:rPr>
        <w:t xml:space="preserve">in regard to genuine options that are “intellectually undecidable” is </w:t>
      </w:r>
      <w:r>
        <w:rPr>
          <w:b/>
          <w:i w:val="0"/>
          <w:smallCaps w:val="0"/>
          <w:strike w:val="0"/>
          <w:sz w:val="22"/>
          <w:u w:val="single"/>
        </w:rPr>
        <w:t>not to stop serious inquiry</w:t>
      </w:r>
      <w:r>
        <w:rPr>
          <w:b w:val="0"/>
          <w:i w:val="0"/>
          <w:smallCaps w:val="0"/>
          <w:strike w:val="0"/>
          <w:sz w:val="22"/>
          <w:u w:val="single"/>
        </w:rPr>
        <w:t xml:space="preserve"> about facts and history or the appeal to them as the basis for justification from our stance</w:t>
      </w:r>
      <w:r>
        <w:rPr>
          <w:b w:val="0"/>
          <w:i w:val="0"/>
          <w:smallCaps w:val="0"/>
          <w:strike w:val="0"/>
          <w:sz w:val="14"/>
          <w:u w:val="none"/>
        </w:rPr>
        <w:t xml:space="preserve">.23 </w:t>
      </w:r>
      <w:r>
        <w:rPr>
          <w:b w:val="0"/>
          <w:i w:val="0"/>
          <w:smallCaps w:val="0"/>
          <w:strike w:val="0"/>
          <w:sz w:val="22"/>
          <w:u w:val="single"/>
        </w:rPr>
        <w:t xml:space="preserve">We should continue to aim at engaging in an </w:t>
      </w:r>
      <w:r>
        <w:rPr>
          <w:b/>
          <w:i w:val="0"/>
          <w:smallCaps w:val="0"/>
          <w:strike w:val="0"/>
          <w:sz w:val="22"/>
          <w:u w:val="single"/>
        </w:rPr>
        <w:t>open</w:t>
      </w:r>
      <w:r>
        <w:rPr>
          <w:b w:val="0"/>
          <w:i w:val="0"/>
          <w:smallCaps w:val="0"/>
          <w:strike w:val="0"/>
          <w:sz w:val="22"/>
          <w:u w:val="single"/>
        </w:rPr>
        <w:t xml:space="preserve"> and </w:t>
      </w:r>
      <w:r>
        <w:rPr>
          <w:b/>
          <w:i w:val="0"/>
          <w:smallCaps w:val="0"/>
          <w:strike w:val="0"/>
          <w:sz w:val="22"/>
          <w:u w:val="single"/>
        </w:rPr>
        <w:t>inclusive communal inquiry</w:t>
      </w:r>
      <w:r>
        <w:rPr>
          <w:b w:val="0"/>
          <w:i w:val="0"/>
          <w:smallCaps w:val="0"/>
          <w:strike w:val="0"/>
          <w:sz w:val="14"/>
          <w:u w:val="none"/>
        </w:rPr>
        <w:t xml:space="preserve"> about this issue, </w:t>
      </w:r>
      <w:r>
        <w:rPr>
          <w:b w:val="0"/>
          <w:i w:val="0"/>
          <w:smallCaps w:val="0"/>
          <w:strike w:val="0"/>
          <w:sz w:val="22"/>
          <w:u w:val="single"/>
        </w:rPr>
        <w:t xml:space="preserve">but ideally all parties must </w:t>
      </w:r>
      <w:r>
        <w:rPr>
          <w:b/>
          <w:i w:val="0"/>
          <w:smallCaps w:val="0"/>
          <w:strike w:val="0"/>
          <w:sz w:val="22"/>
          <w:u w:val="single"/>
        </w:rPr>
        <w:t>make an honest effort to put all the cards on the table</w:t>
      </w:r>
      <w:r>
        <w:rPr>
          <w:b w:val="0"/>
          <w:i w:val="0"/>
          <w:smallCaps w:val="0"/>
          <w:strike w:val="0"/>
          <w:sz w:val="22"/>
          <w:u w:val="single"/>
        </w:rPr>
        <w:t xml:space="preserve"> in the discussion. The acknowledgment </w:t>
      </w:r>
      <w:r>
        <w:rPr>
          <w:b w:val="0"/>
          <w:i w:val="0"/>
          <w:smallCaps w:val="0"/>
          <w:strike w:val="0"/>
          <w:sz w:val="22"/>
          <w:u w:val="single"/>
        </w:rPr>
        <w:t xml:space="preserve">that there are “affective” commitments that </w:t>
      </w:r>
      <w:r>
        <w:rPr>
          <w:b/>
          <w:i w:val="0"/>
          <w:smallCaps w:val="0"/>
          <w:strike w:val="0"/>
          <w:sz w:val="22"/>
          <w:u w:val="single"/>
        </w:rPr>
        <w:t>guide our most factual-empirical inquiries</w:t>
      </w:r>
      <w:r>
        <w:rPr>
          <w:b w:val="0"/>
          <w:i w:val="0"/>
          <w:smallCaps w:val="0"/>
          <w:strike w:val="0"/>
          <w:sz w:val="22"/>
          <w:u w:val="single"/>
        </w:rPr>
        <w:t xml:space="preserve"> is an important step; the alternative is a repression that does not work</w:t>
      </w:r>
      <w:r>
        <w:rPr>
          <w:b w:val="0"/>
          <w:i w:val="0"/>
          <w:smallCaps w:val="0"/>
          <w:strike w:val="0"/>
          <w:sz w:val="14"/>
          <w:u w:val="none"/>
        </w:rPr>
        <w:t xml:space="preserve">. This last proposal is not easy. </w:t>
      </w:r>
      <w:r>
        <w:rPr>
          <w:b w:val="0"/>
          <w:i w:val="0"/>
          <w:smallCaps w:val="0"/>
          <w:strike w:val="0"/>
          <w:sz w:val="22"/>
          <w:u w:val="single"/>
        </w:rPr>
        <w:t xml:space="preserve">Our intellectual arrogance often </w:t>
      </w:r>
      <w:r>
        <w:rPr>
          <w:b/>
          <w:i w:val="0"/>
          <w:smallCaps w:val="0"/>
          <w:strike w:val="0"/>
          <w:sz w:val="22"/>
          <w:u w:val="single"/>
        </w:rPr>
        <w:t>gets in the way</w:t>
      </w:r>
      <w:r>
        <w:rPr>
          <w:b w:val="0"/>
          <w:i w:val="0"/>
          <w:smallCaps w:val="0"/>
          <w:strike w:val="0"/>
          <w:sz w:val="22"/>
          <w:u w:val="single"/>
        </w:rPr>
        <w:t xml:space="preserve">, and even under ideal conditions, most of us are </w:t>
      </w:r>
      <w:r>
        <w:rPr>
          <w:b/>
          <w:i w:val="0"/>
          <w:smallCaps w:val="0"/>
          <w:strike w:val="0"/>
          <w:sz w:val="22"/>
          <w:u w:val="single"/>
        </w:rPr>
        <w:t>not even aware of our deepest affective-value reasons</w:t>
      </w:r>
      <w:r>
        <w:rPr>
          <w:b w:val="0"/>
          <w:i w:val="0"/>
          <w:smallCaps w:val="0"/>
          <w:strike w:val="0"/>
          <w:sz w:val="22"/>
          <w:u w:val="single"/>
        </w:rPr>
        <w:t xml:space="preserve"> that guide our inquiries</w:t>
      </w:r>
      <w:r>
        <w:rPr>
          <w:b w:val="0"/>
          <w:i w:val="0"/>
          <w:smallCaps w:val="0"/>
          <w:strike w:val="0"/>
          <w:sz w:val="14"/>
          <w:u w:val="none"/>
        </w:rPr>
        <w:t xml:space="preserve">. In other words, </w:t>
      </w:r>
      <w:r>
        <w:rPr>
          <w:b w:val="0"/>
          <w:i w:val="0"/>
          <w:smallCaps w:val="0"/>
          <w:strike w:val="0"/>
          <w:sz w:val="22"/>
          <w:u w:val="single"/>
        </w:rPr>
        <w:t xml:space="preserve">we </w:t>
      </w:r>
      <w:r>
        <w:rPr>
          <w:b/>
          <w:i w:val="0"/>
          <w:smallCaps w:val="0"/>
          <w:strike w:val="0"/>
          <w:sz w:val="22"/>
          <w:u w:val="single"/>
        </w:rPr>
        <w:t>resist</w:t>
      </w:r>
      <w:r>
        <w:rPr>
          <w:b w:val="0"/>
          <w:i w:val="0"/>
          <w:smallCaps w:val="0"/>
          <w:strike w:val="0"/>
          <w:sz w:val="22"/>
          <w:u w:val="single"/>
        </w:rPr>
        <w:t xml:space="preserve"> or are </w:t>
      </w:r>
      <w:r>
        <w:rPr>
          <w:b/>
          <w:i w:val="0"/>
          <w:smallCaps w:val="0"/>
          <w:strike w:val="0"/>
          <w:sz w:val="22"/>
          <w:u w:val="single"/>
        </w:rPr>
        <w:t>incapable</w:t>
      </w:r>
      <w:r>
        <w:rPr>
          <w:b w:val="0"/>
          <w:i w:val="0"/>
          <w:smallCaps w:val="0"/>
          <w:strike w:val="0"/>
          <w:sz w:val="22"/>
          <w:u w:val="single"/>
        </w:rPr>
        <w:t xml:space="preserve"> of putting all the cards on the table. However, this is </w:t>
      </w:r>
      <w:r>
        <w:rPr>
          <w:b/>
          <w:i w:val="0"/>
          <w:smallCaps w:val="0"/>
          <w:strike w:val="0"/>
          <w:sz w:val="22"/>
          <w:u w:val="single"/>
        </w:rPr>
        <w:t>not a good reason to not try</w:t>
      </w:r>
      <w:r>
        <w:rPr>
          <w:b w:val="0"/>
          <w:i w:val="0"/>
          <w:smallCaps w:val="0"/>
          <w:strike w:val="0"/>
          <w:sz w:val="22"/>
          <w:u w:val="single"/>
        </w:rPr>
        <w:t xml:space="preserve">, and it points to the importance of trying to have the </w:t>
      </w:r>
      <w:r>
        <w:rPr>
          <w:b/>
          <w:i w:val="0"/>
          <w:smallCaps w:val="0"/>
          <w:strike w:val="0"/>
          <w:sz w:val="22"/>
          <w:u w:val="single"/>
        </w:rPr>
        <w:t>most inclusive community of inquiry</w:t>
      </w:r>
      <w:r>
        <w:rPr>
          <w:b w:val="0"/>
          <w:i w:val="0"/>
          <w:smallCaps w:val="0"/>
          <w:strike w:val="0"/>
          <w:sz w:val="22"/>
          <w:u w:val="single"/>
        </w:rPr>
        <w:t xml:space="preserve">. Finding out what “our cards” are is </w:t>
      </w:r>
      <w:r>
        <w:rPr>
          <w:b/>
          <w:i w:val="0"/>
          <w:smallCaps w:val="0"/>
          <w:strike w:val="0"/>
          <w:sz w:val="22"/>
          <w:u w:val="single"/>
        </w:rPr>
        <w:t>not a matter of self-introspection</w:t>
      </w:r>
      <w:r>
        <w:rPr>
          <w:b w:val="0"/>
          <w:i w:val="0"/>
          <w:smallCaps w:val="0"/>
          <w:strike w:val="0"/>
          <w:sz w:val="22"/>
          <w:u w:val="single"/>
        </w:rPr>
        <w:t xml:space="preserve"> of our beliefs or in our minds</w:t>
      </w:r>
      <w:r>
        <w:rPr>
          <w:b w:val="0"/>
          <w:i w:val="0"/>
          <w:smallCaps w:val="0"/>
          <w:strike w:val="0"/>
          <w:sz w:val="22"/>
          <w:u w:val="single"/>
        </w:rPr>
        <w:t xml:space="preserve">; </w:t>
      </w:r>
      <w:r>
        <w:rPr>
          <w:b w:val="0"/>
          <w:i w:val="0"/>
          <w:smallCaps w:val="0"/>
          <w:strike w:val="0"/>
          <w:sz w:val="22"/>
          <w:highlight w:val="cyan"/>
          <w:u w:val="single"/>
        </w:rPr>
        <w:t xml:space="preserve">it is a matter of </w:t>
      </w:r>
      <w:r>
        <w:rPr>
          <w:b/>
          <w:i w:val="0"/>
          <w:smallCaps w:val="0"/>
          <w:strike w:val="0"/>
          <w:sz w:val="22"/>
          <w:highlight w:val="cyan"/>
          <w:u w:val="single"/>
        </w:rPr>
        <w:t>social interaction</w:t>
      </w:r>
      <w:r>
        <w:rPr>
          <w:b w:val="0"/>
          <w:i w:val="0"/>
          <w:smallCaps w:val="0"/>
          <w:strike w:val="0"/>
          <w:sz w:val="22"/>
          <w:highlight w:val="cyan"/>
          <w:u w:val="single"/>
        </w:rPr>
        <w:t xml:space="preserve">, </w:t>
      </w:r>
      <w:r>
        <w:rPr>
          <w:b w:val="0"/>
          <w:i w:val="0"/>
          <w:smallCaps w:val="0"/>
          <w:strike w:val="0"/>
          <w:sz w:val="22"/>
          <w:u w:val="single"/>
        </w:rPr>
        <w:t xml:space="preserve">of </w:t>
      </w:r>
      <w:r>
        <w:rPr>
          <w:b/>
          <w:i w:val="0"/>
          <w:smallCaps w:val="0"/>
          <w:strike w:val="0"/>
          <w:sz w:val="22"/>
          <w:highlight w:val="cyan"/>
          <w:u w:val="single"/>
        </w:rPr>
        <w:t>being confronted by others</w:t>
      </w:r>
      <w:r>
        <w:rPr>
          <w:b w:val="0"/>
          <w:i w:val="0"/>
          <w:smallCaps w:val="0"/>
          <w:strike w:val="0"/>
          <w:sz w:val="22"/>
          <w:highlight w:val="cyan"/>
          <w:u w:val="single"/>
        </w:rPr>
        <w:t xml:space="preserve">. </w:t>
      </w:r>
      <w:r>
        <w:rPr>
          <w:b w:val="0"/>
          <w:i w:val="0"/>
          <w:smallCaps w:val="0"/>
          <w:strike w:val="0"/>
          <w:sz w:val="22"/>
          <w:u w:val="single"/>
        </w:rPr>
        <w:t xml:space="preserve">The </w:t>
      </w:r>
      <w:r>
        <w:rPr>
          <w:b/>
          <w:i w:val="0"/>
          <w:smallCaps w:val="0"/>
          <w:strike w:val="0"/>
          <w:sz w:val="22"/>
          <w:u w:val="single"/>
        </w:rPr>
        <w:t>best way to find out our slant</w:t>
      </w:r>
      <w:r>
        <w:rPr>
          <w:b w:val="0"/>
          <w:i w:val="0"/>
          <w:smallCaps w:val="0"/>
          <w:strike w:val="0"/>
          <w:sz w:val="22"/>
          <w:u w:val="single"/>
        </w:rPr>
        <w:t xml:space="preserve">, </w:t>
      </w:r>
      <w:r>
        <w:rPr>
          <w:b/>
          <w:i w:val="0"/>
          <w:smallCaps w:val="0"/>
          <w:strike w:val="0"/>
          <w:sz w:val="22"/>
          <w:u w:val="single"/>
        </w:rPr>
        <w:t>bias</w:t>
      </w:r>
      <w:r>
        <w:rPr>
          <w:b w:val="0"/>
          <w:i w:val="0"/>
          <w:smallCaps w:val="0"/>
          <w:strike w:val="0"/>
          <w:sz w:val="14"/>
          <w:u w:val="none"/>
        </w:rPr>
        <w:t xml:space="preserve">, and blindness </w:t>
      </w:r>
      <w:r>
        <w:rPr>
          <w:b w:val="0"/>
          <w:i w:val="0"/>
          <w:smallCaps w:val="0"/>
          <w:strike w:val="0"/>
          <w:sz w:val="22"/>
          <w:u w:val="single"/>
        </w:rPr>
        <w:t xml:space="preserve">is </w:t>
      </w:r>
      <w:r>
        <w:rPr>
          <w:b w:val="0"/>
          <w:i w:val="0"/>
          <w:smallCaps w:val="0"/>
          <w:strike w:val="0"/>
          <w:sz w:val="22"/>
          <w:highlight w:val="cyan"/>
          <w:u w:val="single"/>
        </w:rPr>
        <w:t xml:space="preserve">via </w:t>
      </w:r>
      <w:r>
        <w:rPr>
          <w:b/>
          <w:i w:val="0"/>
          <w:smallCaps w:val="0"/>
          <w:strike w:val="0"/>
          <w:sz w:val="22"/>
          <w:highlight w:val="cyan"/>
          <w:u w:val="single"/>
        </w:rPr>
        <w:t>communication</w:t>
      </w:r>
      <w:r>
        <w:rPr>
          <w:b w:val="0"/>
          <w:i w:val="0"/>
          <w:smallCaps w:val="0"/>
          <w:strike w:val="0"/>
          <w:sz w:val="22"/>
          <w:highlight w:val="cyan"/>
          <w:u w:val="single"/>
        </w:rPr>
        <w:t xml:space="preserve">, </w:t>
      </w:r>
      <w:r>
        <w:rPr>
          <w:b/>
          <w:i w:val="0"/>
          <w:smallCaps w:val="0"/>
          <w:strike w:val="0"/>
          <w:sz w:val="22"/>
          <w:u w:val="single"/>
        </w:rPr>
        <w:t xml:space="preserve">especially </w:t>
      </w:r>
      <w:r>
        <w:rPr>
          <w:b/>
          <w:i w:val="0"/>
          <w:smallCaps w:val="0"/>
          <w:strike w:val="0"/>
          <w:sz w:val="22"/>
          <w:highlight w:val="cyan"/>
          <w:u w:val="single"/>
        </w:rPr>
        <w:t>with those we disagree with</w:t>
      </w:r>
      <w:r>
        <w:rPr>
          <w:b w:val="0"/>
          <w:i w:val="0"/>
          <w:smallCaps w:val="0"/>
          <w:strike w:val="0"/>
          <w:sz w:val="22"/>
          <w:highlight w:val="cyan"/>
          <w:u w:val="single"/>
        </w:rPr>
        <w:t xml:space="preserve">. </w:t>
      </w:r>
      <w:r>
        <w:rPr>
          <w:b w:val="0"/>
          <w:i w:val="0"/>
          <w:smallCaps w:val="0"/>
          <w:strike w:val="0"/>
          <w:sz w:val="22"/>
          <w:u w:val="single"/>
        </w:rPr>
        <w:t xml:space="preserve">There is </w:t>
      </w:r>
      <w:r>
        <w:rPr>
          <w:b/>
          <w:i w:val="0"/>
          <w:smallCaps w:val="0"/>
          <w:strike w:val="0"/>
          <w:sz w:val="22"/>
          <w:u w:val="single"/>
        </w:rPr>
        <w:t>no Archimedean standpoint that we can appeal to</w:t>
      </w:r>
      <w:r>
        <w:rPr>
          <w:b w:val="0"/>
          <w:i w:val="0"/>
          <w:smallCaps w:val="0"/>
          <w:strike w:val="0"/>
          <w:sz w:val="22"/>
          <w:u w:val="single"/>
        </w:rPr>
        <w:t xml:space="preserve"> in deciding </w:t>
      </w:r>
      <w:r>
        <w:rPr>
          <w:b/>
          <w:i w:val="0"/>
          <w:smallCaps w:val="0"/>
          <w:strike w:val="0"/>
          <w:sz w:val="22"/>
          <w:u w:val="single"/>
        </w:rPr>
        <w:t>who is right in the disagreements</w:t>
      </w:r>
      <w:r>
        <w:rPr>
          <w:b w:val="0"/>
          <w:i w:val="0"/>
          <w:smallCaps w:val="0"/>
          <w:strike w:val="0"/>
          <w:sz w:val="22"/>
          <w:u w:val="single"/>
        </w:rPr>
        <w:t xml:space="preserve"> about where we go from here. The lack of such a standpoint </w:t>
      </w:r>
      <w:r>
        <w:rPr>
          <w:b/>
          <w:i w:val="0"/>
          <w:smallCaps w:val="0"/>
          <w:strike w:val="0"/>
          <w:sz w:val="22"/>
          <w:u w:val="single"/>
        </w:rPr>
        <w:t>should not be a source of despair</w:t>
      </w:r>
      <w:r>
        <w:rPr>
          <w:b w:val="0"/>
          <w:i w:val="0"/>
          <w:smallCaps w:val="0"/>
          <w:strike w:val="0"/>
          <w:sz w:val="22"/>
          <w:u w:val="single"/>
        </w:rPr>
        <w:t xml:space="preserve">. </w:t>
      </w:r>
      <w:r>
        <w:rPr>
          <w:b w:val="0"/>
          <w:i w:val="0"/>
          <w:smallCaps w:val="0"/>
          <w:strike w:val="0"/>
          <w:sz w:val="22"/>
          <w:highlight w:val="cyan"/>
          <w:u w:val="single"/>
        </w:rPr>
        <w:t xml:space="preserve">There are </w:t>
      </w:r>
      <w:r>
        <w:rPr>
          <w:b/>
          <w:i w:val="0"/>
          <w:smallCaps w:val="0"/>
          <w:strike w:val="0"/>
          <w:sz w:val="22"/>
          <w:highlight w:val="cyan"/>
          <w:u w:val="single"/>
        </w:rPr>
        <w:t>better</w:t>
      </w:r>
      <w:r>
        <w:rPr>
          <w:b w:val="0"/>
          <w:i w:val="0"/>
          <w:smallCaps w:val="0"/>
          <w:strike w:val="0"/>
          <w:sz w:val="22"/>
          <w:highlight w:val="cyan"/>
          <w:u w:val="single"/>
        </w:rPr>
        <w:t xml:space="preserve"> and </w:t>
      </w:r>
      <w:r>
        <w:rPr>
          <w:b/>
          <w:i w:val="0"/>
          <w:smallCaps w:val="0"/>
          <w:strike w:val="0"/>
          <w:sz w:val="22"/>
          <w:highlight w:val="cyan"/>
          <w:u w:val="single"/>
        </w:rPr>
        <w:t>worse understandings</w:t>
      </w:r>
      <w:r>
        <w:rPr>
          <w:b w:val="0"/>
          <w:i w:val="0"/>
          <w:smallCaps w:val="0"/>
          <w:strike w:val="0"/>
          <w:sz w:val="22"/>
          <w:highlight w:val="cyan"/>
          <w:u w:val="single"/>
        </w:rPr>
        <w:t xml:space="preserve"> </w:t>
      </w:r>
      <w:r>
        <w:rPr>
          <w:b w:val="0"/>
          <w:i w:val="0"/>
          <w:smallCaps w:val="0"/>
          <w:strike w:val="0"/>
          <w:sz w:val="22"/>
          <w:u w:val="single"/>
        </w:rPr>
        <w:t xml:space="preserve">of others </w:t>
      </w:r>
      <w:r>
        <w:rPr>
          <w:b w:val="0"/>
          <w:i w:val="0"/>
          <w:smallCaps w:val="0"/>
          <w:strike w:val="0"/>
          <w:sz w:val="22"/>
          <w:highlight w:val="cyan"/>
          <w:u w:val="single"/>
        </w:rPr>
        <w:t xml:space="preserve">and </w:t>
      </w:r>
      <w:r>
        <w:rPr>
          <w:b w:val="0"/>
          <w:i w:val="0"/>
          <w:smallCaps w:val="0"/>
          <w:strike w:val="0"/>
          <w:sz w:val="22"/>
          <w:u w:val="single"/>
        </w:rPr>
        <w:t xml:space="preserve">the possibility of </w:t>
      </w:r>
      <w:r>
        <w:rPr>
          <w:b w:val="0"/>
          <w:i w:val="0"/>
          <w:smallCaps w:val="0"/>
          <w:strike w:val="0"/>
          <w:sz w:val="22"/>
          <w:highlight w:val="cyan"/>
          <w:u w:val="single"/>
        </w:rPr>
        <w:t>learning from them</w:t>
      </w:r>
      <w:r>
        <w:rPr>
          <w:b w:val="0"/>
          <w:i w:val="0"/>
          <w:smallCaps w:val="0"/>
          <w:strike w:val="0"/>
          <w:sz w:val="14"/>
          <w:u w:val="none"/>
        </w:rPr>
        <w:t xml:space="preserve">. More importantly, especially in regard to issues such as where we go from here, all the options on the table have their own risk; </w:t>
      </w:r>
      <w:r>
        <w:rPr>
          <w:b w:val="0"/>
          <w:i w:val="0"/>
          <w:smallCaps w:val="0"/>
          <w:strike w:val="0"/>
          <w:sz w:val="22"/>
          <w:u w:val="single"/>
        </w:rPr>
        <w:t xml:space="preserve">there is </w:t>
      </w:r>
      <w:r>
        <w:rPr>
          <w:b/>
          <w:i w:val="0"/>
          <w:smallCaps w:val="0"/>
          <w:strike w:val="0"/>
          <w:sz w:val="22"/>
          <w:u w:val="single"/>
        </w:rPr>
        <w:t>no certainty</w:t>
      </w:r>
      <w:r>
        <w:rPr>
          <w:b w:val="0"/>
          <w:i w:val="0"/>
          <w:smallCaps w:val="0"/>
          <w:strike w:val="0"/>
          <w:sz w:val="22"/>
          <w:u w:val="single"/>
        </w:rPr>
        <w:t xml:space="preserve"> or </w:t>
      </w:r>
      <w:r>
        <w:rPr>
          <w:b/>
          <w:i w:val="0"/>
          <w:smallCaps w:val="0"/>
          <w:strike w:val="0"/>
          <w:sz w:val="22"/>
          <w:u w:val="single"/>
        </w:rPr>
        <w:t>way of really knowing beforehand</w:t>
      </w:r>
      <w:r>
        <w:rPr>
          <w:b w:val="0"/>
          <w:i w:val="0"/>
          <w:smallCaps w:val="0"/>
          <w:strike w:val="0"/>
          <w:sz w:val="22"/>
          <w:u w:val="single"/>
        </w:rPr>
        <w:t xml:space="preserve"> which is correct. This requires a lot of </w:t>
      </w:r>
      <w:r>
        <w:rPr>
          <w:b/>
          <w:i w:val="0"/>
          <w:smallCaps w:val="0"/>
          <w:strike w:val="0"/>
          <w:sz w:val="22"/>
          <w:u w:val="single"/>
        </w:rPr>
        <w:t>epistemic humility</w:t>
      </w:r>
      <w:r>
        <w:rPr>
          <w:b w:val="0"/>
          <w:i w:val="0"/>
          <w:smallCaps w:val="0"/>
          <w:strike w:val="0"/>
          <w:sz w:val="22"/>
          <w:u w:val="single"/>
        </w:rPr>
        <w:t xml:space="preserve">. All parties should be </w:t>
      </w:r>
      <w:r>
        <w:rPr>
          <w:b/>
          <w:i w:val="0"/>
          <w:smallCaps w:val="0"/>
          <w:strike w:val="0"/>
          <w:sz w:val="22"/>
          <w:u w:val="single"/>
        </w:rPr>
        <w:t>fully committed</w:t>
      </w:r>
      <w:r>
        <w:rPr>
          <w:b w:val="0"/>
          <w:i w:val="0"/>
          <w:smallCaps w:val="0"/>
          <w:strike w:val="0"/>
          <w:sz w:val="22"/>
          <w:u w:val="single"/>
        </w:rPr>
        <w:t xml:space="preserve"> to taking a stand, but should be </w:t>
      </w:r>
      <w:r>
        <w:rPr>
          <w:b/>
          <w:i w:val="0"/>
          <w:smallCaps w:val="0"/>
          <w:strike w:val="0"/>
          <w:sz w:val="22"/>
          <w:u w:val="single"/>
        </w:rPr>
        <w:t>aware of their fallibility</w:t>
      </w:r>
      <w:r>
        <w:rPr>
          <w:b w:val="0"/>
          <w:i w:val="0"/>
          <w:smallCaps w:val="0"/>
          <w:strike w:val="0"/>
          <w:sz w:val="14"/>
          <w:u w:val="none"/>
        </w:rPr>
        <w:t xml:space="preserve">. This demands adopting an experimental attitude that is nowhere to be found today in public discourse. The source of this proposal is the shared insights of the American melioristic democratic philosophical tradition—James, Du Bois, Baldwin, Addams, Dewey, Locke. There are important differences between these thinkers, and they do not share a particular answer to the question “Where do we go from here?” that we can recover for today. In fact, if there is one, it is that different times (and contexts) call for us to revisit the question in light of all of the best present intellectual resources we can </w:t>
      </w:r>
      <w:r>
        <w:rPr>
          <w:b w:val="0"/>
          <w:i w:val="0"/>
          <w:smallCaps w:val="0"/>
          <w:strike w:val="0"/>
          <w:sz w:val="14"/>
          <w:u w:val="none"/>
        </w:rPr>
        <w:t xml:space="preserve">muster. </w:t>
      </w:r>
      <w:r>
        <w:rPr>
          <w:b w:val="0"/>
          <w:i w:val="0"/>
          <w:smallCaps w:val="0"/>
          <w:strike w:val="0"/>
          <w:sz w:val="22"/>
          <w:u w:val="single"/>
        </w:rPr>
        <w:t xml:space="preserve">An intelligent stance </w:t>
      </w:r>
      <w:r>
        <w:rPr>
          <w:b w:val="0"/>
          <w:i w:val="0"/>
          <w:smallCaps w:val="0"/>
          <w:strike w:val="0"/>
          <w:sz w:val="22"/>
          <w:highlight w:val="cyan"/>
          <w:u w:val="single"/>
        </w:rPr>
        <w:t xml:space="preserve">requires </w:t>
      </w:r>
      <w:r>
        <w:rPr>
          <w:b w:val="0"/>
          <w:i w:val="0"/>
          <w:smallCaps w:val="0"/>
          <w:strike w:val="0"/>
          <w:sz w:val="22"/>
          <w:u w:val="single"/>
        </w:rPr>
        <w:t xml:space="preserve">a </w:t>
      </w:r>
      <w:r>
        <w:rPr>
          <w:b/>
          <w:i w:val="0"/>
          <w:smallCaps w:val="0"/>
          <w:strike w:val="0"/>
          <w:sz w:val="22"/>
          <w:u w:val="single"/>
        </w:rPr>
        <w:t xml:space="preserve">serious </w:t>
      </w:r>
      <w:r>
        <w:rPr>
          <w:b/>
          <w:i w:val="0"/>
          <w:smallCaps w:val="0"/>
          <w:strike w:val="0"/>
          <w:sz w:val="22"/>
          <w:highlight w:val="cyan"/>
          <w:u w:val="single"/>
        </w:rPr>
        <w:t>inquiry</w:t>
      </w:r>
      <w:r>
        <w:rPr>
          <w:b w:val="0"/>
          <w:i w:val="0"/>
          <w:smallCaps w:val="0"/>
          <w:strike w:val="0"/>
          <w:sz w:val="22"/>
          <w:u w:val="single"/>
        </w:rPr>
        <w:t xml:space="preserve"> into the diagnosis </w:t>
      </w:r>
      <w:r>
        <w:rPr>
          <w:b w:val="0"/>
          <w:i w:val="0"/>
          <w:smallCaps w:val="0"/>
          <w:strike w:val="0"/>
          <w:sz w:val="22"/>
          <w:highlight w:val="cyan"/>
          <w:u w:val="single"/>
        </w:rPr>
        <w:t xml:space="preserve">about the </w:t>
      </w:r>
      <w:r>
        <w:rPr>
          <w:b/>
          <w:i w:val="0"/>
          <w:smallCaps w:val="0"/>
          <w:strike w:val="0"/>
          <w:sz w:val="22"/>
          <w:highlight w:val="cyan"/>
          <w:u w:val="single"/>
        </w:rPr>
        <w:t>proper means relative to the present context</w:t>
      </w:r>
      <w:r>
        <w:rPr>
          <w:b w:val="0"/>
          <w:i w:val="0"/>
          <w:smallCaps w:val="0"/>
          <w:strike w:val="0"/>
          <w:sz w:val="22"/>
          <w:u w:val="single"/>
        </w:rPr>
        <w:t xml:space="preserve">. </w:t>
      </w:r>
      <w:r>
        <w:rPr>
          <w:b/>
          <w:i w:val="0"/>
          <w:smallCaps w:val="0"/>
          <w:strike w:val="0"/>
          <w:sz w:val="22"/>
          <w:highlight w:val="cyan"/>
          <w:u w:val="single"/>
        </w:rPr>
        <w:t xml:space="preserve">Even if we </w:t>
      </w:r>
      <w:r>
        <w:rPr>
          <w:b/>
          <w:i w:val="0"/>
          <w:smallCaps w:val="0"/>
          <w:strike w:val="0"/>
          <w:sz w:val="22"/>
          <w:u w:val="single"/>
        </w:rPr>
        <w:t xml:space="preserve">come to </w:t>
      </w:r>
      <w:r>
        <w:rPr>
          <w:b/>
          <w:i w:val="0"/>
          <w:smallCaps w:val="0"/>
          <w:strike w:val="0"/>
          <w:sz w:val="22"/>
          <w:highlight w:val="cyan"/>
          <w:u w:val="single"/>
        </w:rPr>
        <w:t>agree</w:t>
      </w:r>
      <w:r>
        <w:rPr>
          <w:b w:val="0"/>
          <w:i w:val="0"/>
          <w:smallCaps w:val="0"/>
          <w:strike w:val="0"/>
          <w:sz w:val="22"/>
          <w:highlight w:val="cyan"/>
          <w:u w:val="single"/>
        </w:rPr>
        <w:t xml:space="preserve"> </w:t>
      </w:r>
      <w:r>
        <w:rPr>
          <w:b w:val="0"/>
          <w:i w:val="0"/>
          <w:smallCaps w:val="0"/>
          <w:strike w:val="0"/>
          <w:sz w:val="22"/>
          <w:u w:val="single"/>
        </w:rPr>
        <w:t xml:space="preserve">that a </w:t>
      </w:r>
      <w:r>
        <w:rPr>
          <w:b/>
          <w:i w:val="0"/>
          <w:smallCaps w:val="0"/>
          <w:strike w:val="0"/>
          <w:sz w:val="22"/>
          <w:highlight w:val="cyan"/>
          <w:u w:val="single"/>
        </w:rPr>
        <w:t xml:space="preserve">revolution is called for </w:t>
      </w:r>
      <w:r>
        <w:rPr>
          <w:b/>
          <w:i w:val="0"/>
          <w:smallCaps w:val="0"/>
          <w:strike w:val="0"/>
          <w:sz w:val="22"/>
          <w:u w:val="single"/>
        </w:rPr>
        <w:t>today</w:t>
      </w:r>
      <w:r>
        <w:rPr>
          <w:b w:val="0"/>
          <w:i w:val="0"/>
          <w:smallCaps w:val="0"/>
          <w:strike w:val="0"/>
          <w:sz w:val="22"/>
          <w:highlight w:val="cyan"/>
          <w:u w:val="single"/>
        </w:rPr>
        <w:t xml:space="preserve">, there is still </w:t>
      </w:r>
      <w:r>
        <w:rPr>
          <w:b w:val="0"/>
          <w:i w:val="0"/>
          <w:smallCaps w:val="0"/>
          <w:strike w:val="0"/>
          <w:sz w:val="22"/>
          <w:u w:val="single"/>
        </w:rPr>
        <w:t xml:space="preserve">the issue of </w:t>
      </w:r>
      <w:r>
        <w:rPr>
          <w:b/>
          <w:i w:val="0"/>
          <w:smallCaps w:val="0"/>
          <w:strike w:val="0"/>
          <w:sz w:val="22"/>
          <w:highlight w:val="cyan"/>
          <w:u w:val="single"/>
        </w:rPr>
        <w:t>what</w:t>
      </w:r>
      <w:r>
        <w:rPr>
          <w:b/>
          <w:i w:val="0"/>
          <w:smallCaps w:val="0"/>
          <w:strike w:val="0"/>
          <w:sz w:val="22"/>
          <w:u w:val="single"/>
        </w:rPr>
        <w:t xml:space="preserve"> particular </w:t>
      </w:r>
      <w:r>
        <w:rPr>
          <w:b/>
          <w:i w:val="0"/>
          <w:smallCaps w:val="0"/>
          <w:strike w:val="0"/>
          <w:sz w:val="22"/>
          <w:highlight w:val="cyan"/>
          <w:u w:val="single"/>
        </w:rPr>
        <w:t>sort</w:t>
      </w:r>
      <w:r>
        <w:rPr>
          <w:b/>
          <w:i w:val="0"/>
          <w:smallCaps w:val="0"/>
          <w:strike w:val="0"/>
          <w:sz w:val="22"/>
          <w:u w:val="single"/>
        </w:rPr>
        <w:t xml:space="preserve"> of revolution</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 xml:space="preserve">what means </w:t>
      </w:r>
      <w:r>
        <w:rPr>
          <w:b/>
          <w:i w:val="0"/>
          <w:smallCaps w:val="0"/>
          <w:strike w:val="0"/>
          <w:sz w:val="22"/>
          <w:u w:val="single"/>
        </w:rPr>
        <w:t>are needed</w:t>
      </w:r>
      <w:r>
        <w:rPr>
          <w:b w:val="0"/>
          <w:i w:val="0"/>
          <w:smallCaps w:val="0"/>
          <w:strike w:val="0"/>
          <w:sz w:val="14"/>
          <w:u w:val="none"/>
        </w:rPr>
        <w:t xml:space="preserve">. To be sure, some of these thinkers defended prima facie reasons for preferring democratic means, but in principle, they are open to any particular means, even killing. </w:t>
      </w:r>
      <w:r>
        <w:rPr>
          <w:b w:val="0"/>
          <w:i w:val="0"/>
          <w:smallCaps w:val="0"/>
          <w:strike w:val="0"/>
          <w:sz w:val="22"/>
          <w:u w:val="single"/>
        </w:rPr>
        <w:t xml:space="preserve">I would not be honest or be putting all the cards on the table if I did not disclose the common metaphysical beliefs and the </w:t>
      </w:r>
      <w:r>
        <w:rPr>
          <w:b/>
          <w:i w:val="0"/>
          <w:smallCaps w:val="0"/>
          <w:strike w:val="0"/>
          <w:sz w:val="22"/>
          <w:u w:val="single"/>
        </w:rPr>
        <w:t>melioristic affective backbone</w:t>
      </w:r>
      <w:r>
        <w:rPr>
          <w:b w:val="0"/>
          <w:i w:val="0"/>
          <w:smallCaps w:val="0"/>
          <w:strike w:val="0"/>
          <w:sz w:val="22"/>
          <w:u w:val="single"/>
        </w:rPr>
        <w:t xml:space="preserve"> that animate this tradition</w:t>
      </w:r>
      <w:r>
        <w:rPr>
          <w:b w:val="0"/>
          <w:i w:val="0"/>
          <w:smallCaps w:val="0"/>
          <w:strike w:val="0"/>
          <w:sz w:val="14"/>
          <w:u w:val="none"/>
        </w:rPr>
        <w:t xml:space="preserve">. This is consistent with my previous analysis on what is operative in the background of “Where do we go from here?” Let me elaborate. In regard to “Where do we go from here?,” </w:t>
      </w:r>
      <w:r>
        <w:rPr>
          <w:b w:val="0"/>
          <w:i w:val="0"/>
          <w:smallCaps w:val="0"/>
          <w:strike w:val="0"/>
          <w:sz w:val="22"/>
          <w:u w:val="single"/>
        </w:rPr>
        <w:t xml:space="preserve">this philosophical tradition </w:t>
      </w:r>
      <w:r>
        <w:rPr>
          <w:b/>
          <w:i w:val="0"/>
          <w:smallCaps w:val="0"/>
          <w:strike w:val="0"/>
          <w:sz w:val="22"/>
          <w:u w:val="single"/>
        </w:rPr>
        <w:t>resists</w:t>
      </w:r>
      <w:r>
        <w:rPr>
          <w:b w:val="0"/>
          <w:i w:val="0"/>
          <w:smallCaps w:val="0"/>
          <w:strike w:val="0"/>
          <w:sz w:val="22"/>
          <w:u w:val="single"/>
        </w:rPr>
        <w:t xml:space="preserve"> or </w:t>
      </w:r>
      <w:r>
        <w:rPr>
          <w:b/>
          <w:i w:val="0"/>
          <w:smallCaps w:val="0"/>
          <w:strike w:val="0"/>
          <w:sz w:val="22"/>
          <w:u w:val="single"/>
        </w:rPr>
        <w:t>is critical of</w:t>
      </w:r>
      <w:r>
        <w:rPr>
          <w:b w:val="0"/>
          <w:i w:val="0"/>
          <w:smallCaps w:val="0"/>
          <w:strike w:val="0"/>
          <w:sz w:val="22"/>
          <w:u w:val="single"/>
        </w:rPr>
        <w:t xml:space="preserve"> both the </w:t>
      </w:r>
      <w:r>
        <w:rPr>
          <w:b/>
          <w:i w:val="0"/>
          <w:smallCaps w:val="0"/>
          <w:strike w:val="0"/>
          <w:sz w:val="22"/>
          <w:u w:val="single"/>
        </w:rPr>
        <w:t>optimism</w:t>
      </w:r>
      <w:r>
        <w:rPr>
          <w:b w:val="0"/>
          <w:i w:val="0"/>
          <w:smallCaps w:val="0"/>
          <w:strike w:val="0"/>
          <w:sz w:val="22"/>
          <w:u w:val="single"/>
        </w:rPr>
        <w:t xml:space="preserve"> of white denial and the </w:t>
      </w:r>
      <w:r>
        <w:rPr>
          <w:b/>
          <w:i w:val="0"/>
          <w:smallCaps w:val="0"/>
          <w:strike w:val="0"/>
          <w:sz w:val="22"/>
          <w:u w:val="single"/>
        </w:rPr>
        <w:t>pessimism</w:t>
      </w:r>
      <w:r>
        <w:rPr>
          <w:b w:val="0"/>
          <w:i w:val="0"/>
          <w:smallCaps w:val="0"/>
          <w:strike w:val="0"/>
          <w:sz w:val="22"/>
          <w:u w:val="single"/>
        </w:rPr>
        <w:t xml:space="preserve"> of black despair. Insofar as both assume we live in a “</w:t>
      </w:r>
      <w:r>
        <w:rPr>
          <w:b/>
          <w:i w:val="0"/>
          <w:smallCaps w:val="0"/>
          <w:strike w:val="0"/>
          <w:sz w:val="22"/>
          <w:u w:val="single"/>
        </w:rPr>
        <w:t>block universe</w:t>
      </w:r>
      <w:r>
        <w:rPr>
          <w:b w:val="0"/>
          <w:i w:val="0"/>
          <w:smallCaps w:val="0"/>
          <w:strike w:val="0"/>
          <w:sz w:val="22"/>
          <w:u w:val="single"/>
        </w:rPr>
        <w:t xml:space="preserve">,” there is </w:t>
      </w:r>
      <w:r>
        <w:rPr>
          <w:b/>
          <w:i w:val="0"/>
          <w:smallCaps w:val="0"/>
          <w:strike w:val="0"/>
          <w:sz w:val="22"/>
          <w:u w:val="single"/>
        </w:rPr>
        <w:t>no basis for such determinism in reality</w:t>
      </w:r>
      <w:r>
        <w:rPr>
          <w:b w:val="0"/>
          <w:i w:val="0"/>
          <w:smallCaps w:val="0"/>
          <w:strike w:val="0"/>
          <w:sz w:val="14"/>
          <w:u w:val="none"/>
        </w:rPr>
        <w:t xml:space="preserve">. This philosophical tradition assumes an open nature of a pluralistic cosmos, and this makes a difference in how American philosophers think about and confront evils-injustices as events in life as a present process. For them, </w:t>
      </w:r>
      <w:r>
        <w:rPr>
          <w:b w:val="0"/>
          <w:i w:val="0"/>
          <w:smallCaps w:val="0"/>
          <w:strike w:val="0"/>
          <w:sz w:val="22"/>
          <w:u w:val="single"/>
        </w:rPr>
        <w:t xml:space="preserve">the </w:t>
      </w:r>
      <w:r>
        <w:rPr>
          <w:b/>
          <w:i w:val="0"/>
          <w:smallCaps w:val="0"/>
          <w:strike w:val="0"/>
          <w:sz w:val="22"/>
          <w:u w:val="single"/>
        </w:rPr>
        <w:t>comfort</w:t>
      </w:r>
      <w:r>
        <w:rPr>
          <w:b w:val="0"/>
          <w:i w:val="0"/>
          <w:smallCaps w:val="0"/>
          <w:strike w:val="0"/>
          <w:sz w:val="22"/>
          <w:u w:val="single"/>
        </w:rPr>
        <w:t xml:space="preserve"> from the certainty of both optimism and pessimism seem </w:t>
      </w:r>
      <w:r>
        <w:rPr>
          <w:b/>
          <w:i w:val="0"/>
          <w:smallCaps w:val="0"/>
          <w:strike w:val="0"/>
          <w:sz w:val="22"/>
          <w:u w:val="single"/>
        </w:rPr>
        <w:t>shallow</w:t>
      </w:r>
      <w:r>
        <w:rPr>
          <w:b w:val="0"/>
          <w:i w:val="0"/>
          <w:smallCaps w:val="0"/>
          <w:strike w:val="0"/>
          <w:sz w:val="22"/>
          <w:u w:val="single"/>
        </w:rPr>
        <w:t xml:space="preserve"> and usually lead to </w:t>
      </w:r>
      <w:r>
        <w:rPr>
          <w:b/>
          <w:i w:val="0"/>
          <w:smallCaps w:val="0"/>
          <w:strike w:val="0"/>
          <w:sz w:val="22"/>
          <w:u w:val="single"/>
        </w:rPr>
        <w:t>total passivity</w:t>
      </w:r>
      <w:r>
        <w:rPr>
          <w:b w:val="0"/>
          <w:i w:val="0"/>
          <w:smallCaps w:val="0"/>
          <w:strike w:val="0"/>
          <w:sz w:val="22"/>
          <w:u w:val="single"/>
        </w:rPr>
        <w:t xml:space="preserve"> in the form of either waiting for the unavoidable progress to come or </w:t>
      </w:r>
      <w:r>
        <w:rPr>
          <w:b/>
          <w:i w:val="0"/>
          <w:smallCaps w:val="0"/>
          <w:strike w:val="0"/>
          <w:sz w:val="22"/>
          <w:u w:val="single"/>
        </w:rPr>
        <w:t>pessimistic resignation</w:t>
      </w:r>
      <w:r>
        <w:rPr>
          <w:b w:val="0"/>
          <w:i w:val="0"/>
          <w:smallCaps w:val="0"/>
          <w:strike w:val="0"/>
          <w:sz w:val="22"/>
          <w:u w:val="single"/>
        </w:rPr>
        <w:t xml:space="preserve">, </w:t>
      </w:r>
      <w:r>
        <w:rPr>
          <w:b/>
          <w:i w:val="0"/>
          <w:smallCaps w:val="0"/>
          <w:strike w:val="0"/>
          <w:sz w:val="22"/>
          <w:u w:val="single"/>
        </w:rPr>
        <w:t>despair</w:t>
      </w:r>
      <w:r>
        <w:rPr>
          <w:b w:val="0"/>
          <w:i w:val="0"/>
          <w:smallCaps w:val="0"/>
          <w:strike w:val="0"/>
          <w:sz w:val="22"/>
          <w:u w:val="single"/>
        </w:rPr>
        <w:t xml:space="preserve">, and </w:t>
      </w:r>
      <w:r>
        <w:rPr>
          <w:b/>
          <w:i w:val="0"/>
          <w:smallCaps w:val="0"/>
          <w:strike w:val="0"/>
          <w:sz w:val="22"/>
          <w:u w:val="single"/>
        </w:rPr>
        <w:t>cynism</w:t>
      </w:r>
      <w:r>
        <w:rPr>
          <w:b w:val="0"/>
          <w:i w:val="0"/>
          <w:smallCaps w:val="0"/>
          <w:strike w:val="0"/>
          <w:sz w:val="22"/>
          <w:u w:val="single"/>
        </w:rPr>
        <w:t xml:space="preserve">. Injustices are usually events with a history, but in an </w:t>
      </w:r>
      <w:r>
        <w:rPr>
          <w:b/>
          <w:i w:val="0"/>
          <w:smallCaps w:val="0"/>
          <w:strike w:val="0"/>
          <w:sz w:val="22"/>
          <w:u w:val="single"/>
        </w:rPr>
        <w:t>open</w:t>
      </w:r>
      <w:r>
        <w:rPr>
          <w:b w:val="0"/>
          <w:i w:val="0"/>
          <w:smallCaps w:val="0"/>
          <w:strike w:val="0"/>
          <w:sz w:val="22"/>
          <w:u w:val="single"/>
        </w:rPr>
        <w:t xml:space="preserve"> and </w:t>
      </w:r>
      <w:r>
        <w:rPr>
          <w:b/>
          <w:i w:val="0"/>
          <w:smallCaps w:val="0"/>
          <w:strike w:val="0"/>
          <w:sz w:val="22"/>
          <w:u w:val="single"/>
        </w:rPr>
        <w:t>unfinished horizon</w:t>
      </w:r>
      <w:r>
        <w:rPr>
          <w:b w:val="0"/>
          <w:i w:val="0"/>
          <w:smallCaps w:val="0"/>
          <w:strike w:val="0"/>
          <w:sz w:val="22"/>
          <w:u w:val="single"/>
        </w:rPr>
        <w:t xml:space="preserve"> of a world </w:t>
      </w:r>
      <w:r>
        <w:rPr>
          <w:b/>
          <w:i w:val="0"/>
          <w:smallCaps w:val="0"/>
          <w:strike w:val="0"/>
          <w:sz w:val="22"/>
          <w:u w:val="single"/>
        </w:rPr>
        <w:t>still in the making</w:t>
      </w:r>
      <w:r>
        <w:rPr>
          <w:b w:val="0"/>
          <w:i w:val="0"/>
          <w:smallCaps w:val="0"/>
          <w:strike w:val="0"/>
          <w:sz w:val="22"/>
          <w:u w:val="single"/>
        </w:rPr>
        <w:t>; therefore,</w:t>
      </w:r>
      <w:r>
        <w:rPr>
          <w:b w:val="0"/>
          <w:i w:val="0"/>
          <w:smallCaps w:val="0"/>
          <w:strike w:val="0"/>
          <w:sz w:val="22"/>
          <w:u w:val="single"/>
        </w:rPr>
        <w:t xml:space="preserve"> </w:t>
      </w:r>
      <w:r>
        <w:rPr>
          <w:b w:val="0"/>
          <w:i w:val="0"/>
          <w:smallCaps w:val="0"/>
          <w:strike w:val="0"/>
          <w:sz w:val="22"/>
          <w:highlight w:val="cyan"/>
          <w:u w:val="single"/>
        </w:rPr>
        <w:t xml:space="preserve">where we have been </w:t>
      </w:r>
      <w:r>
        <w:rPr>
          <w:b/>
          <w:i w:val="0"/>
          <w:smallCaps w:val="0"/>
          <w:strike w:val="0"/>
          <w:sz w:val="22"/>
          <w:highlight w:val="cyan"/>
          <w:u w:val="single"/>
        </w:rPr>
        <w:t>does not determine where we should go</w:t>
      </w:r>
      <w:r>
        <w:rPr>
          <w:b w:val="0"/>
          <w:i w:val="0"/>
          <w:smallCaps w:val="0"/>
          <w:strike w:val="0"/>
          <w:sz w:val="22"/>
          <w:u w:val="single"/>
        </w:rPr>
        <w:t>.</w:t>
      </w:r>
      <w:r>
        <w:rPr>
          <w:b w:val="0"/>
          <w:i w:val="0"/>
          <w:smallCaps w:val="0"/>
          <w:strike w:val="0"/>
          <w:sz w:val="14"/>
          <w:u w:val="none"/>
        </w:rPr>
        <w:t xml:space="preserve"> More </w:t>
      </w:r>
      <w:r>
        <w:rPr>
          <w:b w:val="0"/>
          <w:i w:val="0"/>
          <w:smallCaps w:val="0"/>
          <w:strike w:val="0"/>
          <w:sz w:val="14"/>
          <w:u w:val="none"/>
        </w:rPr>
        <w:t xml:space="preserve">importantly, </w:t>
      </w:r>
      <w:r>
        <w:rPr>
          <w:b w:val="0"/>
          <w:i w:val="0"/>
          <w:smallCaps w:val="0"/>
          <w:strike w:val="0"/>
          <w:sz w:val="22"/>
          <w:u w:val="single"/>
        </w:rPr>
        <w:t xml:space="preserve">even our best-grounded optimistic or pessimistic stances are </w:t>
      </w:r>
      <w:r>
        <w:rPr>
          <w:b/>
          <w:i w:val="0"/>
          <w:smallCaps w:val="0"/>
          <w:strike w:val="0"/>
          <w:sz w:val="22"/>
          <w:u w:val="single"/>
        </w:rPr>
        <w:t>likely to be mistaken</w:t>
      </w:r>
      <w:r>
        <w:rPr>
          <w:b w:val="0"/>
          <w:i w:val="0"/>
          <w:smallCaps w:val="0"/>
          <w:strike w:val="0"/>
          <w:sz w:val="22"/>
          <w:u w:val="single"/>
        </w:rPr>
        <w:t xml:space="preserve"> and </w:t>
      </w:r>
      <w:r>
        <w:rPr>
          <w:b/>
          <w:i w:val="0"/>
          <w:smallCaps w:val="0"/>
          <w:strike w:val="0"/>
          <w:sz w:val="22"/>
          <w:u w:val="single"/>
        </w:rPr>
        <w:t>corrected by unexpected events</w:t>
      </w:r>
      <w:r>
        <w:rPr>
          <w:b w:val="0"/>
          <w:i w:val="0"/>
          <w:smallCaps w:val="0"/>
          <w:strike w:val="0"/>
          <w:sz w:val="14"/>
          <w:u w:val="none"/>
        </w:rPr>
        <w:t>.</w:t>
      </w:r>
      <w:r>
        <w:rPr>
          <w:b w:val="0"/>
          <w:i w:val="0"/>
          <w:smallCaps w:val="0"/>
          <w:strike w:val="0"/>
          <w:sz w:val="14"/>
          <w:u w:val="none"/>
        </w:rPr>
        <w:t xml:space="preserve"> </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