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has the money to get the job done</w:t>
      </w:r>
    </w:p>
    <w:p>
      <w:pPr>
        <w:spacing w:after="80"/>
      </w:pPr>
      <w:r>
        <w:rPr>
          <w:b/>
          <w:i w:val="0"/>
          <w:smallCaps w:val="0"/>
          <w:strike w:val="0"/>
          <w:sz w:val="26"/>
          <w:u w:val="none"/>
        </w:rPr>
        <w:t xml:space="preserve">Samuels 7/22 </w:t>
      </w:r>
      <w:r>
        <w:rPr>
          <w:b w:val="0"/>
          <w:i w:val="0"/>
          <w:smallCaps w:val="0"/>
          <w:strike w:val="0"/>
          <w:u w:val="none"/>
        </w:rPr>
        <w:t xml:space="preserve">(A White House reporter for The Hill, covering the Biden administration as well as the Trump campaign. Worked at The Hill since 2018. 2024. The Hill. ‘Harris breaks 24-hour fundraising record after Biden drops out’ </w:t>
      </w:r>
      <w:r>
        <w:rPr>
          <w:b w:val="0"/>
          <w:i w:val="0"/>
          <w:smallCaps w:val="0"/>
          <w:strike w:val="0"/>
          <w:u w:val="none"/>
        </w:rPr>
        <w:t xml:space="preserve"> ) BC</w:t>
      </w:r>
    </w:p>
    <w:p>
      <w:pPr>
        <w:spacing w:after="60"/>
      </w:pPr>
      <w:r>
        <w:rPr>
          <w:b w:val="0"/>
          <w:i w:val="0"/>
          <w:smallCaps w:val="0"/>
          <w:strike w:val="0"/>
          <w:u w:val="none"/>
        </w:rPr>
        <w:t xml:space="preserve">Vice President </w:t>
      </w:r>
      <w:r>
        <w:rPr>
          <w:b w:val="0"/>
          <w:i w:val="0"/>
          <w:smallCaps w:val="0"/>
          <w:strike w:val="0"/>
          <w:sz w:val="22"/>
          <w:highlight w:val="cyan"/>
          <w:u w:val="single"/>
        </w:rPr>
        <w:t xml:space="preserve">Harris </w:t>
      </w:r>
      <w:r>
        <w:rPr>
          <w:b/>
          <w:i w:val="0"/>
          <w:smallCaps w:val="0"/>
          <w:strike w:val="0"/>
          <w:sz w:val="22"/>
          <w:highlight w:val="cyan"/>
          <w:u w:val="single"/>
        </w:rPr>
        <w:t>raised $81 million</w:t>
      </w:r>
      <w:r>
        <w:rPr>
          <w:b w:val="0"/>
          <w:i w:val="0"/>
          <w:smallCaps w:val="0"/>
          <w:strike w:val="0"/>
          <w:sz w:val="22"/>
          <w:highlight w:val="cyan"/>
          <w:u w:val="single"/>
        </w:rPr>
        <w:t xml:space="preserve"> in the first 24 hours after</w:t>
      </w:r>
      <w:r>
        <w:rPr>
          <w:b w:val="0"/>
          <w:i w:val="0"/>
          <w:smallCaps w:val="0"/>
          <w:strike w:val="0"/>
          <w:sz w:val="22"/>
          <w:u w:val="single"/>
        </w:rPr>
        <w:t xml:space="preserve"> President </w:t>
      </w:r>
      <w:r>
        <w:rPr>
          <w:b w:val="0"/>
          <w:i w:val="0"/>
          <w:smallCaps w:val="0"/>
          <w:strike w:val="0"/>
          <w:sz w:val="22"/>
          <w:highlight w:val="cyan"/>
          <w:u w:val="single"/>
        </w:rPr>
        <w:t>Biden</w:t>
      </w:r>
      <w:r>
        <w:rPr>
          <w:b w:val="0"/>
          <w:i w:val="0"/>
          <w:smallCaps w:val="0"/>
          <w:strike w:val="0"/>
          <w:sz w:val="22"/>
          <w:u w:val="single"/>
        </w:rPr>
        <w:t xml:space="preserve"> </w:t>
      </w:r>
      <w:r>
        <w:rPr>
          <w:b w:val="0"/>
          <w:i w:val="0"/>
          <w:smallCaps w:val="0"/>
          <w:strike w:val="0"/>
          <w:sz w:val="22"/>
          <w:highlight w:val="cyan"/>
          <w:u w:val="single"/>
        </w:rPr>
        <w:t>stepped aside</w:t>
      </w:r>
      <w:r>
        <w:rPr>
          <w:b w:val="0"/>
          <w:i w:val="0"/>
          <w:smallCaps w:val="0"/>
          <w:strike w:val="0"/>
          <w:u w:val="none"/>
        </w:rPr>
        <w:t xml:space="preserve"> and endorsed her as the Democratic nominee, her campaign said, </w:t>
      </w:r>
      <w:r>
        <w:rPr>
          <w:b w:val="0"/>
          <w:i w:val="0"/>
          <w:smallCaps w:val="0"/>
          <w:strike w:val="0"/>
          <w:sz w:val="22"/>
          <w:u w:val="single"/>
        </w:rPr>
        <w:t xml:space="preserve">touting it </w:t>
      </w:r>
      <w:r>
        <w:rPr>
          <w:b/>
          <w:i w:val="0"/>
          <w:smallCaps w:val="0"/>
          <w:strike w:val="0"/>
          <w:sz w:val="22"/>
          <w:u w:val="single"/>
        </w:rPr>
        <w:t xml:space="preserve">as </w:t>
      </w:r>
      <w:r>
        <w:rPr>
          <w:b/>
          <w:i w:val="0"/>
          <w:smallCaps w:val="0"/>
          <w:strike w:val="0"/>
          <w:sz w:val="22"/>
          <w:highlight w:val="cyan"/>
          <w:u w:val="single"/>
        </w:rPr>
        <w:t xml:space="preserve">the highest 24-hour fundraising haul of any presidential candidate </w:t>
      </w:r>
      <w:r>
        <w:rPr>
          <w:b/>
          <w:i w:val="0"/>
          <w:smallCaps w:val="0"/>
          <w:strike w:val="0"/>
          <w:sz w:val="30"/>
          <w:highlight w:val="cyan"/>
          <w:u w:val="single"/>
        </w:rPr>
        <w:t>in history</w:t>
      </w:r>
      <w:r>
        <w:rPr>
          <w:b w:val="0"/>
          <w:i w:val="0"/>
          <w:smallCaps w:val="0"/>
          <w:strike w:val="0"/>
          <w:sz w:val="30"/>
          <w:highlight w:val="cyan"/>
          <w:u w:val="single"/>
        </w:rPr>
        <w:t>.</w:t>
      </w:r>
    </w:p>
    <w:p>
      <w:pPr>
        <w:spacing w:after="60"/>
      </w:pPr>
      <w:r>
        <w:rPr>
          <w:b w:val="0"/>
          <w:i w:val="0"/>
          <w:smallCaps w:val="0"/>
          <w:strike w:val="0"/>
          <w:u w:val="none"/>
        </w:rPr>
        <w:t>“</w:t>
      </w:r>
      <w:r>
        <w:rPr>
          <w:b w:val="0"/>
          <w:i w:val="0"/>
          <w:smallCaps w:val="0"/>
          <w:strike w:val="0"/>
          <w:sz w:val="22"/>
          <w:highlight w:val="cyan"/>
          <w:u w:val="single"/>
        </w:rPr>
        <w:t>The</w:t>
      </w:r>
      <w:r>
        <w:rPr>
          <w:b w:val="0"/>
          <w:i w:val="0"/>
          <w:smallCaps w:val="0"/>
          <w:strike w:val="0"/>
          <w:sz w:val="22"/>
          <w:u w:val="single"/>
        </w:rPr>
        <w:t xml:space="preserve"> historic </w:t>
      </w:r>
      <w:r>
        <w:rPr>
          <w:b w:val="0"/>
          <w:i w:val="0"/>
          <w:smallCaps w:val="0"/>
          <w:strike w:val="0"/>
          <w:sz w:val="22"/>
          <w:highlight w:val="cyan"/>
          <w:u w:val="single"/>
        </w:rPr>
        <w:t>outpouring</w:t>
      </w:r>
      <w:r>
        <w:rPr>
          <w:b w:val="0"/>
          <w:i w:val="0"/>
          <w:smallCaps w:val="0"/>
          <w:strike w:val="0"/>
          <w:sz w:val="22"/>
          <w:u w:val="single"/>
        </w:rPr>
        <w:t xml:space="preserve"> of support for Vice President Harris </w:t>
      </w:r>
      <w:r>
        <w:rPr>
          <w:b w:val="0"/>
          <w:i w:val="0"/>
          <w:smallCaps w:val="0"/>
          <w:strike w:val="0"/>
          <w:sz w:val="22"/>
          <w:highlight w:val="cyan"/>
          <w:u w:val="single"/>
        </w:rPr>
        <w:t>represents exactly the</w:t>
      </w:r>
      <w:r>
        <w:rPr>
          <w:b w:val="0"/>
          <w:i w:val="0"/>
          <w:smallCaps w:val="0"/>
          <w:strike w:val="0"/>
          <w:sz w:val="22"/>
          <w:u w:val="single"/>
        </w:rPr>
        <w:t xml:space="preserve"> kind of grassroots </w:t>
      </w:r>
      <w:r>
        <w:rPr>
          <w:b w:val="0"/>
          <w:i w:val="0"/>
          <w:smallCaps w:val="0"/>
          <w:strike w:val="0"/>
          <w:sz w:val="22"/>
          <w:highlight w:val="cyan"/>
          <w:u w:val="single"/>
        </w:rPr>
        <w:t>energy</w:t>
      </w:r>
      <w:r>
        <w:rPr>
          <w:b w:val="0"/>
          <w:i w:val="0"/>
          <w:smallCaps w:val="0"/>
          <w:strike w:val="0"/>
          <w:sz w:val="22"/>
          <w:u w:val="single"/>
        </w:rPr>
        <w:t xml:space="preserve"> and enthusiasm </w:t>
      </w:r>
      <w:r>
        <w:rPr>
          <w:b w:val="0"/>
          <w:i w:val="0"/>
          <w:smallCaps w:val="0"/>
          <w:strike w:val="0"/>
          <w:sz w:val="22"/>
          <w:highlight w:val="cyan"/>
          <w:u w:val="single"/>
        </w:rPr>
        <w:t>that wins elections,”</w:t>
      </w:r>
      <w:r>
        <w:rPr>
          <w:b w:val="0"/>
          <w:i w:val="0"/>
          <w:smallCaps w:val="0"/>
          <w:strike w:val="0"/>
          <w:u w:val="none"/>
        </w:rPr>
        <w:t xml:space="preserve"> campaign spokesperson Kevin Munoz said in a statement. “Already, we are seeing a </w:t>
      </w:r>
      <w:r>
        <w:rPr>
          <w:b w:val="0"/>
          <w:i w:val="0"/>
          <w:smallCaps w:val="0"/>
          <w:strike w:val="0"/>
          <w:sz w:val="22"/>
          <w:u w:val="single"/>
        </w:rPr>
        <w:t>broad and diverse coalition come together</w:t>
      </w:r>
      <w:r>
        <w:rPr>
          <w:b w:val="0"/>
          <w:i w:val="0"/>
          <w:smallCaps w:val="0"/>
          <w:strike w:val="0"/>
          <w:u w:val="none"/>
        </w:rPr>
        <w:t xml:space="preserve"> to support our critical work of talking to the voters that will decide this election.”</w:t>
      </w:r>
    </w:p>
    <w:p>
      <w:pPr>
        <w:spacing w:after="60"/>
      </w:pPr>
      <w:r>
        <w:rPr>
          <w:b w:val="0"/>
          <w:i w:val="0"/>
          <w:smallCaps w:val="0"/>
          <w:strike w:val="0"/>
          <w:sz w:val="22"/>
          <w:u w:val="single"/>
        </w:rPr>
        <w:t>The campaign said it brought in more than 888,000 contributions from individual grassroots donors, 60 percent of whom had not donated before in the 2024 cycle. Roughly 43,000 donors have signed up to give weekly to the campaign.</w:t>
      </w:r>
    </w:p>
    <w:p>
      <w:pPr>
        <w:spacing w:after="60"/>
      </w:pPr>
      <w:r>
        <w:rPr>
          <w:b w:val="0"/>
          <w:i w:val="0"/>
          <w:smallCaps w:val="0"/>
          <w:strike w:val="0"/>
          <w:u w:val="none"/>
        </w:rPr>
        <w:t>And the campaign saw its rapid response social media account, which was rebranded from “Biden HQ” to “Kamala HQ” double its following overnight.</w:t>
      </w:r>
    </w:p>
    <w:p>
      <w:pPr>
        <w:spacing w:after="60"/>
      </w:pPr>
      <w:r>
        <w:rPr>
          <w:b w:val="0"/>
          <w:i w:val="0"/>
          <w:smallCaps w:val="0"/>
          <w:strike w:val="0"/>
          <w:sz w:val="22"/>
          <w:u w:val="single"/>
        </w:rPr>
        <w:t>Harris has quickly racked up the support of key Democratic officials in the 24 hours since Biden announced he would not seek reelection.</w:t>
      </w:r>
      <w:r>
        <w:rPr>
          <w:b w:val="0"/>
          <w:i w:val="0"/>
          <w:smallCaps w:val="0"/>
          <w:strike w:val="0"/>
          <w:u w:val="none"/>
        </w:rPr>
        <w:t xml:space="preserve"> The vice president has earned the backing of former Speaker Nancy Pelosi (D-Calif.), Black congressional leaders and several governors who were considered potential challengers for the nomination.</w:t>
      </w:r>
    </w:p>
    <w:p>
      <w:pPr>
        <w:spacing w:after="60"/>
      </w:pPr>
      <w:r>
        <w:rPr>
          <w:b w:val="0"/>
          <w:i w:val="0"/>
          <w:smallCaps w:val="0"/>
          <w:strike w:val="0"/>
          <w:u w:val="none"/>
        </w:rPr>
        <w:t xml:space="preserve">Hundreds of delegates have also pledged their support to Harris ahead of next month’s Democratic National Convention in Chicago.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