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Senate</w:t>
      </w:r>
      <w:r>
        <w:rPr>
          <w:b/>
          <w:i w:val="0"/>
          <w:smallCaps w:val="0"/>
          <w:strike w:val="0"/>
          <w:sz w:val="26"/>
          <w:u w:val="none"/>
        </w:rPr>
        <w:t xml:space="preserve"> will pass bill now.</w:t>
      </w:r>
    </w:p>
    <w:p>
      <w:pPr>
        <w:spacing w:after="80"/>
      </w:pPr>
      <w:r>
        <w:rPr>
          <w:b/>
          <w:i w:val="0"/>
          <w:smallCaps w:val="0"/>
          <w:strike w:val="0"/>
          <w:sz w:val="26"/>
          <w:u w:val="none"/>
        </w:rPr>
        <w:t>Mugar</w:t>
      </w:r>
      <w:r>
        <w:rPr>
          <w:b/>
          <w:i w:val="0"/>
          <w:smallCaps w:val="0"/>
          <w:strike w:val="0"/>
          <w:sz w:val="26"/>
          <w:u w:val="none"/>
        </w:rPr>
        <w:t xml:space="preserve"> et al. ’24</w:t>
      </w:r>
      <w:r>
        <w:rPr>
          <w:b w:val="0"/>
          <w:i w:val="0"/>
          <w:smallCaps w:val="0"/>
          <w:strike w:val="0"/>
          <w:u w:val="none"/>
        </w:rPr>
        <w:t xml:space="preserve"> </w:t>
      </w:r>
      <w:r>
        <w:rPr>
          <w:b w:val="0"/>
          <w:i w:val="0"/>
          <w:smallCaps w:val="0"/>
          <w:strike w:val="0"/>
          <w:u w:val="none"/>
        </w:rPr>
        <w:t xml:space="preserve">[Carolyn; June 13; Executive Director of Farm Aid; “Agriculture Appropriations Process Begins Again While Future </w:t>
      </w:r>
      <w:r>
        <w:rPr>
          <w:b w:val="0"/>
          <w:i w:val="0"/>
          <w:smallCaps w:val="0"/>
          <w:strike w:val="0"/>
          <w:u w:val="none"/>
        </w:rPr>
        <w:t>Of</w:t>
      </w:r>
      <w:r>
        <w:rPr>
          <w:b w:val="0"/>
          <w:i w:val="0"/>
          <w:smallCaps w:val="0"/>
          <w:strike w:val="0"/>
          <w:u w:val="none"/>
        </w:rPr>
        <w:t xml:space="preserve"> Farn Bill Remains Uncertain,” https://www.farmaid.org/blog/the-latest-updates-on-the-2023-farm-bill/]</w:t>
      </w:r>
    </w:p>
    <w:p>
      <w:pPr>
        <w:spacing w:after="60"/>
      </w:pPr>
      <w:r>
        <w:rPr>
          <w:b w:val="0"/>
          <w:i w:val="0"/>
          <w:smallCaps w:val="0"/>
          <w:strike w:val="0"/>
          <w:sz w:val="16"/>
          <w:u w:val="none"/>
        </w:rPr>
        <w:t xml:space="preserve">Meanwhile, on June 12, Republicans on </w:t>
      </w:r>
      <w:r>
        <w:rPr>
          <w:b w:val="0"/>
          <w:i w:val="0"/>
          <w:smallCaps w:val="0"/>
          <w:strike w:val="0"/>
          <w:sz w:val="22"/>
          <w:highlight w:val="cyan"/>
          <w:u w:val="single"/>
        </w:rPr>
        <w:t>the Senate Agriculture Committee released a</w:t>
      </w:r>
      <w:r>
        <w:rPr>
          <w:b w:val="0"/>
          <w:i w:val="0"/>
          <w:smallCaps w:val="0"/>
          <w:strike w:val="0"/>
          <w:sz w:val="22"/>
          <w:u w:val="single"/>
        </w:rPr>
        <w:t xml:space="preserve"> very general </w:t>
      </w:r>
      <w:r>
        <w:rPr>
          <w:b w:val="0"/>
          <w:i w:val="0"/>
          <w:smallCaps w:val="0"/>
          <w:strike w:val="0"/>
          <w:sz w:val="22"/>
          <w:highlight w:val="cyan"/>
          <w:u w:val="single"/>
        </w:rPr>
        <w:t xml:space="preserve">framework </w:t>
      </w:r>
      <w:r>
        <w:rPr>
          <w:b w:val="0"/>
          <w:i w:val="0"/>
          <w:smallCaps w:val="0"/>
          <w:strike w:val="0"/>
          <w:sz w:val="22"/>
          <w:u w:val="single"/>
        </w:rPr>
        <w:t xml:space="preserve">for their version of a Senate farm bill. </w:t>
      </w:r>
      <w:r>
        <w:rPr>
          <w:b w:val="0"/>
          <w:i w:val="0"/>
          <w:smallCaps w:val="0"/>
          <w:strike w:val="0"/>
          <w:sz w:val="16"/>
          <w:u w:val="none"/>
        </w:rPr>
        <w:t xml:space="preserve">The summary lacks any specific funding details and is a very </w:t>
      </w:r>
      <w:r>
        <w:rPr>
          <w:b w:val="0"/>
          <w:i w:val="0"/>
          <w:smallCaps w:val="0"/>
          <w:strike w:val="0"/>
          <w:sz w:val="16"/>
          <w:u w:val="none"/>
        </w:rPr>
        <w:t xml:space="preserve">high-level overview, but at first glance appears to be very similar to the House’s Farm, Food, and National Security Act of 2024 (otherwise known as the farm bill) that passed in May. </w:t>
      </w:r>
      <w:r>
        <w:rPr>
          <w:b w:val="0"/>
          <w:i w:val="0"/>
          <w:smallCaps w:val="0"/>
          <w:strike w:val="0"/>
          <w:u w:val="single"/>
        </w:rPr>
        <w:t xml:space="preserve">The move </w:t>
      </w:r>
      <w:r>
        <w:rPr>
          <w:b w:val="0"/>
          <w:i w:val="0"/>
          <w:smallCaps w:val="0"/>
          <w:strike w:val="0"/>
          <w:highlight w:val="cyan"/>
          <w:u w:val="single"/>
        </w:rPr>
        <w:t>could signal</w:t>
      </w:r>
      <w:r>
        <w:rPr>
          <w:b w:val="0"/>
          <w:i w:val="0"/>
          <w:smallCaps w:val="0"/>
          <w:strike w:val="0"/>
          <w:u w:val="single"/>
        </w:rPr>
        <w:t xml:space="preserve"> that there is </w:t>
      </w:r>
      <w:r>
        <w:rPr>
          <w:b/>
          <w:i w:val="0"/>
          <w:smallCaps w:val="0"/>
          <w:strike w:val="0"/>
          <w:sz w:val="22"/>
          <w:highlight w:val="cyan"/>
          <w:u w:val="single"/>
        </w:rPr>
        <w:t>momentum building in the Senate</w:t>
      </w:r>
      <w:r>
        <w:rPr>
          <w:b w:val="0"/>
          <w:i w:val="0"/>
          <w:smallCaps w:val="0"/>
          <w:strike w:val="0"/>
          <w:u w:val="single"/>
        </w:rPr>
        <w:t xml:space="preserve"> around an effort </w:t>
      </w:r>
      <w:r>
        <w:rPr>
          <w:b/>
          <w:i w:val="0"/>
          <w:smallCaps w:val="0"/>
          <w:strike w:val="0"/>
          <w:sz w:val="22"/>
          <w:highlight w:val="cyan"/>
          <w:u w:val="single"/>
        </w:rPr>
        <w:t>to pass a farm bill</w:t>
      </w:r>
      <w:r>
        <w:rPr>
          <w:b/>
          <w:i w:val="0"/>
          <w:smallCaps w:val="0"/>
          <w:strike w:val="0"/>
          <w:sz w:val="22"/>
          <w:u w:val="single"/>
        </w:rPr>
        <w:t xml:space="preserve"> before the end of the year.</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