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Turn</w:t>
      </w:r>
      <w:r>
        <w:rPr>
          <w:b/>
          <w:i w:val="0"/>
          <w:smallCaps w:val="0"/>
          <w:strike w:val="0"/>
          <w:sz w:val="26"/>
          <w:u w:val="none"/>
        </w:rPr>
        <w:t xml:space="preserve">—bill increase pesticide use—risks health exposures </w:t>
      </w:r>
    </w:p>
    <w:p>
      <w:pPr>
        <w:spacing w:after="80"/>
      </w:pPr>
      <w:r>
        <w:rPr>
          <w:b w:val="0"/>
          <w:i w:val="0"/>
          <w:smallCaps w:val="0"/>
          <w:strike w:val="0"/>
          <w:u w:val="none"/>
        </w:rPr>
        <w:t xml:space="preserve">Geoff </w:t>
      </w:r>
      <w:r>
        <w:rPr>
          <w:b/>
          <w:i w:val="0"/>
          <w:smallCaps w:val="0"/>
          <w:strike w:val="0"/>
          <w:sz w:val="26"/>
          <w:u w:val="none"/>
        </w:rPr>
        <w:t>Horsfield ’24</w:t>
      </w:r>
      <w:r>
        <w:rPr>
          <w:b w:val="0"/>
          <w:i w:val="0"/>
          <w:smallCaps w:val="0"/>
          <w:strike w:val="0"/>
          <w:u w:val="none"/>
        </w:rPr>
        <w:t xml:space="preserve">, Policy Director at EWG; </w:t>
      </w:r>
      <w:r>
        <w:rPr>
          <w:b w:val="0"/>
          <w:i/>
          <w:smallCaps w:val="0"/>
          <w:strike w:val="0"/>
          <w:u w:val="none"/>
        </w:rPr>
        <w:t>Environmental Working Group</w:t>
      </w:r>
      <w:r>
        <w:rPr>
          <w:b w:val="0"/>
          <w:i w:val="0"/>
          <w:smallCaps w:val="0"/>
          <w:strike w:val="0"/>
          <w:u w:val="none"/>
        </w:rPr>
        <w:t>; “</w:t>
      </w:r>
      <w:r>
        <w:rPr>
          <w:b w:val="0"/>
          <w:i w:val="0"/>
          <w:smallCaps w:val="0"/>
          <w:strike w:val="0"/>
          <w:u w:val="none"/>
        </w:rPr>
        <w:t>The House farm bill is bad news for children’s health and safety</w:t>
      </w:r>
      <w:r>
        <w:rPr>
          <w:b w:val="0"/>
          <w:i w:val="0"/>
          <w:smallCaps w:val="0"/>
          <w:strike w:val="0"/>
          <w:u w:val="none"/>
        </w:rPr>
        <w:t xml:space="preserve">”; 6/21/24; </w:t>
      </w:r>
      <w:r>
        <w:rPr>
          <w:b w:val="0"/>
          <w:i w:val="0"/>
          <w:smallCaps w:val="0"/>
          <w:strike w:val="0"/>
          <w:u w:val="none"/>
        </w:rPr>
        <w:t>https://www.ewg.org/news-insights/news/2024/06/house-farm-bill-bad-news-childrens-health-and-safety</w:t>
      </w:r>
      <w:r>
        <w:rPr>
          <w:b w:val="0"/>
          <w:i w:val="0"/>
          <w:smallCaps w:val="0"/>
          <w:strike w:val="0"/>
          <w:u w:val="none"/>
        </w:rPr>
        <w:t>; //AR!</w:t>
      </w:r>
    </w:p>
    <w:p>
      <w:pPr>
        <w:spacing w:after="60"/>
      </w:pPr>
      <w:r>
        <w:rPr>
          <w:b w:val="0"/>
          <w:i w:val="0"/>
          <w:smallCaps w:val="0"/>
          <w:strike w:val="0"/>
          <w:sz w:val="16"/>
          <w:u w:val="none"/>
        </w:rPr>
        <w:t xml:space="preserve">There’s much to dislike about </w:t>
      </w:r>
      <w:r>
        <w:rPr>
          <w:b w:val="0"/>
          <w:i w:val="0"/>
          <w:smallCaps w:val="0"/>
          <w:strike w:val="0"/>
          <w:highlight w:val="cyan"/>
          <w:u w:val="single"/>
        </w:rPr>
        <w:t>the</w:t>
      </w:r>
      <w:r>
        <w:rPr>
          <w:b w:val="0"/>
          <w:i w:val="0"/>
          <w:smallCaps w:val="0"/>
          <w:strike w:val="0"/>
          <w:u w:val="single"/>
        </w:rPr>
        <w:t xml:space="preserve"> House Republican </w:t>
      </w:r>
      <w:r>
        <w:rPr>
          <w:b w:val="0"/>
          <w:i w:val="0"/>
          <w:smallCaps w:val="0"/>
          <w:strike w:val="0"/>
          <w:highlight w:val="cyan"/>
          <w:u w:val="single"/>
        </w:rPr>
        <w:t>farm bill</w:t>
      </w:r>
      <w:r>
        <w:rPr>
          <w:b w:val="0"/>
          <w:i w:val="0"/>
          <w:smallCaps w:val="0"/>
          <w:strike w:val="0"/>
          <w:sz w:val="16"/>
          <w:u w:val="none"/>
        </w:rPr>
        <w:t xml:space="preserve"> – like </w:t>
      </w:r>
      <w:r>
        <w:rPr>
          <w:b w:val="0"/>
          <w:i w:val="0"/>
          <w:smallCaps w:val="0"/>
          <w:strike w:val="0"/>
          <w:u w:val="single"/>
        </w:rPr>
        <w:t xml:space="preserve">taking food out of hungry </w:t>
      </w:r>
      <w:r>
        <w:rPr>
          <w:b w:val="0"/>
          <w:i w:val="0"/>
          <w:smallCaps w:val="0"/>
          <w:strike w:val="0"/>
          <w:u w:val="single"/>
        </w:rPr>
        <w:t>childrens’</w:t>
      </w:r>
      <w:r>
        <w:rPr>
          <w:b w:val="0"/>
          <w:i w:val="0"/>
          <w:smallCaps w:val="0"/>
          <w:strike w:val="0"/>
          <w:u w:val="single"/>
        </w:rPr>
        <w:t xml:space="preserve"> mouths while potentially exposing their bodies to more pesticides and supporting companies that use </w:t>
      </w:r>
      <w:r>
        <w:rPr>
          <w:b/>
          <w:i w:val="0"/>
          <w:smallCaps w:val="0"/>
          <w:strike w:val="0"/>
          <w:sz w:val="22"/>
          <w:u w:val="single"/>
        </w:rPr>
        <w:t>child labor</w:t>
      </w:r>
      <w:r>
        <w:rPr>
          <w:b w:val="0"/>
          <w:i w:val="0"/>
          <w:smallCaps w:val="0"/>
          <w:strike w:val="0"/>
          <w:u w:val="single"/>
        </w:rPr>
        <w:t>.</w:t>
      </w:r>
    </w:p>
    <w:p>
      <w:pPr>
        <w:spacing w:after="60"/>
      </w:pPr>
      <w:r>
        <w:rPr>
          <w:b w:val="0"/>
          <w:i w:val="0"/>
          <w:smallCaps w:val="0"/>
          <w:strike w:val="0"/>
          <w:sz w:val="16"/>
          <w:u w:val="none"/>
        </w:rPr>
        <w:t xml:space="preserve">How would the House farm bill do this? </w:t>
      </w:r>
    </w:p>
    <w:p>
      <w:pPr>
        <w:spacing w:after="60"/>
      </w:pPr>
      <w:r>
        <w:rPr>
          <w:b w:val="0"/>
          <w:i w:val="0"/>
          <w:smallCaps w:val="0"/>
          <w:strike w:val="0"/>
          <w:sz w:val="16"/>
          <w:u w:val="none"/>
        </w:rPr>
        <w:t xml:space="preserve">First, </w:t>
      </w:r>
      <w:r>
        <w:rPr>
          <w:b w:val="0"/>
          <w:i w:val="0"/>
          <w:smallCaps w:val="0"/>
          <w:strike w:val="0"/>
          <w:u w:val="single"/>
        </w:rPr>
        <w:t xml:space="preserve">it </w:t>
      </w:r>
      <w:r>
        <w:rPr>
          <w:b w:val="0"/>
          <w:i w:val="0"/>
          <w:smallCaps w:val="0"/>
          <w:strike w:val="0"/>
          <w:highlight w:val="cyan"/>
          <w:u w:val="single"/>
        </w:rPr>
        <w:t>would put children at</w:t>
      </w:r>
      <w:r>
        <w:rPr>
          <w:b w:val="0"/>
          <w:i w:val="0"/>
          <w:smallCaps w:val="0"/>
          <w:strike w:val="0"/>
          <w:u w:val="single"/>
        </w:rPr>
        <w:t xml:space="preserve"> greater </w:t>
      </w:r>
      <w:r>
        <w:rPr>
          <w:b w:val="0"/>
          <w:i w:val="0"/>
          <w:smallCaps w:val="0"/>
          <w:strike w:val="0"/>
          <w:highlight w:val="cyan"/>
          <w:u w:val="single"/>
        </w:rPr>
        <w:t xml:space="preserve">risk of </w:t>
      </w:r>
      <w:r>
        <w:rPr>
          <w:b/>
          <w:i w:val="0"/>
          <w:smallCaps w:val="0"/>
          <w:strike w:val="0"/>
          <w:sz w:val="22"/>
          <w:highlight w:val="cyan"/>
          <w:u w:val="single"/>
        </w:rPr>
        <w:t>pesticide exposure</w:t>
      </w:r>
      <w:r>
        <w:rPr>
          <w:b w:val="0"/>
          <w:i w:val="0"/>
          <w:smallCaps w:val="0"/>
          <w:strike w:val="0"/>
          <w:u w:val="single"/>
        </w:rPr>
        <w:t xml:space="preserve"> by blocking state and local laws and regulations that prevent the use of harmful chemicals on fields near schools or public parks. States with these protective measures for kids would see them dismantled</w:t>
      </w:r>
      <w:r>
        <w:rPr>
          <w:b w:val="0"/>
          <w:i w:val="0"/>
          <w:smallCaps w:val="0"/>
          <w:strike w:val="0"/>
          <w:sz w:val="16"/>
          <w:u w:val="none"/>
        </w:rPr>
        <w:t xml:space="preserve">.  </w:t>
      </w:r>
    </w:p>
    <w:p>
      <w:pPr>
        <w:spacing w:after="60"/>
      </w:pPr>
      <w:r>
        <w:rPr>
          <w:b w:val="0"/>
          <w:i w:val="0"/>
          <w:smallCaps w:val="0"/>
          <w:strike w:val="0"/>
          <w:sz w:val="16"/>
          <w:u w:val="none"/>
        </w:rPr>
        <w:t xml:space="preserve">Second, by </w:t>
      </w:r>
      <w:r>
        <w:rPr>
          <w:b/>
          <w:i w:val="0"/>
          <w:smallCaps w:val="0"/>
          <w:strike w:val="0"/>
          <w:sz w:val="22"/>
          <w:highlight w:val="cyan"/>
          <w:u w:val="single"/>
        </w:rPr>
        <w:t>diverting billions</w:t>
      </w:r>
      <w:r>
        <w:rPr>
          <w:b w:val="0"/>
          <w:i w:val="0"/>
          <w:smallCaps w:val="0"/>
          <w:strike w:val="0"/>
          <w:u w:val="single"/>
        </w:rPr>
        <w:t xml:space="preserve"> in much-needed funds </w:t>
      </w:r>
      <w:r>
        <w:rPr>
          <w:b w:val="0"/>
          <w:i w:val="0"/>
          <w:smallCaps w:val="0"/>
          <w:strike w:val="0"/>
          <w:highlight w:val="cyan"/>
          <w:u w:val="single"/>
        </w:rPr>
        <w:t>from</w:t>
      </w:r>
      <w:r>
        <w:rPr>
          <w:b w:val="0"/>
          <w:i w:val="0"/>
          <w:smallCaps w:val="0"/>
          <w:strike w:val="0"/>
          <w:u w:val="single"/>
        </w:rPr>
        <w:t xml:space="preserve"> the Supplemental Nutrition Assistance Program, or </w:t>
      </w:r>
      <w:r>
        <w:rPr>
          <w:b w:val="0"/>
          <w:i w:val="0"/>
          <w:smallCaps w:val="0"/>
          <w:strike w:val="0"/>
          <w:highlight w:val="cyan"/>
          <w:u w:val="single"/>
        </w:rPr>
        <w:t>SNAP</w:t>
      </w:r>
      <w:r>
        <w:rPr>
          <w:b w:val="0"/>
          <w:i w:val="0"/>
          <w:smallCaps w:val="0"/>
          <w:strike w:val="0"/>
          <w:sz w:val="16"/>
          <w:u w:val="none"/>
        </w:rPr>
        <w:t>, the Department of Agriculture program that leads U.S. anti-hunger efforts and is funded in the farm bill.</w:t>
      </w:r>
    </w:p>
    <w:p>
      <w:pPr>
        <w:spacing w:after="60"/>
      </w:pPr>
      <w:r>
        <w:rPr>
          <w:b w:val="0"/>
          <w:i w:val="0"/>
          <w:smallCaps w:val="0"/>
          <w:strike w:val="0"/>
          <w:sz w:val="16"/>
          <w:u w:val="none"/>
        </w:rPr>
        <w:t>Third, when given an opportunity to address child labor at meatpacking facilities, House Republicans shirked their responsibility. Instead, they voted to include language in the farm bill to initiate a Government Accountability Office, or GAO, study on child labor – even though the GAO conducted and published such a study in 2018.</w:t>
      </w:r>
    </w:p>
    <w:p>
      <w:pPr>
        <w:spacing w:after="60"/>
      </w:pPr>
      <w:r>
        <w:rPr>
          <w:b w:val="0"/>
          <w:i w:val="0"/>
          <w:smallCaps w:val="0"/>
          <w:strike w:val="0"/>
          <w:u w:val="single"/>
        </w:rPr>
        <w:t xml:space="preserve">These developments show that </w:t>
      </w:r>
      <w:r>
        <w:rPr>
          <w:b w:val="0"/>
          <w:i w:val="0"/>
          <w:smallCaps w:val="0"/>
          <w:strike w:val="0"/>
          <w:highlight w:val="cyan"/>
          <w:u w:val="single"/>
        </w:rPr>
        <w:t>the</w:t>
      </w:r>
      <w:r>
        <w:rPr>
          <w:b w:val="0"/>
          <w:i w:val="0"/>
          <w:smallCaps w:val="0"/>
          <w:strike w:val="0"/>
          <w:u w:val="single"/>
        </w:rPr>
        <w:t xml:space="preserve"> House farm </w:t>
      </w:r>
      <w:r>
        <w:rPr>
          <w:b w:val="0"/>
          <w:i w:val="0"/>
          <w:smallCaps w:val="0"/>
          <w:strike w:val="0"/>
          <w:highlight w:val="cyan"/>
          <w:u w:val="single"/>
        </w:rPr>
        <w:t>bill</w:t>
      </w:r>
      <w:r>
        <w:rPr>
          <w:b w:val="0"/>
          <w:i w:val="0"/>
          <w:smallCaps w:val="0"/>
          <w:strike w:val="0"/>
          <w:u w:val="single"/>
        </w:rPr>
        <w:t xml:space="preserve"> as proposed </w:t>
      </w:r>
      <w:r>
        <w:rPr>
          <w:b w:val="0"/>
          <w:i w:val="0"/>
          <w:smallCaps w:val="0"/>
          <w:strike w:val="0"/>
          <w:highlight w:val="cyan"/>
          <w:u w:val="single"/>
        </w:rPr>
        <w:t xml:space="preserve">promises </w:t>
      </w:r>
      <w:r>
        <w:rPr>
          <w:b/>
          <w:i w:val="0"/>
          <w:smallCaps w:val="0"/>
          <w:strike w:val="0"/>
          <w:sz w:val="22"/>
          <w:highlight w:val="cyan"/>
          <w:u w:val="single"/>
        </w:rPr>
        <w:t>nothing but bad news</w:t>
      </w:r>
      <w:r>
        <w:rPr>
          <w:b w:val="0"/>
          <w:i w:val="0"/>
          <w:smallCaps w:val="0"/>
          <w:strike w:val="0"/>
          <w:highlight w:val="cyan"/>
          <w:u w:val="single"/>
        </w:rPr>
        <w:t xml:space="preserve"> for</w:t>
      </w:r>
      <w:r>
        <w:rPr>
          <w:b w:val="0"/>
          <w:i w:val="0"/>
          <w:smallCaps w:val="0"/>
          <w:strike w:val="0"/>
          <w:u w:val="single"/>
        </w:rPr>
        <w:t xml:space="preserve"> </w:t>
      </w:r>
      <w:r>
        <w:rPr>
          <w:b w:val="0"/>
          <w:i w:val="0"/>
          <w:smallCaps w:val="0"/>
          <w:strike w:val="0"/>
          <w:highlight w:val="cyan"/>
          <w:u w:val="single"/>
        </w:rPr>
        <w:t>children</w:t>
      </w:r>
      <w:r>
        <w:rPr>
          <w:b w:val="0"/>
          <w:i w:val="0"/>
          <w:smallCaps w:val="0"/>
          <w:strike w:val="0"/>
          <w:u w:val="single"/>
        </w:rPr>
        <w:t xml:space="preserve"> across the U.S.</w:t>
      </w:r>
    </w:p>
    <w:p>
      <w:pPr>
        <w:spacing w:after="60"/>
      </w:pPr>
      <w:r>
        <w:rPr>
          <w:b w:val="0"/>
          <w:i w:val="0"/>
          <w:smallCaps w:val="0"/>
          <w:strike w:val="0"/>
          <w:u w:val="single"/>
        </w:rPr>
        <w:t xml:space="preserve">Thousands of children attend school just a few yards from areas where pesticides could be sprayed. To protect kids, more than 40 states restrict pesticide use near schools, because </w:t>
      </w:r>
      <w:r>
        <w:rPr>
          <w:b w:val="0"/>
          <w:i w:val="0"/>
          <w:smallCaps w:val="0"/>
          <w:strike w:val="0"/>
          <w:highlight w:val="cyan"/>
          <w:u w:val="single"/>
        </w:rPr>
        <w:t>kids</w:t>
      </w:r>
      <w:r>
        <w:rPr>
          <w:b w:val="0"/>
          <w:i w:val="0"/>
          <w:smallCaps w:val="0"/>
          <w:strike w:val="0"/>
          <w:u w:val="single"/>
        </w:rPr>
        <w:t xml:space="preserve"> </w:t>
      </w:r>
      <w:r>
        <w:rPr>
          <w:b w:val="0"/>
          <w:i w:val="0"/>
          <w:smallCaps w:val="0"/>
          <w:strike w:val="0"/>
          <w:highlight w:val="cyan"/>
          <w:u w:val="single"/>
        </w:rPr>
        <w:t>are</w:t>
      </w:r>
      <w:r>
        <w:rPr>
          <w:b w:val="0"/>
          <w:i w:val="0"/>
          <w:smallCaps w:val="0"/>
          <w:strike w:val="0"/>
          <w:u w:val="single"/>
        </w:rPr>
        <w:t xml:space="preserve"> particularly </w:t>
      </w:r>
      <w:r>
        <w:rPr>
          <w:b w:val="0"/>
          <w:i w:val="0"/>
          <w:smallCaps w:val="0"/>
          <w:strike w:val="0"/>
          <w:highlight w:val="cyan"/>
          <w:u w:val="single"/>
        </w:rPr>
        <w:t xml:space="preserve">susceptible to </w:t>
      </w:r>
      <w:r>
        <w:rPr>
          <w:b/>
          <w:i w:val="0"/>
          <w:smallCaps w:val="0"/>
          <w:strike w:val="0"/>
          <w:sz w:val="22"/>
          <w:highlight w:val="cyan"/>
          <w:u w:val="single"/>
        </w:rPr>
        <w:t>exposure-related health harms</w:t>
      </w:r>
      <w:r>
        <w:rPr>
          <w:b w:val="0"/>
          <w:i w:val="0"/>
          <w:smallCaps w:val="0"/>
          <w:strike w:val="0"/>
          <w:u w:val="single"/>
        </w:rPr>
        <w:t xml:space="preserve"> such as </w:t>
      </w:r>
      <w:r>
        <w:rPr>
          <w:b w:val="0"/>
          <w:i w:val="0"/>
          <w:smallCaps w:val="0"/>
          <w:strike w:val="0"/>
          <w:highlight w:val="cyan"/>
          <w:u w:val="single"/>
        </w:rPr>
        <w:t>cancer</w:t>
      </w:r>
      <w:r>
        <w:rPr>
          <w:b w:val="0"/>
          <w:i w:val="0"/>
          <w:smallCaps w:val="0"/>
          <w:strike w:val="0"/>
          <w:u w:val="single"/>
        </w:rPr>
        <w:t xml:space="preserve">, </w:t>
      </w:r>
      <w:r>
        <w:rPr>
          <w:b w:val="0"/>
          <w:i w:val="0"/>
          <w:smallCaps w:val="0"/>
          <w:strike w:val="0"/>
          <w:highlight w:val="cyan"/>
          <w:u w:val="single"/>
        </w:rPr>
        <w:t>neurotoxicity</w:t>
      </w:r>
      <w:r>
        <w:rPr>
          <w:b w:val="0"/>
          <w:i w:val="0"/>
          <w:smallCaps w:val="0"/>
          <w:strike w:val="0"/>
          <w:u w:val="single"/>
        </w:rPr>
        <w:t xml:space="preserve"> and </w:t>
      </w:r>
      <w:r>
        <w:rPr>
          <w:b w:val="0"/>
          <w:i w:val="0"/>
          <w:smallCaps w:val="0"/>
          <w:strike w:val="0"/>
          <w:highlight w:val="cyan"/>
          <w:u w:val="single"/>
        </w:rPr>
        <w:t>harm</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development</w:t>
      </w:r>
      <w:r>
        <w:rPr>
          <w:b w:val="0"/>
          <w:i w:val="0"/>
          <w:smallCaps w:val="0"/>
          <w:strike w:val="0"/>
          <w:u w:val="single"/>
        </w:rPr>
        <w:t xml:space="preserve"> and reproduction. </w:t>
      </w:r>
    </w:p>
    <w:p>
      <w:pPr>
        <w:spacing w:after="60"/>
      </w:pPr>
      <w:r>
        <w:rPr>
          <w:b w:val="0"/>
          <w:i w:val="0"/>
          <w:smallCaps w:val="0"/>
          <w:strike w:val="0"/>
          <w:u w:val="single"/>
        </w:rPr>
        <w:t xml:space="preserve">EWG found that </w:t>
      </w:r>
      <w:r>
        <w:rPr>
          <w:b w:val="0"/>
          <w:i w:val="0"/>
          <w:smallCaps w:val="0"/>
          <w:strike w:val="0"/>
          <w:highlight w:val="cyan"/>
          <w:u w:val="single"/>
        </w:rPr>
        <w:t>4,028 elementary schools</w:t>
      </w:r>
      <w:r>
        <w:rPr>
          <w:b w:val="0"/>
          <w:i w:val="0"/>
          <w:smallCaps w:val="0"/>
          <w:strike w:val="0"/>
          <w:u w:val="single"/>
        </w:rPr>
        <w:t xml:space="preserve"> </w:t>
      </w:r>
      <w:r>
        <w:rPr>
          <w:b w:val="0"/>
          <w:i w:val="0"/>
          <w:smallCaps w:val="0"/>
          <w:strike w:val="0"/>
          <w:highlight w:val="cyan"/>
          <w:u w:val="single"/>
        </w:rPr>
        <w:t>are</w:t>
      </w:r>
      <w:r>
        <w:rPr>
          <w:b w:val="0"/>
          <w:i w:val="0"/>
          <w:smallCaps w:val="0"/>
          <w:strike w:val="0"/>
          <w:u w:val="single"/>
        </w:rPr>
        <w:t xml:space="preserve"> located </w:t>
      </w:r>
      <w:r>
        <w:rPr>
          <w:b w:val="0"/>
          <w:i w:val="0"/>
          <w:smallCaps w:val="0"/>
          <w:strike w:val="0"/>
          <w:highlight w:val="cyan"/>
          <w:u w:val="single"/>
        </w:rPr>
        <w:t>within 200 feet of</w:t>
      </w:r>
      <w:r>
        <w:rPr>
          <w:b w:val="0"/>
          <w:i w:val="0"/>
          <w:smallCaps w:val="0"/>
          <w:strike w:val="0"/>
          <w:u w:val="single"/>
        </w:rPr>
        <w:t xml:space="preserve"> </w:t>
      </w:r>
      <w:r>
        <w:rPr>
          <w:b w:val="0"/>
          <w:i w:val="0"/>
          <w:smallCaps w:val="0"/>
          <w:strike w:val="0"/>
          <w:highlight w:val="cyan"/>
          <w:u w:val="single"/>
        </w:rPr>
        <w:t>a</w:t>
      </w:r>
      <w:r>
        <w:rPr>
          <w:b w:val="0"/>
          <w:i w:val="0"/>
          <w:smallCaps w:val="0"/>
          <w:strike w:val="0"/>
          <w:u w:val="single"/>
        </w:rPr>
        <w:t xml:space="preserve"> crop </w:t>
      </w:r>
      <w:r>
        <w:rPr>
          <w:b w:val="0"/>
          <w:i w:val="0"/>
          <w:smallCaps w:val="0"/>
          <w:strike w:val="0"/>
          <w:highlight w:val="cyan"/>
          <w:u w:val="single"/>
        </w:rPr>
        <w:t>field</w:t>
      </w:r>
      <w:r>
        <w:rPr>
          <w:b w:val="0"/>
          <w:i w:val="0"/>
          <w:smallCaps w:val="0"/>
          <w:strike w:val="0"/>
          <w:u w:val="single"/>
        </w:rPr>
        <w:t xml:space="preserve"> </w:t>
      </w:r>
      <w:r>
        <w:rPr>
          <w:b w:val="0"/>
          <w:i w:val="0"/>
          <w:smallCaps w:val="0"/>
          <w:strike w:val="0"/>
          <w:highlight w:val="cyan"/>
          <w:u w:val="single"/>
        </w:rPr>
        <w:t>where</w:t>
      </w:r>
      <w:r>
        <w:rPr>
          <w:b w:val="0"/>
          <w:i w:val="0"/>
          <w:smallCaps w:val="0"/>
          <w:strike w:val="0"/>
          <w:u w:val="single"/>
        </w:rPr>
        <w:t xml:space="preserve"> </w:t>
      </w:r>
      <w:r>
        <w:rPr>
          <w:b w:val="0"/>
          <w:i w:val="0"/>
          <w:smallCaps w:val="0"/>
          <w:strike w:val="0"/>
          <w:highlight w:val="cyan"/>
          <w:u w:val="single"/>
        </w:rPr>
        <w:t>pesticides</w:t>
      </w:r>
      <w:r>
        <w:rPr>
          <w:b w:val="0"/>
          <w:i w:val="0"/>
          <w:smallCaps w:val="0"/>
          <w:strike w:val="0"/>
          <w:u w:val="single"/>
        </w:rPr>
        <w:t xml:space="preserve"> </w:t>
      </w:r>
      <w:r>
        <w:rPr>
          <w:b w:val="0"/>
          <w:i w:val="0"/>
          <w:smallCaps w:val="0"/>
          <w:strike w:val="0"/>
          <w:highlight w:val="cyan"/>
          <w:u w:val="single"/>
        </w:rPr>
        <w:t>may be applied</w:t>
      </w:r>
      <w:r>
        <w:rPr>
          <w:b w:val="0"/>
          <w:i w:val="0"/>
          <w:smallCaps w:val="0"/>
          <w:strike w:val="0"/>
          <w:u w:val="single"/>
        </w:rPr>
        <w:t xml:space="preserve">. Some </w:t>
      </w:r>
      <w:r>
        <w:rPr>
          <w:b w:val="0"/>
          <w:i w:val="0"/>
          <w:smallCaps w:val="0"/>
          <w:strike w:val="0"/>
          <w:highlight w:val="cyan"/>
          <w:u w:val="single"/>
        </w:rPr>
        <w:t>pesticides</w:t>
      </w:r>
      <w:r>
        <w:rPr>
          <w:b w:val="0"/>
          <w:i w:val="0"/>
          <w:smallCaps w:val="0"/>
          <w:strike w:val="0"/>
          <w:u w:val="single"/>
        </w:rPr>
        <w:t xml:space="preserve"> </w:t>
      </w:r>
      <w:r>
        <w:rPr>
          <w:b w:val="0"/>
          <w:i w:val="0"/>
          <w:smallCaps w:val="0"/>
          <w:strike w:val="0"/>
          <w:highlight w:val="cyan"/>
          <w:u w:val="single"/>
        </w:rPr>
        <w:t>can</w:t>
      </w:r>
      <w:r>
        <w:rPr>
          <w:b w:val="0"/>
          <w:i w:val="0"/>
          <w:smallCaps w:val="0"/>
          <w:strike w:val="0"/>
          <w:u w:val="single"/>
        </w:rPr>
        <w:t xml:space="preserve"> </w:t>
      </w:r>
      <w:r>
        <w:rPr>
          <w:b w:val="0"/>
          <w:i w:val="0"/>
          <w:smallCaps w:val="0"/>
          <w:strike w:val="0"/>
          <w:highlight w:val="cyan"/>
          <w:u w:val="single"/>
        </w:rPr>
        <w:t>drift</w:t>
      </w:r>
      <w:r>
        <w:rPr>
          <w:b w:val="0"/>
          <w:i w:val="0"/>
          <w:smallCaps w:val="0"/>
          <w:strike w:val="0"/>
          <w:u w:val="single"/>
        </w:rPr>
        <w:t xml:space="preserve"> </w:t>
      </w:r>
      <w:r>
        <w:rPr>
          <w:b w:val="0"/>
          <w:i w:val="0"/>
          <w:smallCaps w:val="0"/>
          <w:strike w:val="0"/>
          <w:highlight w:val="cyan"/>
          <w:u w:val="single"/>
        </w:rPr>
        <w:t>miles</w:t>
      </w:r>
      <w:r>
        <w:rPr>
          <w:b w:val="0"/>
          <w:i w:val="0"/>
          <w:smallCaps w:val="0"/>
          <w:strike w:val="0"/>
          <w:u w:val="single"/>
        </w:rPr>
        <w:t xml:space="preserve"> from the intended crop target, studies show, creating risks for children at additional schools, not just the thousands EWG identified.    </w:t>
      </w:r>
    </w:p>
    <w:p>
      <w:pPr>
        <w:spacing w:after="60"/>
      </w:pPr>
      <w:r>
        <w:rPr>
          <w:b w:val="0"/>
          <w:i w:val="0"/>
          <w:smallCaps w:val="0"/>
          <w:strike w:val="0"/>
          <w:sz w:val="16"/>
          <w:u w:val="none"/>
        </w:rPr>
        <w:t>This says nothing of the thousands of middle schools, private schools, parks, playgrounds, neighborhoods and farms where kids may be exposed to pesticides.</w:t>
      </w:r>
    </w:p>
    <w:p>
      <w:pPr>
        <w:spacing w:after="60"/>
      </w:pPr>
      <w:r>
        <w:rPr>
          <w:b w:val="0"/>
          <w:i w:val="0"/>
          <w:smallCaps w:val="0"/>
          <w:strike w:val="0"/>
          <w:u w:val="single"/>
        </w:rPr>
        <w:t xml:space="preserve">But </w:t>
      </w:r>
      <w:r>
        <w:rPr>
          <w:b w:val="0"/>
          <w:i w:val="0"/>
          <w:smallCaps w:val="0"/>
          <w:strike w:val="0"/>
          <w:highlight w:val="cyan"/>
          <w:u w:val="single"/>
        </w:rPr>
        <w:t>the</w:t>
      </w:r>
      <w:r>
        <w:rPr>
          <w:b w:val="0"/>
          <w:i w:val="0"/>
          <w:smallCaps w:val="0"/>
          <w:strike w:val="0"/>
          <w:u w:val="single"/>
        </w:rPr>
        <w:t xml:space="preserve"> House farm </w:t>
      </w:r>
      <w:r>
        <w:rPr>
          <w:b w:val="0"/>
          <w:i w:val="0"/>
          <w:smallCaps w:val="0"/>
          <w:strike w:val="0"/>
          <w:highlight w:val="cyan"/>
          <w:u w:val="single"/>
        </w:rPr>
        <w:t>bill</w:t>
      </w:r>
      <w:r>
        <w:rPr>
          <w:b w:val="0"/>
          <w:i w:val="0"/>
          <w:smallCaps w:val="0"/>
          <w:strike w:val="0"/>
          <w:u w:val="single"/>
        </w:rPr>
        <w:t xml:space="preserve"> </w:t>
      </w:r>
      <w:r>
        <w:rPr>
          <w:b w:val="0"/>
          <w:i w:val="0"/>
          <w:smallCaps w:val="0"/>
          <w:strike w:val="0"/>
          <w:highlight w:val="cyan"/>
          <w:u w:val="single"/>
        </w:rPr>
        <w:t>would block</w:t>
      </w:r>
      <w:r>
        <w:rPr>
          <w:b w:val="0"/>
          <w:i w:val="0"/>
          <w:smallCaps w:val="0"/>
          <w:strike w:val="0"/>
          <w:u w:val="single"/>
        </w:rPr>
        <w:t xml:space="preserve"> any </w:t>
      </w:r>
      <w:r>
        <w:rPr>
          <w:b w:val="0"/>
          <w:i w:val="0"/>
          <w:smallCaps w:val="0"/>
          <w:strike w:val="0"/>
          <w:highlight w:val="cyan"/>
          <w:u w:val="single"/>
        </w:rPr>
        <w:t>jurisdiction</w:t>
      </w:r>
      <w:r>
        <w:rPr>
          <w:b w:val="0"/>
          <w:i w:val="0"/>
          <w:smallCaps w:val="0"/>
          <w:strike w:val="0"/>
          <w:u w:val="single"/>
        </w:rPr>
        <w:t xml:space="preserve">, such as duly elected state and local governments, from passing laws </w:t>
      </w:r>
      <w:r>
        <w:rPr>
          <w:b w:val="0"/>
          <w:i w:val="0"/>
          <w:smallCaps w:val="0"/>
          <w:strike w:val="0"/>
          <w:highlight w:val="cyan"/>
          <w:u w:val="single"/>
        </w:rPr>
        <w:t>related to pesticides</w:t>
      </w:r>
      <w:r>
        <w:rPr>
          <w:b w:val="0"/>
          <w:i w:val="0"/>
          <w:smallCaps w:val="0"/>
          <w:strike w:val="0"/>
          <w:u w:val="single"/>
        </w:rPr>
        <w:t xml:space="preserve"> or requiring additional information on pesticide labels.</w:t>
      </w:r>
      <w:r>
        <w:rPr>
          <w:b w:val="0"/>
          <w:i w:val="0"/>
          <w:smallCaps w:val="0"/>
          <w:strike w:val="0"/>
          <w:sz w:val="16"/>
          <w:u w:val="none"/>
        </w:rPr>
        <w:t xml:space="preserve"> This would undo the original intent of the landmark U.S. pesticide laws, which were intended to be the floor for pesticide regulations, allowing states and localities to pass additional regulations meant to protect their citizens and account for local circumstances. </w:t>
      </w:r>
    </w:p>
    <w:p>
      <w:pPr>
        <w:spacing w:after="60"/>
      </w:pPr>
      <w:r>
        <w:rPr>
          <w:b w:val="0"/>
          <w:i w:val="0"/>
          <w:smallCaps w:val="0"/>
          <w:strike w:val="0"/>
          <w:sz w:val="16"/>
          <w:u w:val="none"/>
        </w:rPr>
        <w:t xml:space="preserve">California and Texas lawmakers require school officials to use low-risk pesticides. Alabama and North Carolina ban crop dusting near schools.   </w:t>
      </w:r>
    </w:p>
    <w:p>
      <w:pPr>
        <w:spacing w:after="60"/>
      </w:pPr>
      <w:r>
        <w:rPr>
          <w:b w:val="0"/>
          <w:i w:val="0"/>
          <w:smallCaps w:val="0"/>
          <w:strike w:val="0"/>
          <w:sz w:val="16"/>
          <w:u w:val="none"/>
        </w:rPr>
        <w:t xml:space="preserve">Some states – including Arizona, Louisiana, Maine, Michigan and New Hampshire – have also set up buffer zones for pesticide spraying around schools. </w:t>
      </w:r>
    </w:p>
    <w:p>
      <w:pPr>
        <w:spacing w:after="60"/>
      </w:pPr>
      <w:r>
        <w:rPr>
          <w:b w:val="0"/>
          <w:i w:val="0"/>
          <w:smallCaps w:val="0"/>
          <w:strike w:val="0"/>
          <w:sz w:val="16"/>
          <w:u w:val="none"/>
        </w:rPr>
        <w:t xml:space="preserve">Other states, including Iowa and Kansas, have also adopted laws that restrict pesticides from being sprayed in public parks used by children. And dozens of communities have adopted local ordinances to limit pesticide use in these parks. </w:t>
      </w:r>
    </w:p>
    <w:p>
      <w:pPr>
        <w:spacing w:after="60"/>
      </w:pPr>
      <w:r>
        <w:rPr>
          <w:b w:val="0"/>
          <w:i w:val="0"/>
          <w:smallCaps w:val="0"/>
          <w:strike w:val="0"/>
          <w:sz w:val="16"/>
          <w:u w:val="none"/>
        </w:rPr>
        <w:t xml:space="preserve">If pesticide manufacturers like Bayer’s Monsanto and China National Chemical Corporation’s Syngenta get their way, these laws, which are intended to protect kids, could get thrown out. </w:t>
      </w:r>
      <w:r>
        <w:rPr>
          <w:b w:val="0"/>
          <w:i w:val="0"/>
          <w:smallCaps w:val="0"/>
          <w:strike w:val="0"/>
          <w:u w:val="single"/>
        </w:rPr>
        <w:t xml:space="preserve">By blocking state and local protections that prevent pesticide spraying near schools, </w:t>
      </w:r>
      <w:r>
        <w:rPr>
          <w:b w:val="0"/>
          <w:i w:val="0"/>
          <w:smallCaps w:val="0"/>
          <w:strike w:val="0"/>
          <w:highlight w:val="cyan"/>
          <w:u w:val="single"/>
        </w:rPr>
        <w:t>the</w:t>
      </w:r>
      <w:r>
        <w:rPr>
          <w:b w:val="0"/>
          <w:i w:val="0"/>
          <w:smallCaps w:val="0"/>
          <w:strike w:val="0"/>
          <w:u w:val="single"/>
        </w:rPr>
        <w:t xml:space="preserve"> House farm </w:t>
      </w:r>
      <w:r>
        <w:rPr>
          <w:b w:val="0"/>
          <w:i w:val="0"/>
          <w:smallCaps w:val="0"/>
          <w:strike w:val="0"/>
          <w:highlight w:val="cyan"/>
          <w:u w:val="single"/>
        </w:rPr>
        <w:t xml:space="preserve">bill </w:t>
      </w:r>
      <w:r>
        <w:rPr>
          <w:b/>
          <w:i w:val="0"/>
          <w:smallCaps w:val="0"/>
          <w:strike w:val="0"/>
          <w:sz w:val="22"/>
          <w:highlight w:val="cyan"/>
          <w:u w:val="single"/>
        </w:rPr>
        <w:t>would boost pesticide sales</w:t>
      </w:r>
      <w:r>
        <w:rPr>
          <w:b w:val="0"/>
          <w:i w:val="0"/>
          <w:smallCaps w:val="0"/>
          <w:strike w:val="0"/>
          <w:u w:val="single"/>
        </w:rPr>
        <w:t xml:space="preserve"> and limit legal judgments for workers and families exposed to these chemicals.</w:t>
      </w:r>
    </w:p>
    <w:p>
      <w:pPr>
        <w:spacing w:after="60"/>
      </w:pPr>
      <w:r>
        <w:rPr>
          <w:b w:val="0"/>
          <w:i w:val="0"/>
          <w:smallCaps w:val="0"/>
          <w:strike w:val="0"/>
          <w:sz w:val="16"/>
          <w:u w:val="none"/>
        </w:rPr>
        <w:t>Harming kids’ nutrition</w:t>
      </w:r>
    </w:p>
    <w:p>
      <w:pPr>
        <w:spacing w:after="60"/>
      </w:pPr>
      <w:r>
        <w:rPr>
          <w:b w:val="0"/>
          <w:i w:val="0"/>
          <w:smallCaps w:val="0"/>
          <w:strike w:val="0"/>
          <w:u w:val="single"/>
        </w:rPr>
        <w:t xml:space="preserve">The bill </w:t>
      </w:r>
      <w:r>
        <w:rPr>
          <w:b w:val="0"/>
          <w:i w:val="0"/>
          <w:smallCaps w:val="0"/>
          <w:strike w:val="0"/>
          <w:highlight w:val="cyan"/>
          <w:u w:val="single"/>
        </w:rPr>
        <w:t xml:space="preserve">would also </w:t>
      </w:r>
      <w:r>
        <w:rPr>
          <w:b/>
          <w:i w:val="0"/>
          <w:smallCaps w:val="0"/>
          <w:strike w:val="0"/>
          <w:sz w:val="22"/>
          <w:highlight w:val="cyan"/>
          <w:u w:val="single"/>
        </w:rPr>
        <w:t>divert billions of dollars</w:t>
      </w:r>
      <w:r>
        <w:rPr>
          <w:b w:val="0"/>
          <w:i w:val="0"/>
          <w:smallCaps w:val="0"/>
          <w:strike w:val="0"/>
          <w:u w:val="single"/>
        </w:rPr>
        <w:t xml:space="preserve"> meant </w:t>
      </w:r>
      <w:r>
        <w:rPr>
          <w:b w:val="0"/>
          <w:i w:val="0"/>
          <w:smallCaps w:val="0"/>
          <w:strike w:val="0"/>
          <w:highlight w:val="cyan"/>
          <w:u w:val="single"/>
        </w:rPr>
        <w:t xml:space="preserve">for </w:t>
      </w:r>
      <w:r>
        <w:rPr>
          <w:b/>
          <w:i w:val="0"/>
          <w:smallCaps w:val="0"/>
          <w:strike w:val="0"/>
          <w:sz w:val="22"/>
          <w:highlight w:val="cyan"/>
          <w:u w:val="single"/>
        </w:rPr>
        <w:t>millions of hungry</w:t>
      </w:r>
      <w:r>
        <w:rPr>
          <w:b/>
          <w:i w:val="0"/>
          <w:smallCaps w:val="0"/>
          <w:strike w:val="0"/>
          <w:sz w:val="22"/>
          <w:u w:val="single"/>
        </w:rPr>
        <w:t xml:space="preserve"> </w:t>
      </w:r>
      <w:r>
        <w:rPr>
          <w:b/>
          <w:i w:val="0"/>
          <w:smallCaps w:val="0"/>
          <w:strike w:val="0"/>
          <w:sz w:val="22"/>
          <w:highlight w:val="cyan"/>
          <w:u w:val="single"/>
        </w:rPr>
        <w:t>kids</w:t>
      </w:r>
      <w:r>
        <w:rPr>
          <w:b w:val="0"/>
          <w:i w:val="0"/>
          <w:smallCaps w:val="0"/>
          <w:strike w:val="0"/>
          <w:u w:val="single"/>
        </w:rPr>
        <w:t xml:space="preserve"> whose families rely on food assistance. </w:t>
      </w:r>
    </w:p>
    <w:p>
      <w:pPr>
        <w:spacing w:after="60"/>
      </w:pPr>
      <w:r>
        <w:rPr>
          <w:b w:val="0"/>
          <w:i w:val="0"/>
          <w:smallCaps w:val="0"/>
          <w:strike w:val="0"/>
          <w:sz w:val="16"/>
          <w:u w:val="none"/>
        </w:rPr>
        <w:t xml:space="preserve">It would hamstring the USDA's ability to increase benefits from SNAP and redirect $30 billion in funding that would be used to feed hungry people. More than one in eight Americans – 41 million – rely on SNAP to put food on the table. </w:t>
      </w:r>
    </w:p>
    <w:p>
      <w:pPr>
        <w:spacing w:after="60"/>
      </w:pP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proposed</w:t>
      </w:r>
      <w:r>
        <w:rPr>
          <w:b w:val="0"/>
          <w:i w:val="0"/>
          <w:smallCaps w:val="0"/>
          <w:strike w:val="0"/>
          <w:u w:val="single"/>
        </w:rPr>
        <w:t xml:space="preserve"> SNAP </w:t>
      </w:r>
      <w:r>
        <w:rPr>
          <w:b w:val="0"/>
          <w:i w:val="0"/>
          <w:smallCaps w:val="0"/>
          <w:strike w:val="0"/>
          <w:highlight w:val="cyan"/>
          <w:u w:val="single"/>
        </w:rPr>
        <w:t>cuts</w:t>
      </w:r>
      <w:r>
        <w:rPr>
          <w:b w:val="0"/>
          <w:i w:val="0"/>
          <w:smallCaps w:val="0"/>
          <w:strike w:val="0"/>
          <w:u w:val="single"/>
        </w:rPr>
        <w:t xml:space="preserve"> </w:t>
      </w:r>
      <w:r>
        <w:rPr>
          <w:b w:val="0"/>
          <w:i w:val="0"/>
          <w:smallCaps w:val="0"/>
          <w:strike w:val="0"/>
          <w:highlight w:val="cyan"/>
          <w:u w:val="single"/>
        </w:rPr>
        <w:t>could not come at a worse time</w:t>
      </w:r>
      <w:r>
        <w:rPr>
          <w:b w:val="0"/>
          <w:i w:val="0"/>
          <w:smallCaps w:val="0"/>
          <w:strike w:val="0"/>
          <w:u w:val="single"/>
        </w:rPr>
        <w:t xml:space="preserve"> for participants in the program</w:t>
      </w:r>
      <w:r>
        <w:rPr>
          <w:b w:val="0"/>
          <w:i w:val="0"/>
          <w:smallCaps w:val="0"/>
          <w:strike w:val="0"/>
          <w:sz w:val="16"/>
          <w:u w:val="none"/>
        </w:rPr>
        <w:t xml:space="preserve">. Food inflation remains high and an increase in SNAP benefits to offset the Covid-19 pandemic just ended in 2023. </w:t>
      </w:r>
    </w:p>
    <w:p>
      <w:pPr>
        <w:spacing w:after="60"/>
      </w:pPr>
      <w:r>
        <w:rPr>
          <w:b w:val="0"/>
          <w:i w:val="0"/>
          <w:smallCaps w:val="0"/>
          <w:strike w:val="0"/>
          <w:sz w:val="16"/>
          <w:u w:val="none"/>
        </w:rPr>
        <w:t xml:space="preserve">The bill also proposes to outsource SNAP administration to the private sector, ignoring previous similar attempts by states, which led to years of administrative chaos, bureaucratic hurdles and losses in benefits for people experiencing poverty. </w:t>
      </w:r>
    </w:p>
    <w:p>
      <w:pPr>
        <w:spacing w:after="60"/>
      </w:pPr>
      <w:r>
        <w:rPr>
          <w:b w:val="0"/>
          <w:i w:val="0"/>
          <w:smallCaps w:val="0"/>
          <w:strike w:val="0"/>
          <w:sz w:val="16"/>
          <w:u w:val="none"/>
        </w:rPr>
        <w:t>Child labor language</w:t>
      </w:r>
    </w:p>
    <w:p>
      <w:pPr>
        <w:spacing w:after="60"/>
      </w:pPr>
      <w:r>
        <w:rPr>
          <w:b w:val="0"/>
          <w:i w:val="0"/>
          <w:smallCaps w:val="0"/>
          <w:strike w:val="0"/>
          <w:sz w:val="16"/>
          <w:u w:val="none"/>
        </w:rPr>
        <w:t xml:space="preserve">Rep. Greg Casar (D-Texas), who serves on the House Agriculture Committee, introduced an amendment to the farm bill to state that the USDA will not contract with meat packing facilities that engage in “serious, repeated, or pervasive” illegal child labor. </w:t>
      </w:r>
    </w:p>
    <w:p>
      <w:pPr>
        <w:spacing w:after="60"/>
      </w:pPr>
      <w:r>
        <w:rPr>
          <w:b w:val="0"/>
          <w:i w:val="0"/>
          <w:smallCaps w:val="0"/>
          <w:strike w:val="0"/>
          <w:sz w:val="16"/>
          <w:u w:val="none"/>
        </w:rPr>
        <w:t xml:space="preserve">But House Republicans rejected this amendment, despite knowing that these violations are happening across the country. </w:t>
      </w:r>
    </w:p>
    <w:p>
      <w:pPr>
        <w:spacing w:after="60"/>
      </w:pPr>
      <w:r>
        <w:rPr>
          <w:b w:val="0"/>
          <w:i w:val="0"/>
          <w:smallCaps w:val="0"/>
          <w:strike w:val="0"/>
          <w:sz w:val="16"/>
          <w:u w:val="none"/>
        </w:rPr>
        <w:t xml:space="preserve">Today, many children are forced to work unsafe, dangerous, and overnight jobs by some of the biggest corporations in the country. Since 2018, the Department of Labor has seen a 69 percent increase in children being employed illegally by companies. Major companies like Perdue Farms and Tyson Foods are under federal inquiry over reports of illegal child </w:t>
      </w:r>
      <w:r>
        <w:rPr>
          <w:b w:val="0"/>
          <w:i w:val="0"/>
          <w:smallCaps w:val="0"/>
          <w:strike w:val="0"/>
          <w:sz w:val="16"/>
          <w:u w:val="none"/>
        </w:rPr>
        <w:t>labor, but</w:t>
      </w:r>
      <w:r>
        <w:rPr>
          <w:b w:val="0"/>
          <w:i w:val="0"/>
          <w:smallCaps w:val="0"/>
          <w:strike w:val="0"/>
          <w:sz w:val="16"/>
          <w:u w:val="none"/>
        </w:rPr>
        <w:t xml:space="preserve"> are still allowed to contract with the federal government. </w:t>
      </w:r>
    </w:p>
    <w:p>
      <w:pPr>
        <w:spacing w:after="60"/>
      </w:pPr>
      <w:r>
        <w:rPr>
          <w:b w:val="0"/>
          <w:i w:val="0"/>
          <w:smallCaps w:val="0"/>
          <w:strike w:val="0"/>
          <w:sz w:val="16"/>
          <w:u w:val="none"/>
        </w:rPr>
        <w:t>A better farm bill is possible</w:t>
      </w:r>
    </w:p>
    <w:p>
      <w:pPr>
        <w:spacing w:after="60"/>
      </w:pPr>
      <w:r>
        <w:rPr>
          <w:b w:val="0"/>
          <w:i w:val="0"/>
          <w:smallCaps w:val="0"/>
          <w:strike w:val="0"/>
          <w:highlight w:val="cyan"/>
          <w:u w:val="single"/>
        </w:rPr>
        <w:t xml:space="preserve">These attacks on kids </w:t>
      </w:r>
      <w:r>
        <w:rPr>
          <w:b/>
          <w:i w:val="0"/>
          <w:smallCaps w:val="0"/>
          <w:strike w:val="0"/>
          <w:sz w:val="22"/>
          <w:highlight w:val="cyan"/>
          <w:u w:val="single"/>
        </w:rPr>
        <w:t>should be rejected</w:t>
      </w:r>
      <w:r>
        <w:rPr>
          <w:b w:val="0"/>
          <w:i w:val="0"/>
          <w:smallCaps w:val="0"/>
          <w:strike w:val="0"/>
          <w:u w:val="single"/>
        </w:rPr>
        <w:t xml:space="preserve">. </w:t>
      </w:r>
    </w:p>
    <w:p>
      <w:pPr>
        <w:spacing w:after="60"/>
      </w:pPr>
      <w:r>
        <w:rPr>
          <w:b w:val="0"/>
          <w:i w:val="0"/>
          <w:smallCaps w:val="0"/>
          <w:strike w:val="0"/>
          <w:sz w:val="16"/>
          <w:u w:val="none"/>
        </w:rPr>
        <w:t xml:space="preserve">Over 140 mayors, lawmakers and other officials from more than 30 states are standing together to urge Congress to reject legislation that would limit longstanding state and local pesticide safety rules. They’re joined by hundreds of members of Congress and 185 environmental, health and agricultural organizations, including EWG. </w:t>
      </w:r>
    </w:p>
    <w:p>
      <w:pPr>
        <w:spacing w:after="60"/>
      </w:pPr>
      <w:r>
        <w:rPr>
          <w:b w:val="0"/>
          <w:i w:val="0"/>
          <w:smallCaps w:val="0"/>
          <w:strike w:val="0"/>
          <w:sz w:val="16"/>
          <w:u w:val="none"/>
        </w:rPr>
        <w:t xml:space="preserve">EWG has also joined with anti-hunger, environmental, nutrition, public health and workers advocates to protect anti-hunger programs. </w:t>
      </w:r>
    </w:p>
    <w:p>
      <w:pPr>
        <w:spacing w:after="60"/>
      </w:pPr>
      <w:r>
        <w:rPr>
          <w:b w:val="0"/>
          <w:i w:val="0"/>
          <w:smallCaps w:val="0"/>
          <w:strike w:val="0"/>
          <w:sz w:val="16"/>
          <w:u w:val="none"/>
        </w:rPr>
        <w:t>Congress should heed these calls and reject any effort to cut SNAP funding. Lawmakers should also refuse legislative proposals to block state and local laws designed to safeguard communities.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