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Even if they paid lip-service to the idea of global systems in the 1AC, their emphasis on individual-level action undermines our ability to analyze system-level oppression—that makes the Left toothless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Darcy, 14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 xml:space="preserve">Steve, </w:t>
      </w:r>
      <w:r>
        <w:rPr>
          <w:b w:val="0"/>
          <w:i w:val="0"/>
          <w:smallCaps w:val="0"/>
          <w:strike w:val="0"/>
          <w:u w:val="none"/>
        </w:rPr>
        <w:t xml:space="preserve">Department of Philosophy, Huron University College, London, Ontario, Canada. 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none"/>
        </w:rPr>
        <w:t>The Rise of the Post-New Left Political Vocabulary</w:t>
      </w:r>
      <w:r>
        <w:rPr>
          <w:b w:val="0"/>
          <w:i w:val="0"/>
          <w:smallCaps w:val="0"/>
          <w:strike w:val="0"/>
          <w:u w:val="none"/>
        </w:rPr>
        <w:t>”,</w:t>
      </w:r>
      <w:r>
        <w:rPr>
          <w:b w:val="0"/>
          <w:i w:val="0"/>
          <w:smallCaps w:val="0"/>
          <w:strike w:val="0"/>
          <w:u w:val="none"/>
        </w:rPr>
        <w:t xml:space="preserve"> publicautonomy.org/2014/01/27/the-rise-of-the-post-new-left-political-vocabulary/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Second, however, it is also true that the series of shifts from the old vocabulary to the new one has entailed certain losses. In particular, the relative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de-emphasizing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system-level causation, in favour of</w:t>
      </w:r>
      <w:r>
        <w:rPr>
          <w:b/>
          <w:i w:val="0"/>
          <w:smallCaps w:val="0"/>
          <w:strike w:val="0"/>
          <w:sz w:val="22"/>
          <w:u w:val="single"/>
        </w:rPr>
        <w:t xml:space="preserve"> a new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emphasis on</w:t>
      </w:r>
      <w:r>
        <w:rPr>
          <w:b/>
          <w:i w:val="0"/>
          <w:smallCaps w:val="0"/>
          <w:strike w:val="0"/>
          <w:sz w:val="22"/>
          <w:u w:val="single"/>
        </w:rPr>
        <w:t xml:space="preserve"> the importance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individual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inaction,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tends to weaken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integration of everyday Left discourse with the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theoretical analysis </w:t>
      </w:r>
      <w:r>
        <w:rPr>
          <w:b/>
          <w:i w:val="0"/>
          <w:smallCaps w:val="0"/>
          <w:strike w:val="0"/>
          <w:sz w:val="22"/>
          <w:u w:val="single"/>
        </w:rPr>
        <w:t>of systems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like capitalism and colonialism. It is true that, in exchange, we have a vocabulary that better enables us to focus on class privilege and settler privilege. But </w:t>
      </w:r>
      <w:r>
        <w:rPr>
          <w:b/>
          <w:i w:val="0"/>
          <w:smallCaps w:val="0"/>
          <w:strike w:val="0"/>
          <w:sz w:val="22"/>
          <w:u w:val="single"/>
        </w:rPr>
        <w:t xml:space="preserve">if we are to defeat colonialism </w:t>
      </w:r>
      <w:r>
        <w:rPr>
          <w:b w:val="0"/>
          <w:i w:val="0"/>
          <w:smallCaps w:val="0"/>
          <w:strike w:val="0"/>
          <w:sz w:val="16"/>
          <w:u w:val="none"/>
        </w:rPr>
        <w:t>and capitalism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we cannot do so one person at a time, or one interaction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or relationship </w:t>
      </w:r>
      <w:r>
        <w:rPr>
          <w:b/>
          <w:i w:val="0"/>
          <w:smallCaps w:val="0"/>
          <w:strike w:val="0"/>
          <w:sz w:val="22"/>
          <w:u w:val="single"/>
        </w:rPr>
        <w:t>at a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 xml:space="preserve">The systems </w:t>
      </w:r>
      <w:r>
        <w:rPr>
          <w:b w:val="0"/>
          <w:i w:val="0"/>
          <w:smallCaps w:val="0"/>
          <w:strike w:val="0"/>
          <w:sz w:val="16"/>
          <w:u w:val="none"/>
        </w:rPr>
        <w:t>themselves</w:t>
      </w:r>
      <w:r>
        <w:rPr>
          <w:b/>
          <w:i w:val="0"/>
          <w:smallCaps w:val="0"/>
          <w:strike w:val="0"/>
          <w:sz w:val="22"/>
          <w:u w:val="single"/>
        </w:rPr>
        <w:t xml:space="preserve"> have to be </w:t>
      </w:r>
      <w:r>
        <w:rPr>
          <w:b w:val="0"/>
          <w:i w:val="0"/>
          <w:smallCaps w:val="0"/>
          <w:strike w:val="0"/>
          <w:sz w:val="16"/>
          <w:u w:val="none"/>
        </w:rPr>
        <w:t>named</w:t>
      </w:r>
      <w:r>
        <w:rPr>
          <w:b/>
          <w:i w:val="0"/>
          <w:smallCaps w:val="0"/>
          <w:strike w:val="0"/>
          <w:sz w:val="22"/>
          <w:u w:val="single"/>
        </w:rPr>
        <w:t xml:space="preserve">, understood,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attacked and overthrown. This issue is, obviously, closely connected to the loss of a focus on liberation. A liberation focus and a systems focus share a common understanding: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purpose of the Left is to defeat systems of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exploitation and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oppression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Challenging immediate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impacts is </w:t>
      </w:r>
      <w:r>
        <w:rPr>
          <w:b/>
          <w:i w:val="0"/>
          <w:smallCaps w:val="0"/>
          <w:strike w:val="0"/>
          <w:sz w:val="22"/>
          <w:u w:val="single"/>
        </w:rPr>
        <w:t>important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enough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 is necessary, but by no means sufficient. Moreover,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way we challenge</w:t>
      </w:r>
      <w:r>
        <w:rPr>
          <w:b/>
          <w:i w:val="0"/>
          <w:smallCaps w:val="0"/>
          <w:strike w:val="0"/>
          <w:sz w:val="22"/>
          <w:u w:val="single"/>
        </w:rPr>
        <w:t xml:space="preserve"> everyday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impacts should be informed by our understanding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that they are not produced simply by individual actions, but by the operation of large-scale systems. The Left needs a vocabulary</w:t>
      </w:r>
      <w:r>
        <w:rPr>
          <w:b/>
          <w:i w:val="0"/>
          <w:smallCaps w:val="0"/>
          <w:strike w:val="0"/>
          <w:sz w:val="24"/>
          <w:u w:val="single"/>
        </w:rPr>
        <w:t>, and a self-understanding,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highlights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foregrounds the importance of constructing and expanding</w:t>
      </w:r>
      <w:r>
        <w:rPr>
          <w:b/>
          <w:i w:val="0"/>
          <w:smallCaps w:val="0"/>
          <w:strike w:val="0"/>
          <w:sz w:val="24"/>
          <w:u w:val="single"/>
        </w:rPr>
        <w:t xml:space="preserve"> anti-systemic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movements that aim to defeat systems of oppressive</w:t>
      </w:r>
      <w:r>
        <w:rPr>
          <w:b/>
          <w:i w:val="0"/>
          <w:smallCaps w:val="0"/>
          <w:strike w:val="0"/>
          <w:sz w:val="24"/>
          <w:u w:val="single"/>
        </w:rPr>
        <w:t xml:space="preserve"> and exploitative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16"/>
          <w:u w:val="none"/>
        </w:rPr>
        <w:t>. It is hard not to think that the older vocabulary better expresses this insight, even as it obstructs our access to other critical insights that are also indispensable.</w:t>
      </w:r>
    </w:p>
    <w:p>
      <w:pPr>
        <w:pStyle w:val="Caption"/>
      </w:pPr>
      <w:r>
        <w:t>Source: Marx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