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AI </w:t>
      </w:r>
      <w:r>
        <w:rPr>
          <w:b/>
          <w:i w:val="0"/>
          <w:smallCaps w:val="0"/>
          <w:strike w:val="0"/>
          <w:sz w:val="26"/>
          <w:u w:val="single"/>
        </w:rPr>
        <w:t>dooms</w:t>
      </w:r>
      <w:r>
        <w:rPr>
          <w:b/>
          <w:i w:val="0"/>
          <w:smallCaps w:val="0"/>
          <w:strike w:val="0"/>
          <w:sz w:val="26"/>
          <w:u w:val="none"/>
        </w:rPr>
        <w:t xml:space="preserve"> democracy.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Bell and Korinek 24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[Stephenie A. and Anton; 03-14-24; Stephenie A. Bell is the Chief Programs and Insights Officer - Partnership on AI, Anton Korinek is a Nonresident Fellow - Economic Studies, Center on Regulation and Markets; Brookings; “AI’s economic peril to democracy”; </w:t>
      </w:r>
      <w:r>
        <w:rPr>
          <w:b w:val="0"/>
          <w:i w:val="0"/>
          <w:smallCaps w:val="0"/>
          <w:strike w:val="0"/>
          <w:u w:val="none"/>
        </w:rPr>
        <w:t>] cathryn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Artificial intelligence (</w:t>
      </w:r>
      <w:r>
        <w:rPr>
          <w:b w:val="0"/>
          <w:i w:val="0"/>
          <w:smallCaps w:val="0"/>
          <w:strike w:val="0"/>
          <w:highlight w:val="cyan"/>
          <w:u w:val="single"/>
        </w:rPr>
        <w:t>AI)</w:t>
      </w:r>
      <w:r>
        <w:rPr>
          <w:b w:val="0"/>
          <w:i w:val="0"/>
          <w:smallCaps w:val="0"/>
          <w:strike w:val="0"/>
          <w:u w:val="single"/>
        </w:rPr>
        <w:t xml:space="preserve"> is </w:t>
      </w:r>
      <w:r>
        <w:rPr>
          <w:b w:val="0"/>
          <w:i w:val="0"/>
          <w:smallCaps w:val="0"/>
          <w:strike w:val="0"/>
          <w:highlight w:val="cyan"/>
          <w:u w:val="single"/>
        </w:rPr>
        <w:t>poised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fundamentally </w:t>
      </w:r>
      <w:r>
        <w:rPr>
          <w:b w:val="0"/>
          <w:i w:val="0"/>
          <w:smallCaps w:val="0"/>
          <w:strike w:val="0"/>
          <w:highlight w:val="cyan"/>
          <w:u w:val="single"/>
        </w:rPr>
        <w:t>reshape</w:t>
      </w:r>
      <w:r>
        <w:rPr>
          <w:b w:val="0"/>
          <w:i w:val="0"/>
          <w:smallCaps w:val="0"/>
          <w:strike w:val="0"/>
          <w:u w:val="single"/>
        </w:rPr>
        <w:t xml:space="preserve"> labor markets and the </w:t>
      </w:r>
      <w:r>
        <w:rPr>
          <w:b w:val="0"/>
          <w:i w:val="0"/>
          <w:smallCaps w:val="0"/>
          <w:strike w:val="0"/>
          <w:highlight w:val="cyan"/>
          <w:u w:val="single"/>
        </w:rPr>
        <w:t>economy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If the gains accrue narrowly while human labor loses value, economic inequality could substantially worsen. In our recent article on “AI’s Economic Peril” for the Journal of Democracy</w:t>
      </w:r>
      <w:r>
        <w:rPr>
          <w:b w:val="0"/>
          <w:i w:val="0"/>
          <w:smallCaps w:val="0"/>
          <w:strike w:val="0"/>
          <w:u w:val="single"/>
        </w:rPr>
        <w:t xml:space="preserve">, we argue that this </w:t>
      </w:r>
      <w:r>
        <w:rPr>
          <w:b w:val="0"/>
          <w:i w:val="0"/>
          <w:smallCaps w:val="0"/>
          <w:strike w:val="0"/>
          <w:highlight w:val="cyan"/>
          <w:u w:val="single"/>
        </w:rPr>
        <w:t>poses</w:t>
      </w:r>
      <w:r>
        <w:rPr>
          <w:b w:val="0"/>
          <w:i w:val="0"/>
          <w:smallCaps w:val="0"/>
          <w:strike w:val="0"/>
          <w:u w:val="single"/>
        </w:rPr>
        <w:t xml:space="preserve"> a grave </w:t>
      </w:r>
      <w:r>
        <w:rPr>
          <w:b w:val="0"/>
          <w:i w:val="0"/>
          <w:smallCaps w:val="0"/>
          <w:strike w:val="0"/>
          <w:highlight w:val="cyan"/>
          <w:u w:val="single"/>
        </w:rPr>
        <w:t>threat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democracy</w:t>
      </w:r>
      <w:r>
        <w:rPr>
          <w:b w:val="0"/>
          <w:i w:val="0"/>
          <w:smallCaps w:val="0"/>
          <w:strike w:val="0"/>
          <w:u w:val="single"/>
        </w:rPr>
        <w:t xml:space="preserve"> that is separate from more traditional AI risks to democracy such as deep fakes and misinformation: </w:t>
      </w:r>
      <w:r>
        <w:rPr>
          <w:b w:val="0"/>
          <w:i w:val="0"/>
          <w:smallCaps w:val="0"/>
          <w:strike w:val="0"/>
          <w:highlight w:val="cyan"/>
          <w:u w:val="single"/>
        </w:rPr>
        <w:t>High inequality corrodes democratic institutions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through</w:t>
      </w:r>
      <w:r>
        <w:rPr>
          <w:b w:val="0"/>
          <w:i w:val="0"/>
          <w:smallCaps w:val="0"/>
          <w:strike w:val="0"/>
          <w:u w:val="single"/>
        </w:rPr>
        <w:t xml:space="preserve"> increased elite influence, </w:t>
      </w:r>
      <w:r>
        <w:rPr>
          <w:b w:val="0"/>
          <w:i w:val="0"/>
          <w:smallCaps w:val="0"/>
          <w:strike w:val="0"/>
          <w:highlight w:val="cyan"/>
          <w:u w:val="single"/>
        </w:rPr>
        <w:t>corruption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populism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greater </w:t>
      </w:r>
      <w:r>
        <w:rPr>
          <w:b w:val="0"/>
          <w:i w:val="0"/>
          <w:smallCaps w:val="0"/>
          <w:strike w:val="0"/>
          <w:highlight w:val="cyan"/>
          <w:u w:val="single"/>
        </w:rPr>
        <w:t>public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discontent</w:t>
      </w:r>
      <w:r>
        <w:rPr>
          <w:b w:val="0"/>
          <w:i w:val="0"/>
          <w:smallCaps w:val="0"/>
          <w:strike w:val="0"/>
          <w:u w:val="single"/>
        </w:rPr>
        <w:t xml:space="preserve">. At the same time, </w:t>
      </w:r>
      <w:r>
        <w:rPr>
          <w:b w:val="0"/>
          <w:i w:val="0"/>
          <w:smallCaps w:val="0"/>
          <w:strike w:val="0"/>
          <w:highlight w:val="cyan"/>
          <w:u w:val="single"/>
        </w:rPr>
        <w:t>weakened democracy loses power to reign in inequality</w:t>
      </w:r>
      <w:r>
        <w:rPr>
          <w:b w:val="0"/>
          <w:i w:val="0"/>
          <w:smallCaps w:val="0"/>
          <w:strike w:val="0"/>
          <w:u w:val="single"/>
        </w:rPr>
        <w:t xml:space="preserve"> through progressive policies.</w:t>
      </w:r>
    </w:p>
    <w:p>
      <w:pPr>
        <w:spacing w:after="60"/>
      </w:pPr>
      <w:r>
        <w:rPr>
          <w:b/>
          <w:i w:val="0"/>
          <w:smallCaps w:val="0"/>
          <w:strike w:val="0"/>
          <w:u w:val="single"/>
        </w:rPr>
        <w:t xml:space="preserve">This may </w:t>
      </w:r>
      <w:r>
        <w:rPr>
          <w:b/>
          <w:i w:val="0"/>
          <w:smallCaps w:val="0"/>
          <w:strike w:val="0"/>
          <w:highlight w:val="cyan"/>
          <w:u w:val="single"/>
        </w:rPr>
        <w:t>create a vicious</w:t>
      </w:r>
      <w:r>
        <w:rPr>
          <w:b/>
          <w:i w:val="0"/>
          <w:smallCaps w:val="0"/>
          <w:strike w:val="0"/>
          <w:u w:val="single"/>
        </w:rPr>
        <w:t xml:space="preserve"> feedback </w:t>
      </w:r>
      <w:r>
        <w:rPr>
          <w:b/>
          <w:i w:val="0"/>
          <w:smallCaps w:val="0"/>
          <w:strike w:val="0"/>
          <w:highlight w:val="cyan"/>
          <w:u w:val="single"/>
        </w:rPr>
        <w:t>loop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of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eroding democracy and</w:t>
      </w:r>
      <w:r>
        <w:rPr>
          <w:b/>
          <w:i w:val="0"/>
          <w:smallCaps w:val="0"/>
          <w:strike w:val="0"/>
          <w:u w:val="single"/>
        </w:rPr>
        <w:t xml:space="preserve"> rising </w:t>
      </w:r>
      <w:r>
        <w:rPr>
          <w:b/>
          <w:i w:val="0"/>
          <w:smallCaps w:val="0"/>
          <w:strike w:val="0"/>
          <w:highlight w:val="cyan"/>
          <w:u w:val="single"/>
        </w:rPr>
        <w:t>inequality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which</w:t>
      </w:r>
      <w:r>
        <w:rPr>
          <w:b/>
          <w:i w:val="0"/>
          <w:smallCaps w:val="0"/>
          <w:strike w:val="0"/>
          <w:u w:val="single"/>
        </w:rPr>
        <w:t xml:space="preserve"> may </w:t>
      </w:r>
      <w:r>
        <w:rPr>
          <w:b/>
          <w:i w:val="0"/>
          <w:smallCaps w:val="0"/>
          <w:strike w:val="0"/>
          <w:highlight w:val="cyan"/>
          <w:u w:val="single"/>
        </w:rPr>
        <w:t>accelerate</w:t>
      </w:r>
      <w:r>
        <w:rPr>
          <w:b/>
          <w:i w:val="0"/>
          <w:smallCaps w:val="0"/>
          <w:strike w:val="0"/>
          <w:u w:val="single"/>
        </w:rPr>
        <w:t xml:space="preserve"> rapidly following an </w:t>
      </w:r>
      <w:r>
        <w:rPr>
          <w:b/>
          <w:i w:val="0"/>
          <w:smallCaps w:val="0"/>
          <w:strike w:val="0"/>
          <w:highlight w:val="cyan"/>
          <w:u w:val="single"/>
        </w:rPr>
        <w:t>econ</w:t>
      </w:r>
      <w:r>
        <w:rPr>
          <w:b/>
          <w:i w:val="0"/>
          <w:smallCaps w:val="0"/>
          <w:strike w:val="0"/>
          <w:u w:val="single"/>
        </w:rPr>
        <w:t xml:space="preserve">omic </w:t>
      </w:r>
      <w:r>
        <w:rPr>
          <w:b/>
          <w:i w:val="0"/>
          <w:smallCaps w:val="0"/>
          <w:strike w:val="0"/>
          <w:highlight w:val="cyan"/>
          <w:u w:val="single"/>
        </w:rPr>
        <w:t>shock</w:t>
      </w:r>
      <w:r>
        <w:rPr>
          <w:b/>
          <w:i w:val="0"/>
          <w:smallCaps w:val="0"/>
          <w:strike w:val="0"/>
          <w:u w:val="single"/>
        </w:rPr>
        <w:t xml:space="preserve"> like large-scale displacement of workers </w:t>
      </w:r>
      <w:r>
        <w:rPr>
          <w:b/>
          <w:i w:val="0"/>
          <w:smallCaps w:val="0"/>
          <w:strike w:val="0"/>
          <w:highlight w:val="cyan"/>
          <w:u w:val="single"/>
        </w:rPr>
        <w:t>by AI</w:t>
      </w:r>
      <w:r>
        <w:rPr>
          <w:b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The result could be a new society-wide equilibrium with starkly increased income disparities and a weakened voice for ordinary citizens.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To avert this vicious cycle, policy interventions should pursue two complementary goals: 1) Mitigate inequality arising from AI’s economic impacts, and 2) Strengthen democracy against the corrosive effects of increased inequality.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Several policies show promise for reducing the risk that AI may increase inequality: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Guide AI development to create new opportunities for humans and augment their abilities, rather than solely automating work. Governments can encourage this through R&amp;D funding rules, while companies can make human-centric AI part of their technology strategy.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Empower workers through promoting unionization, collective bargaining, co-determination of technology, and other means of giving labor voice and leverage. This is especially important in white-collar fields likely to be disrupted.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Reform tax policies so that hiring humans is not disadvantaged compared to acquiring AI systems and automation. This removes incentives to replace workers.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Use antitrust enforcement and regulation to prevent excessive concentration of power and gains from AI development. Authorities should be vigilant about monopolization.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To directly strengthen democracy, inclusive political reforms are needed, including: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Improving electoral integrity through transparency, security, access, and representation. This bolsters citizens’ political voice.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Reducing the outsized influence of wealthy interests on the policy process through reforms. This could include public campaign financing and closing “revolving doors” between government and industry.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Building more participatory institutions that empower ordinary citizens, such as participatory budgeting whereby citizens have the opportunity to allocate parts of the public budget through a deliberative process. This gives people more direct say over policies.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Designing AI systems themselves to depolarize public discourse rather than contribute to tribalism. This can facilitate broad-based policymaking.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If </w:t>
      </w:r>
      <w:r>
        <w:rPr>
          <w:b w:val="0"/>
          <w:i w:val="0"/>
          <w:smallCaps w:val="0"/>
          <w:strike w:val="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u w:val="single"/>
        </w:rPr>
        <w:t xml:space="preserve"> advances </w:t>
      </w:r>
      <w:r>
        <w:rPr>
          <w:b w:val="0"/>
          <w:i w:val="0"/>
          <w:smallCaps w:val="0"/>
          <w:strike w:val="0"/>
          <w:highlight w:val="cyan"/>
          <w:u w:val="single"/>
        </w:rPr>
        <w:t>eventually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create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tec</w:t>
      </w:r>
      <w:r>
        <w:rPr>
          <w:b w:val="0"/>
          <w:i w:val="0"/>
          <w:smallCaps w:val="0"/>
          <w:strike w:val="0"/>
          <w:u w:val="single"/>
        </w:rPr>
        <w:t xml:space="preserve">hnological </w:t>
      </w:r>
      <w:r>
        <w:rPr>
          <w:b w:val="0"/>
          <w:i w:val="0"/>
          <w:smallCaps w:val="0"/>
          <w:strike w:val="0"/>
          <w:highlight w:val="cyan"/>
          <w:u w:val="single"/>
        </w:rPr>
        <w:t>unemployment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more</w:t>
      </w:r>
      <w:r>
        <w:rPr>
          <w:b w:val="0"/>
          <w:i w:val="0"/>
          <w:smallCaps w:val="0"/>
          <w:strike w:val="0"/>
          <w:u w:val="single"/>
        </w:rPr>
        <w:t xml:space="preserve"> sweeping </w:t>
      </w:r>
      <w:r>
        <w:rPr>
          <w:b w:val="0"/>
          <w:i w:val="0"/>
          <w:smallCaps w:val="0"/>
          <w:strike w:val="0"/>
          <w:highlight w:val="cyan"/>
          <w:u w:val="single"/>
        </w:rPr>
        <w:t>reforms</w:t>
      </w:r>
      <w:r>
        <w:rPr>
          <w:b w:val="0"/>
          <w:i w:val="0"/>
          <w:smallCaps w:val="0"/>
          <w:strike w:val="0"/>
          <w:u w:val="single"/>
        </w:rPr>
        <w:t xml:space="preserve"> may become </w:t>
      </w:r>
      <w:r>
        <w:rPr>
          <w:b w:val="0"/>
          <w:i w:val="0"/>
          <w:smallCaps w:val="0"/>
          <w:strike w:val="0"/>
          <w:highlight w:val="cyan"/>
          <w:u w:val="single"/>
        </w:rPr>
        <w:t>necessary</w:t>
      </w:r>
      <w:r>
        <w:rPr>
          <w:b w:val="0"/>
          <w:i w:val="0"/>
          <w:smallCaps w:val="0"/>
          <w:strike w:val="0"/>
          <w:u w:val="none"/>
        </w:rPr>
        <w:t xml:space="preserve">. Policymakers should avoid short-sighted work requirements as a precondition for receiving social services. Instead, if labor markets are undermined, alternative mechanisms for distributing income equitably may be needed. With thoughtful policies, however, a future of shared prosperity alongside AI advances remains achievable. </w:t>
      </w:r>
      <w:r>
        <w:rPr>
          <w:b w:val="0"/>
          <w:i w:val="0"/>
          <w:smallCaps w:val="0"/>
          <w:strike w:val="0"/>
          <w:u w:val="single"/>
        </w:rPr>
        <w:t xml:space="preserve">Although challenging, the </w:t>
      </w:r>
      <w:r>
        <w:rPr>
          <w:b w:val="0"/>
          <w:i w:val="0"/>
          <w:smallCaps w:val="0"/>
          <w:strike w:val="0"/>
          <w:highlight w:val="cyan"/>
          <w:u w:val="single"/>
        </w:rPr>
        <w:t>path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prevent</w:t>
      </w:r>
      <w:r>
        <w:rPr>
          <w:b w:val="0"/>
          <w:i w:val="0"/>
          <w:smallCaps w:val="0"/>
          <w:strike w:val="0"/>
          <w:u w:val="single"/>
        </w:rPr>
        <w:t xml:space="preserve"> inequality from </w:t>
      </w:r>
      <w:r>
        <w:rPr>
          <w:b w:val="0"/>
          <w:i w:val="0"/>
          <w:smallCaps w:val="0"/>
          <w:strike w:val="0"/>
          <w:highlight w:val="cyan"/>
          <w:u w:val="single"/>
        </w:rPr>
        <w:t>weakening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democracy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still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lies</w:t>
      </w:r>
      <w:r>
        <w:rPr>
          <w:b w:val="0"/>
          <w:i w:val="0"/>
          <w:smallCaps w:val="0"/>
          <w:strike w:val="0"/>
          <w:u w:val="single"/>
        </w:rPr>
        <w:t xml:space="preserve"> open before us.</w:t>
      </w:r>
    </w:p>
    <w:p>
      <w:pPr>
        <w:pStyle w:val="Caption"/>
      </w:pPr>
      <w:r>
        <w:t>Source: Impact Boosters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