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Space colonization is vital in research to solve climate change.</w:t>
      </w:r>
    </w:p>
    <w:p>
      <w:pPr>
        <w:spacing w:after="80"/>
      </w:pPr>
      <w:r>
        <w:rPr>
          <w:b/>
          <w:i w:val="0"/>
          <w:smallCaps w:val="0"/>
          <w:strike w:val="0"/>
          <w:sz w:val="26"/>
          <w:u w:val="none"/>
        </w:rPr>
        <w:t>Derr 21</w:t>
      </w:r>
      <w:r>
        <w:rPr>
          <w:b/>
          <w:i w:val="0"/>
          <w:smallCaps w:val="0"/>
          <w:strike w:val="0"/>
          <w:sz w:val="26"/>
          <w:u w:val="none"/>
        </w:rPr>
        <w:t xml:space="preserve"> </w:t>
      </w:r>
      <w:r>
        <w:rPr>
          <w:b w:val="0"/>
          <w:i w:val="0"/>
          <w:smallCaps w:val="0"/>
          <w:strike w:val="0"/>
          <w:u w:val="none"/>
        </w:rPr>
        <w:t xml:space="preserve">[Emma; 09-17-21; Emma Derr is an External Communications Specialist; Nei; “Space is Crucial to Understanding Climate Change”; </w:t>
      </w:r>
      <w:r>
        <w:rPr>
          <w:b w:val="0"/>
          <w:i w:val="0"/>
          <w:smallCaps w:val="0"/>
          <w:strike w:val="0"/>
          <w:u w:val="none"/>
        </w:rPr>
        <w:t>] cathryn &amp; shiwen :)</w:t>
      </w:r>
    </w:p>
    <w:p>
      <w:pPr>
        <w:spacing w:after="60"/>
      </w:pPr>
      <w:r>
        <w:rPr>
          <w:b w:val="0"/>
          <w:i w:val="0"/>
          <w:smallCaps w:val="0"/>
          <w:strike w:val="0"/>
          <w:highlight w:val="cyan"/>
          <w:u w:val="single"/>
        </w:rPr>
        <w:t>Space techn</w:t>
      </w:r>
      <w:r>
        <w:rPr>
          <w:b w:val="0"/>
          <w:i w:val="0"/>
          <w:smallCaps w:val="0"/>
          <w:strike w:val="0"/>
          <w:u w:val="single"/>
        </w:rPr>
        <w:t xml:space="preserve">ologies have </w:t>
      </w:r>
      <w:r>
        <w:rPr>
          <w:b w:val="0"/>
          <w:i w:val="0"/>
          <w:smallCaps w:val="0"/>
          <w:strike w:val="0"/>
          <w:u w:val="single"/>
        </w:rPr>
        <w:t>led to</w:t>
      </w:r>
      <w:r>
        <w:rPr>
          <w:b w:val="0"/>
          <w:i w:val="0"/>
          <w:smallCaps w:val="0"/>
          <w:strike w:val="0"/>
          <w:u w:val="single"/>
        </w:rPr>
        <w:t xml:space="preserve"> a number of </w:t>
      </w:r>
      <w:r>
        <w:rPr>
          <w:b w:val="0"/>
          <w:i w:val="0"/>
          <w:smallCaps w:val="0"/>
          <w:strike w:val="0"/>
          <w:u w:val="single"/>
        </w:rPr>
        <w:t>inventions that</w:t>
      </w:r>
      <w:r>
        <w:rPr>
          <w:b w:val="0"/>
          <w:i w:val="0"/>
          <w:smallCaps w:val="0"/>
          <w:strike w:val="0"/>
          <w:u w:val="single"/>
        </w:rPr>
        <w:t xml:space="preserve"> </w:t>
      </w:r>
      <w:r>
        <w:rPr>
          <w:b w:val="0"/>
          <w:i w:val="0"/>
          <w:smallCaps w:val="0"/>
          <w:strike w:val="0"/>
          <w:highlight w:val="cyan"/>
          <w:u w:val="single"/>
        </w:rPr>
        <w:t>benefit the environment</w:t>
      </w:r>
      <w:r>
        <w:rPr>
          <w:b w:val="0"/>
          <w:i w:val="0"/>
          <w:smallCaps w:val="0"/>
          <w:strike w:val="0"/>
          <w:u w:val="single"/>
        </w:rPr>
        <w:t xml:space="preserve"> and </w:t>
      </w:r>
      <w:r>
        <w:rPr>
          <w:b w:val="0"/>
          <w:i w:val="0"/>
          <w:smallCaps w:val="0"/>
          <w:strike w:val="0"/>
          <w:u w:val="single"/>
        </w:rPr>
        <w:t>save energy.</w:t>
      </w:r>
      <w:r>
        <w:rPr>
          <w:b w:val="0"/>
          <w:i w:val="0"/>
          <w:smallCaps w:val="0"/>
          <w:strike w:val="0"/>
          <w:u w:val="none"/>
        </w:rPr>
        <w:t xml:space="preserve"> </w:t>
      </w:r>
      <w:r>
        <w:rPr>
          <w:b w:val="0"/>
          <w:i w:val="0"/>
          <w:smallCaps w:val="0"/>
          <w:strike w:val="0"/>
          <w:u w:val="none"/>
        </w:rPr>
        <w:t xml:space="preserve">Satellite-based systems are reducing vehicles’ carbon dioxide emissions, remote-sensing technology is making wind turbines more efficient, and </w:t>
      </w:r>
      <w:r>
        <w:rPr>
          <w:b w:val="0"/>
          <w:i w:val="0"/>
          <w:smallCaps w:val="0"/>
          <w:strike w:val="0"/>
          <w:u w:val="single"/>
        </w:rPr>
        <w:t>information from</w:t>
      </w:r>
      <w:r>
        <w:rPr>
          <w:b w:val="0"/>
          <w:i w:val="0"/>
          <w:smallCaps w:val="0"/>
          <w:strike w:val="0"/>
          <w:u w:val="single"/>
        </w:rPr>
        <w:t xml:space="preserve"> weather satellites is </w:t>
      </w:r>
      <w:r>
        <w:rPr>
          <w:b w:val="0"/>
          <w:i w:val="0"/>
          <w:smallCaps w:val="0"/>
          <w:strike w:val="0"/>
          <w:highlight w:val="cyan"/>
          <w:u w:val="single"/>
        </w:rPr>
        <w:t>help</w:t>
      </w:r>
      <w:r>
        <w:rPr>
          <w:b w:val="0"/>
          <w:i w:val="0"/>
          <w:smallCaps w:val="0"/>
          <w:strike w:val="0"/>
          <w:u w:val="single"/>
        </w:rPr>
        <w:t xml:space="preserve">ing </w:t>
      </w:r>
      <w:r>
        <w:rPr>
          <w:b w:val="0"/>
          <w:i w:val="0"/>
          <w:smallCaps w:val="0"/>
          <w:strike w:val="0"/>
          <w:highlight w:val="cyan"/>
          <w:u w:val="single"/>
        </w:rPr>
        <w:t>solar cells</w:t>
      </w:r>
      <w:r>
        <w:rPr>
          <w:b w:val="0"/>
          <w:i w:val="0"/>
          <w:smallCaps w:val="0"/>
          <w:strike w:val="0"/>
          <w:u w:val="single"/>
        </w:rPr>
        <w:t xml:space="preserve"> to </w:t>
      </w:r>
      <w:r>
        <w:rPr>
          <w:b w:val="0"/>
          <w:i w:val="0"/>
          <w:smallCaps w:val="0"/>
          <w:strike w:val="0"/>
          <w:highlight w:val="cyan"/>
          <w:u w:val="single"/>
        </w:rPr>
        <w:t>produce more energy</w:t>
      </w:r>
      <w:r>
        <w:rPr>
          <w:b w:val="0"/>
          <w:i w:val="0"/>
          <w:smallCaps w:val="0"/>
          <w:strike w:val="0"/>
          <w:u w:val="single"/>
        </w:rPr>
        <w:t>.</w:t>
      </w:r>
    </w:p>
    <w:p>
      <w:pPr>
        <w:spacing w:after="60"/>
      </w:pPr>
      <w:r>
        <w:rPr>
          <w:b w:val="0"/>
          <w:i w:val="0"/>
          <w:smallCaps w:val="0"/>
          <w:strike w:val="0"/>
          <w:u w:val="none"/>
        </w:rPr>
        <w:t xml:space="preserve">These are just some examples of how spin-offs from space technology and satellite services can make a difference. Over the years, </w:t>
      </w:r>
      <w:r>
        <w:rPr>
          <w:b w:val="0"/>
          <w:i w:val="0"/>
          <w:smallCaps w:val="0"/>
          <w:strike w:val="0"/>
          <w:u w:val="single"/>
        </w:rPr>
        <w:t>ESA’s Technology Transfer Programme</w:t>
      </w:r>
      <w:r>
        <w:rPr>
          <w:b w:val="0"/>
          <w:i w:val="0"/>
          <w:smallCaps w:val="0"/>
          <w:strike w:val="0"/>
          <w:u w:val="none"/>
        </w:rPr>
        <w:t xml:space="preserve"> and its Business Incubation Centres have </w:t>
      </w:r>
      <w:r>
        <w:rPr>
          <w:b w:val="0"/>
          <w:i w:val="0"/>
          <w:smallCaps w:val="0"/>
          <w:strike w:val="0"/>
          <w:u w:val="single"/>
        </w:rPr>
        <w:t xml:space="preserve">fostered and supported many </w:t>
      </w:r>
      <w:r>
        <w:rPr>
          <w:b w:val="0"/>
          <w:i w:val="0"/>
          <w:smallCaps w:val="0"/>
          <w:strike w:val="0"/>
          <w:highlight w:val="cyan"/>
          <w:u w:val="single"/>
        </w:rPr>
        <w:t>innovative tech</w:t>
      </w:r>
      <w:r>
        <w:rPr>
          <w:b w:val="0"/>
          <w:i w:val="0"/>
          <w:smallCaps w:val="0"/>
          <w:strike w:val="0"/>
          <w:u w:val="single"/>
        </w:rPr>
        <w:t>nologies</w:t>
      </w:r>
      <w:r>
        <w:rPr>
          <w:b w:val="0"/>
          <w:i w:val="0"/>
          <w:smallCaps w:val="0"/>
          <w:strike w:val="0"/>
          <w:u w:val="none"/>
        </w:rPr>
        <w:t xml:space="preserve"> and </w:t>
      </w:r>
      <w:r>
        <w:rPr>
          <w:b w:val="0"/>
          <w:i w:val="0"/>
          <w:smallCaps w:val="0"/>
          <w:strike w:val="0"/>
          <w:highlight w:val="cyan"/>
          <w:u w:val="single"/>
        </w:rPr>
        <w:t>business ideas</w:t>
      </w:r>
      <w:r>
        <w:rPr>
          <w:b w:val="0"/>
          <w:i w:val="0"/>
          <w:smallCaps w:val="0"/>
          <w:strike w:val="0"/>
          <w:u w:val="single"/>
        </w:rPr>
        <w:t xml:space="preserve"> that contribute to new services and products to mitigate climate change.</w:t>
      </w:r>
    </w:p>
    <w:p>
      <w:pPr>
        <w:spacing w:after="60"/>
      </w:pPr>
      <w:r>
        <w:rPr>
          <w:b w:val="0"/>
          <w:i w:val="0"/>
          <w:smallCaps w:val="0"/>
          <w:strike w:val="0"/>
          <w:highlight w:val="cyan"/>
          <w:u w:val="single"/>
        </w:rPr>
        <w:t>Space tech</w:t>
      </w:r>
      <w:r>
        <w:rPr>
          <w:b w:val="0"/>
          <w:i w:val="0"/>
          <w:smallCaps w:val="0"/>
          <w:strike w:val="0"/>
          <w:u w:val="none"/>
        </w:rPr>
        <w:t xml:space="preserve"> for renewable energy</w:t>
      </w:r>
    </w:p>
    <w:p>
      <w:pPr>
        <w:spacing w:after="60"/>
      </w:pPr>
      <w:r>
        <w:rPr>
          <w:b w:val="0"/>
          <w:i w:val="0"/>
          <w:smallCaps w:val="0"/>
          <w:strike w:val="0"/>
          <w:u w:val="none"/>
        </w:rPr>
        <w:t xml:space="preserve">To </w:t>
      </w:r>
      <w:r>
        <w:rPr>
          <w:b w:val="0"/>
          <w:i w:val="0"/>
          <w:smallCaps w:val="0"/>
          <w:strike w:val="0"/>
          <w:highlight w:val="cyan"/>
          <w:u w:val="single"/>
        </w:rPr>
        <w:t>maximise</w:t>
      </w:r>
      <w:r>
        <w:rPr>
          <w:b w:val="0"/>
          <w:i w:val="0"/>
          <w:smallCaps w:val="0"/>
          <w:strike w:val="0"/>
          <w:u w:val="single"/>
        </w:rPr>
        <w:t xml:space="preserve"> the amount of </w:t>
      </w:r>
      <w:r>
        <w:rPr>
          <w:b w:val="0"/>
          <w:i w:val="0"/>
          <w:smallCaps w:val="0"/>
          <w:strike w:val="0"/>
          <w:highlight w:val="cyan"/>
          <w:u w:val="single"/>
        </w:rPr>
        <w:t>electricity from</w:t>
      </w:r>
      <w:r>
        <w:rPr>
          <w:b w:val="0"/>
          <w:i w:val="0"/>
          <w:smallCaps w:val="0"/>
          <w:strike w:val="0"/>
          <w:u w:val="single"/>
        </w:rPr>
        <w:t xml:space="preserve"> new wind </w:t>
      </w:r>
      <w:r>
        <w:rPr>
          <w:b w:val="0"/>
          <w:i w:val="0"/>
          <w:smallCaps w:val="0"/>
          <w:strike w:val="0"/>
          <w:highlight w:val="cyan"/>
          <w:u w:val="single"/>
        </w:rPr>
        <w:t>turbines</w:t>
      </w:r>
      <w:r>
        <w:rPr>
          <w:b w:val="0"/>
          <w:i w:val="0"/>
          <w:smallCaps w:val="0"/>
          <w:strike w:val="0"/>
          <w:u w:val="none"/>
        </w:rPr>
        <w:t xml:space="preserve">, the French </w:t>
      </w:r>
      <w:r>
        <w:rPr>
          <w:b w:val="0"/>
          <w:i w:val="0"/>
          <w:smallCaps w:val="0"/>
          <w:strike w:val="0"/>
          <w:u w:val="single"/>
        </w:rPr>
        <w:t xml:space="preserve">company Leosphere developed a small instrument to </w:t>
      </w:r>
      <w:r>
        <w:rPr>
          <w:b w:val="0"/>
          <w:i w:val="0"/>
          <w:smallCaps w:val="0"/>
          <w:strike w:val="0"/>
          <w:highlight w:val="cyan"/>
          <w:u w:val="single"/>
        </w:rPr>
        <w:t>measure</w:t>
      </w:r>
      <w:r>
        <w:rPr>
          <w:b w:val="0"/>
          <w:i w:val="0"/>
          <w:smallCaps w:val="0"/>
          <w:strike w:val="0"/>
          <w:u w:val="single"/>
        </w:rPr>
        <w:t xml:space="preserve"> </w:t>
      </w:r>
      <w:r>
        <w:rPr>
          <w:b w:val="0"/>
          <w:i w:val="0"/>
          <w:smallCaps w:val="0"/>
          <w:strike w:val="0"/>
          <w:highlight w:val="cyan"/>
          <w:u w:val="single"/>
        </w:rPr>
        <w:t>wind</w:t>
      </w:r>
      <w:r>
        <w:rPr>
          <w:b w:val="0"/>
          <w:i w:val="0"/>
          <w:smallCaps w:val="0"/>
          <w:strike w:val="0"/>
          <w:u w:val="single"/>
        </w:rPr>
        <w:t xml:space="preserve"> speed and direction</w:t>
      </w:r>
      <w:r>
        <w:rPr>
          <w:b w:val="0"/>
          <w:i w:val="0"/>
          <w:smallCaps w:val="0"/>
          <w:strike w:val="0"/>
          <w:u w:val="none"/>
        </w:rPr>
        <w:t xml:space="preserve"> from the ground up to heights of 200 metres. The ‘lidar’ technology is </w:t>
      </w:r>
      <w:r>
        <w:rPr>
          <w:b w:val="0"/>
          <w:i w:val="0"/>
          <w:smallCaps w:val="0"/>
          <w:strike w:val="0"/>
          <w:u w:val="single"/>
        </w:rPr>
        <w:t>similar to</w:t>
      </w:r>
      <w:r>
        <w:rPr>
          <w:b w:val="0"/>
          <w:i w:val="0"/>
          <w:smallCaps w:val="0"/>
          <w:strike w:val="0"/>
          <w:u w:val="single"/>
        </w:rPr>
        <w:t xml:space="preserve"> that which ESA will use on its Aeolus </w:t>
      </w:r>
      <w:r>
        <w:rPr>
          <w:b w:val="0"/>
          <w:i w:val="0"/>
          <w:smallCaps w:val="0"/>
          <w:strike w:val="0"/>
          <w:highlight w:val="cyan"/>
          <w:u w:val="single"/>
        </w:rPr>
        <w:t>satellite</w:t>
      </w:r>
      <w:r>
        <w:rPr>
          <w:b w:val="0"/>
          <w:i w:val="0"/>
          <w:smallCaps w:val="0"/>
          <w:strike w:val="0"/>
          <w:u w:val="single"/>
        </w:rPr>
        <w:t xml:space="preserve"> to provide global observations of wind profiles from space.</w:t>
      </w:r>
    </w:p>
    <w:p>
      <w:pPr>
        <w:spacing w:after="60"/>
      </w:pPr>
      <w:r>
        <w:rPr>
          <w:b w:val="0"/>
          <w:i w:val="0"/>
          <w:smallCaps w:val="0"/>
          <w:strike w:val="0"/>
          <w:u w:val="none"/>
        </w:rPr>
        <w:t xml:space="preserve">ESA’s </w:t>
      </w:r>
      <w:r>
        <w:rPr>
          <w:b w:val="0"/>
          <w:i w:val="0"/>
          <w:smallCaps w:val="0"/>
          <w:strike w:val="0"/>
          <w:highlight w:val="cyan"/>
          <w:u w:val="single"/>
        </w:rPr>
        <w:t>expertise</w:t>
      </w:r>
      <w:r>
        <w:rPr>
          <w:b w:val="0"/>
          <w:i w:val="0"/>
          <w:smallCaps w:val="0"/>
          <w:strike w:val="0"/>
          <w:u w:val="single"/>
        </w:rPr>
        <w:t xml:space="preserve"> from this mission was </w:t>
      </w:r>
      <w:r>
        <w:rPr>
          <w:b w:val="0"/>
          <w:i w:val="0"/>
          <w:smallCaps w:val="0"/>
          <w:strike w:val="0"/>
          <w:highlight w:val="cyan"/>
          <w:u w:val="single"/>
        </w:rPr>
        <w:t>important</w:t>
      </w:r>
      <w:r>
        <w:rPr>
          <w:b w:val="0"/>
          <w:i w:val="0"/>
          <w:smallCaps w:val="0"/>
          <w:strike w:val="0"/>
          <w:u w:val="single"/>
        </w:rPr>
        <w:t xml:space="preserve"> for Leosphere</w:t>
      </w:r>
      <w:r>
        <w:rPr>
          <w:b w:val="0"/>
          <w:i w:val="0"/>
          <w:smallCaps w:val="0"/>
          <w:strike w:val="0"/>
          <w:u w:val="none"/>
        </w:rPr>
        <w:t xml:space="preserve"> and was </w:t>
      </w:r>
      <w:r>
        <w:rPr>
          <w:b w:val="0"/>
          <w:i w:val="0"/>
          <w:smallCaps w:val="0"/>
          <w:strike w:val="0"/>
          <w:u w:val="single"/>
        </w:rPr>
        <w:t xml:space="preserve">used to </w:t>
      </w:r>
      <w:r>
        <w:rPr>
          <w:b w:val="0"/>
          <w:i w:val="0"/>
          <w:smallCaps w:val="0"/>
          <w:strike w:val="0"/>
          <w:highlight w:val="cyan"/>
          <w:u w:val="single"/>
        </w:rPr>
        <w:t>improve the</w:t>
      </w:r>
      <w:r>
        <w:rPr>
          <w:b w:val="0"/>
          <w:i w:val="0"/>
          <w:smallCaps w:val="0"/>
          <w:strike w:val="0"/>
          <w:u w:val="single"/>
        </w:rPr>
        <w:t xml:space="preserve">ir </w:t>
      </w:r>
      <w:r>
        <w:rPr>
          <w:b w:val="0"/>
          <w:i w:val="0"/>
          <w:smallCaps w:val="0"/>
          <w:strike w:val="0"/>
          <w:highlight w:val="cyan"/>
          <w:u w:val="single"/>
        </w:rPr>
        <w:t>instrument</w:t>
      </w:r>
      <w:r>
        <w:rPr>
          <w:b w:val="0"/>
          <w:i w:val="0"/>
          <w:smallCaps w:val="0"/>
          <w:strike w:val="0"/>
          <w:u w:val="single"/>
        </w:rPr>
        <w:t xml:space="preserve"> </w:t>
      </w:r>
      <w:r>
        <w:rPr>
          <w:b w:val="0"/>
          <w:i w:val="0"/>
          <w:smallCaps w:val="0"/>
          <w:strike w:val="0"/>
          <w:u w:val="none"/>
        </w:rPr>
        <w:t xml:space="preserve">during the company’s start-up phase at ESA’s Business Incubation Centre (BIC) in Noordwijk, the Netherlands. More instruments based on the same technology have followed and these are </w:t>
      </w:r>
      <w:r>
        <w:rPr>
          <w:b w:val="0"/>
          <w:i w:val="0"/>
          <w:smallCaps w:val="0"/>
          <w:strike w:val="0"/>
          <w:u w:val="single"/>
        </w:rPr>
        <w:t xml:space="preserve">now being </w:t>
      </w:r>
      <w:r>
        <w:rPr>
          <w:b w:val="0"/>
          <w:i w:val="0"/>
          <w:smallCaps w:val="0"/>
          <w:strike w:val="0"/>
          <w:highlight w:val="cyan"/>
          <w:u w:val="single"/>
        </w:rPr>
        <w:t>used in more than 100 countries</w:t>
      </w:r>
      <w:r>
        <w:rPr>
          <w:b w:val="0"/>
          <w:i w:val="0"/>
          <w:smallCaps w:val="0"/>
          <w:strike w:val="0"/>
          <w:u w:val="single"/>
        </w:rPr>
        <w:t>.</w:t>
      </w:r>
    </w:p>
    <w:p>
      <w:pPr>
        <w:spacing w:after="60"/>
      </w:pPr>
      <w:r>
        <w:rPr>
          <w:b w:val="0"/>
          <w:i w:val="0"/>
          <w:smallCaps w:val="0"/>
          <w:strike w:val="0"/>
          <w:u w:val="none"/>
        </w:rPr>
        <w:t xml:space="preserve">By </w:t>
      </w:r>
      <w:r>
        <w:rPr>
          <w:b w:val="0"/>
          <w:i w:val="0"/>
          <w:smallCaps w:val="0"/>
          <w:strike w:val="0"/>
          <w:u w:val="single"/>
        </w:rPr>
        <w:t xml:space="preserve">using </w:t>
      </w:r>
      <w:r>
        <w:rPr>
          <w:b w:val="0"/>
          <w:i w:val="0"/>
          <w:smallCaps w:val="0"/>
          <w:strike w:val="0"/>
          <w:highlight w:val="cyan"/>
          <w:u w:val="single"/>
        </w:rPr>
        <w:t>data from</w:t>
      </w:r>
      <w:r>
        <w:rPr>
          <w:b w:val="0"/>
          <w:i w:val="0"/>
          <w:smallCaps w:val="0"/>
          <w:strike w:val="0"/>
          <w:u w:val="single"/>
        </w:rPr>
        <w:t xml:space="preserve"> weather </w:t>
      </w:r>
      <w:r>
        <w:rPr>
          <w:b w:val="0"/>
          <w:i w:val="0"/>
          <w:smallCaps w:val="0"/>
          <w:strike w:val="0"/>
          <w:highlight w:val="cyan"/>
          <w:u w:val="single"/>
        </w:rPr>
        <w:t>sat</w:t>
      </w:r>
      <w:r>
        <w:rPr>
          <w:b w:val="0"/>
          <w:i w:val="0"/>
          <w:smallCaps w:val="0"/>
          <w:strike w:val="0"/>
          <w:u w:val="single"/>
        </w:rPr>
        <w:t>e</w:t>
      </w:r>
      <w:r>
        <w:rPr>
          <w:b w:val="0"/>
          <w:i w:val="0"/>
          <w:smallCaps w:val="0"/>
          <w:strike w:val="0"/>
          <w:u w:val="single"/>
        </w:rPr>
        <w:t>llite</w:t>
      </w:r>
      <w:r>
        <w:rPr>
          <w:b w:val="0"/>
          <w:i w:val="0"/>
          <w:smallCaps w:val="0"/>
          <w:strike w:val="0"/>
          <w:highlight w:val="cyan"/>
          <w:u w:val="single"/>
        </w:rPr>
        <w:t>s</w:t>
      </w:r>
      <w:r>
        <w:rPr>
          <w:b w:val="0"/>
          <w:i w:val="0"/>
          <w:smallCaps w:val="0"/>
          <w:strike w:val="0"/>
          <w:u w:val="none"/>
        </w:rPr>
        <w:t>, ‘SolarSAT’ from Italian company Flyby can accurately</w:t>
      </w:r>
      <w:r>
        <w:rPr>
          <w:b w:val="0"/>
          <w:i w:val="0"/>
          <w:smallCaps w:val="0"/>
          <w:strike w:val="0"/>
          <w:u w:val="single"/>
        </w:rPr>
        <w:t xml:space="preserve"> </w:t>
      </w:r>
      <w:r>
        <w:rPr>
          <w:b w:val="0"/>
          <w:i w:val="0"/>
          <w:smallCaps w:val="0"/>
          <w:strike w:val="0"/>
          <w:u w:val="single"/>
        </w:rPr>
        <w:t>predict</w:t>
      </w:r>
      <w:r>
        <w:rPr>
          <w:b w:val="0"/>
          <w:i w:val="0"/>
          <w:smallCaps w:val="0"/>
          <w:strike w:val="0"/>
          <w:u w:val="single"/>
        </w:rPr>
        <w:t xml:space="preserve"> the </w:t>
      </w:r>
      <w:r>
        <w:rPr>
          <w:b w:val="0"/>
          <w:i w:val="0"/>
          <w:smallCaps w:val="0"/>
          <w:strike w:val="0"/>
          <w:u w:val="single"/>
        </w:rPr>
        <w:t>power output</w:t>
      </w:r>
      <w:r>
        <w:rPr>
          <w:b w:val="0"/>
          <w:i w:val="0"/>
          <w:smallCaps w:val="0"/>
          <w:strike w:val="0"/>
          <w:u w:val="single"/>
        </w:rPr>
        <w:t xml:space="preserve"> of photovoltaic power plants</w:t>
      </w:r>
      <w:r>
        <w:rPr>
          <w:b w:val="0"/>
          <w:i w:val="0"/>
          <w:smallCaps w:val="0"/>
          <w:strike w:val="0"/>
          <w:u w:val="none"/>
        </w:rPr>
        <w:t xml:space="preserve">. This information is used to </w:t>
      </w:r>
      <w:r>
        <w:rPr>
          <w:b w:val="0"/>
          <w:i w:val="0"/>
          <w:smallCaps w:val="0"/>
          <w:strike w:val="0"/>
          <w:u w:val="single"/>
        </w:rPr>
        <w:t>design improved systems</w:t>
      </w:r>
      <w:r>
        <w:rPr>
          <w:b w:val="0"/>
          <w:i w:val="0"/>
          <w:smallCaps w:val="0"/>
          <w:strike w:val="0"/>
          <w:u w:val="none"/>
        </w:rPr>
        <w:t xml:space="preserve"> and </w:t>
      </w:r>
      <w:r>
        <w:rPr>
          <w:b w:val="0"/>
          <w:i w:val="0"/>
          <w:smallCaps w:val="0"/>
          <w:strike w:val="0"/>
          <w:u w:val="single"/>
        </w:rPr>
        <w:t xml:space="preserve">quickly </w:t>
      </w:r>
      <w:r>
        <w:rPr>
          <w:b w:val="0"/>
          <w:i w:val="0"/>
          <w:smallCaps w:val="0"/>
          <w:strike w:val="0"/>
          <w:highlight w:val="cyan"/>
          <w:u w:val="single"/>
        </w:rPr>
        <w:t>identify faults</w:t>
      </w:r>
      <w:r>
        <w:rPr>
          <w:b w:val="0"/>
          <w:i w:val="0"/>
          <w:smallCaps w:val="0"/>
          <w:strike w:val="0"/>
          <w:u w:val="single"/>
        </w:rPr>
        <w:t xml:space="preserve"> </w:t>
      </w:r>
      <w:r>
        <w:rPr>
          <w:b w:val="0"/>
          <w:i w:val="0"/>
          <w:smallCaps w:val="0"/>
          <w:strike w:val="0"/>
          <w:highlight w:val="cyan"/>
          <w:u w:val="single"/>
        </w:rPr>
        <w:t>in</w:t>
      </w:r>
      <w:r>
        <w:rPr>
          <w:b w:val="0"/>
          <w:i w:val="0"/>
          <w:smallCaps w:val="0"/>
          <w:strike w:val="0"/>
          <w:u w:val="single"/>
        </w:rPr>
        <w:t xml:space="preserve"> operating </w:t>
      </w:r>
      <w:r>
        <w:rPr>
          <w:b w:val="0"/>
          <w:i w:val="0"/>
          <w:smallCaps w:val="0"/>
          <w:strike w:val="0"/>
          <w:highlight w:val="cyan"/>
          <w:u w:val="single"/>
        </w:rPr>
        <w:t>photovoltaic plants</w:t>
      </w:r>
      <w:r>
        <w:rPr>
          <w:b w:val="0"/>
          <w:i w:val="0"/>
          <w:smallCaps w:val="0"/>
          <w:strike w:val="0"/>
          <w:u w:val="none"/>
        </w:rPr>
        <w:t xml:space="preserve"> – faults that can </w:t>
      </w:r>
      <w:r>
        <w:rPr>
          <w:b w:val="0"/>
          <w:i w:val="0"/>
          <w:smallCaps w:val="0"/>
          <w:strike w:val="0"/>
          <w:highlight w:val="cyan"/>
          <w:u w:val="single"/>
        </w:rPr>
        <w:t xml:space="preserve">reduce energy </w:t>
      </w:r>
      <w:r>
        <w:rPr>
          <w:b w:val="0"/>
          <w:i w:val="0"/>
          <w:smallCaps w:val="0"/>
          <w:strike w:val="0"/>
          <w:u w:val="single"/>
        </w:rPr>
        <w:t>production</w:t>
      </w:r>
      <w:r>
        <w:rPr>
          <w:b w:val="0"/>
          <w:i w:val="0"/>
          <w:smallCaps w:val="0"/>
          <w:strike w:val="0"/>
          <w:u w:val="single"/>
        </w:rPr>
        <w:t xml:space="preserve"> </w:t>
      </w:r>
      <w:r>
        <w:rPr>
          <w:b w:val="0"/>
          <w:i w:val="0"/>
          <w:smallCaps w:val="0"/>
          <w:strike w:val="0"/>
          <w:highlight w:val="cyan"/>
          <w:u w:val="single"/>
        </w:rPr>
        <w:t>by</w:t>
      </w:r>
      <w:r>
        <w:rPr>
          <w:b w:val="0"/>
          <w:i w:val="0"/>
          <w:smallCaps w:val="0"/>
          <w:strike w:val="0"/>
          <w:u w:val="single"/>
        </w:rPr>
        <w:t xml:space="preserve"> </w:t>
      </w:r>
      <w:r>
        <w:rPr>
          <w:b w:val="0"/>
          <w:i w:val="0"/>
          <w:smallCaps w:val="0"/>
          <w:strike w:val="0"/>
          <w:u w:val="single"/>
        </w:rPr>
        <w:t xml:space="preserve">more than </w:t>
      </w:r>
      <w:r>
        <w:rPr>
          <w:b w:val="0"/>
          <w:i w:val="0"/>
          <w:smallCaps w:val="0"/>
          <w:strike w:val="0"/>
          <w:highlight w:val="cyan"/>
          <w:u w:val="single"/>
        </w:rPr>
        <w:t>10% a year</w:t>
      </w:r>
      <w:r>
        <w:rPr>
          <w:b w:val="0"/>
          <w:i w:val="0"/>
          <w:smallCaps w:val="0"/>
          <w:strike w:val="0"/>
          <w:u w:val="single"/>
        </w:rPr>
        <w:t xml:space="preserve">. </w:t>
      </w:r>
      <w:r>
        <w:rPr>
          <w:b w:val="0"/>
          <w:i w:val="0"/>
          <w:smallCaps w:val="0"/>
          <w:strike w:val="0"/>
          <w:u w:val="none"/>
        </w:rPr>
        <w:t>This system has already been installed on several photovoltaic systems in Italy.</w:t>
      </w:r>
    </w:p>
    <w:p>
      <w:pPr>
        <w:spacing w:after="60"/>
      </w:pPr>
      <w:r>
        <w:rPr>
          <w:b w:val="0"/>
          <w:i w:val="0"/>
          <w:smallCaps w:val="0"/>
          <w:strike w:val="0"/>
          <w:highlight w:val="cyan"/>
          <w:u w:val="single"/>
        </w:rPr>
        <w:t>Space sensors</w:t>
      </w:r>
      <w:r>
        <w:rPr>
          <w:b w:val="0"/>
          <w:i w:val="0"/>
          <w:smallCaps w:val="0"/>
          <w:strike w:val="0"/>
          <w:u w:val="single"/>
        </w:rPr>
        <w:t xml:space="preserve"> </w:t>
      </w:r>
      <w:r>
        <w:rPr>
          <w:b w:val="0"/>
          <w:i w:val="0"/>
          <w:smallCaps w:val="0"/>
          <w:strike w:val="0"/>
          <w:highlight w:val="cyan"/>
          <w:u w:val="single"/>
        </w:rPr>
        <w:t>reduce emissions</w:t>
      </w:r>
      <w:r>
        <w:rPr>
          <w:b w:val="0"/>
          <w:i w:val="0"/>
          <w:smallCaps w:val="0"/>
          <w:strike w:val="0"/>
          <w:u w:val="single"/>
        </w:rPr>
        <w:t xml:space="preserve"> from heating systems</w:t>
      </w:r>
    </w:p>
    <w:p>
      <w:pPr>
        <w:spacing w:after="60"/>
      </w:pPr>
      <w:r>
        <w:rPr>
          <w:b w:val="0"/>
          <w:i w:val="0"/>
          <w:smallCaps w:val="0"/>
          <w:strike w:val="0"/>
          <w:u w:val="single"/>
        </w:rPr>
        <w:t>Miniaturised ceramic gas sensor technolog</w:t>
      </w:r>
      <w:r>
        <w:rPr>
          <w:b w:val="0"/>
          <w:i w:val="0"/>
          <w:smallCaps w:val="0"/>
          <w:strike w:val="0"/>
          <w:u w:val="none"/>
        </w:rPr>
        <w:t xml:space="preserve">y, </w:t>
      </w:r>
      <w:r>
        <w:rPr>
          <w:b w:val="0"/>
          <w:i w:val="0"/>
          <w:smallCaps w:val="0"/>
          <w:strike w:val="0"/>
          <w:u w:val="single"/>
        </w:rPr>
        <w:t xml:space="preserve">developed </w:t>
      </w:r>
      <w:r>
        <w:rPr>
          <w:b w:val="0"/>
          <w:i w:val="0"/>
          <w:smallCaps w:val="0"/>
          <w:strike w:val="0"/>
          <w:highlight w:val="cyan"/>
          <w:u w:val="single"/>
        </w:rPr>
        <w:t>originally</w:t>
      </w:r>
      <w:r>
        <w:rPr>
          <w:b w:val="0"/>
          <w:i w:val="0"/>
          <w:smallCaps w:val="0"/>
          <w:strike w:val="0"/>
          <w:u w:val="single"/>
        </w:rPr>
        <w:t xml:space="preserve"> </w:t>
      </w:r>
      <w:r>
        <w:rPr>
          <w:b w:val="0"/>
          <w:i w:val="0"/>
          <w:smallCaps w:val="0"/>
          <w:strike w:val="0"/>
          <w:highlight w:val="cyan"/>
          <w:u w:val="single"/>
        </w:rPr>
        <w:t>for measuring</w:t>
      </w:r>
      <w:r>
        <w:rPr>
          <w:b w:val="0"/>
          <w:i w:val="0"/>
          <w:smallCaps w:val="0"/>
          <w:strike w:val="0"/>
          <w:u w:val="single"/>
        </w:rPr>
        <w:t xml:space="preserve"> </w:t>
      </w:r>
      <w:r>
        <w:rPr>
          <w:b w:val="0"/>
          <w:i w:val="0"/>
          <w:smallCaps w:val="0"/>
          <w:strike w:val="0"/>
          <w:highlight w:val="cyan"/>
          <w:u w:val="single"/>
        </w:rPr>
        <w:t>oxygen</w:t>
      </w:r>
      <w:r>
        <w:rPr>
          <w:b w:val="0"/>
          <w:i w:val="0"/>
          <w:smallCaps w:val="0"/>
          <w:strike w:val="0"/>
          <w:u w:val="single"/>
        </w:rPr>
        <w:t xml:space="preserve"> levels </w:t>
      </w:r>
      <w:r>
        <w:rPr>
          <w:b w:val="0"/>
          <w:i w:val="0"/>
          <w:smallCaps w:val="0"/>
          <w:strike w:val="0"/>
          <w:highlight w:val="cyan"/>
          <w:u w:val="single"/>
        </w:rPr>
        <w:t>around</w:t>
      </w:r>
      <w:r>
        <w:rPr>
          <w:b w:val="0"/>
          <w:i w:val="0"/>
          <w:smallCaps w:val="0"/>
          <w:strike w:val="0"/>
          <w:u w:val="single"/>
        </w:rPr>
        <w:t xml:space="preserve"> </w:t>
      </w:r>
      <w:r>
        <w:rPr>
          <w:b w:val="0"/>
          <w:i w:val="0"/>
          <w:smallCaps w:val="0"/>
          <w:strike w:val="0"/>
          <w:highlight w:val="cyan"/>
          <w:u w:val="single"/>
        </w:rPr>
        <w:t>spacecraft</w:t>
      </w:r>
      <w:r>
        <w:rPr>
          <w:b w:val="0"/>
          <w:i w:val="0"/>
          <w:smallCaps w:val="0"/>
          <w:strike w:val="0"/>
          <w:u w:val="single"/>
        </w:rPr>
        <w:t xml:space="preserve"> reentry vehicles,</w:t>
      </w:r>
      <w:r>
        <w:rPr>
          <w:b w:val="0"/>
          <w:i w:val="0"/>
          <w:smallCaps w:val="0"/>
          <w:strike w:val="0"/>
          <w:u w:val="none"/>
        </w:rPr>
        <w:t xml:space="preserve"> </w:t>
      </w:r>
      <w:r>
        <w:rPr>
          <w:b w:val="0"/>
          <w:i w:val="0"/>
          <w:smallCaps w:val="0"/>
          <w:strike w:val="0"/>
          <w:u w:val="single"/>
        </w:rPr>
        <w:t xml:space="preserve">is </w:t>
      </w:r>
      <w:r>
        <w:rPr>
          <w:b w:val="0"/>
          <w:i w:val="0"/>
          <w:smallCaps w:val="0"/>
          <w:strike w:val="0"/>
          <w:highlight w:val="cyan"/>
          <w:u w:val="single"/>
        </w:rPr>
        <w:t>now</w:t>
      </w:r>
      <w:r>
        <w:rPr>
          <w:b w:val="0"/>
          <w:i w:val="0"/>
          <w:smallCaps w:val="0"/>
          <w:strike w:val="0"/>
          <w:u w:val="single"/>
        </w:rPr>
        <w:t xml:space="preserve"> being used in systems that </w:t>
      </w:r>
      <w:r>
        <w:rPr>
          <w:b w:val="0"/>
          <w:i w:val="0"/>
          <w:smallCaps w:val="0"/>
          <w:strike w:val="0"/>
          <w:highlight w:val="cyan"/>
          <w:u w:val="single"/>
        </w:rPr>
        <w:t>accurately</w:t>
      </w:r>
      <w:r>
        <w:rPr>
          <w:b w:val="0"/>
          <w:i w:val="0"/>
          <w:smallCaps w:val="0"/>
          <w:strike w:val="0"/>
          <w:u w:val="single"/>
        </w:rPr>
        <w:t xml:space="preserve"> </w:t>
      </w:r>
      <w:r>
        <w:rPr>
          <w:b w:val="0"/>
          <w:i w:val="0"/>
          <w:smallCaps w:val="0"/>
          <w:strike w:val="0"/>
          <w:highlight w:val="cyan"/>
          <w:u w:val="single"/>
        </w:rPr>
        <w:t xml:space="preserve">control </w:t>
      </w:r>
      <w:r>
        <w:rPr>
          <w:b w:val="0"/>
          <w:i w:val="0"/>
          <w:smallCaps w:val="0"/>
          <w:strike w:val="0"/>
          <w:u w:val="single"/>
        </w:rPr>
        <w:t>heater</w:t>
      </w:r>
      <w:r>
        <w:rPr>
          <w:b w:val="0"/>
          <w:i w:val="0"/>
          <w:smallCaps w:val="0"/>
          <w:strike w:val="0"/>
          <w:u w:val="single"/>
        </w:rPr>
        <w:t xml:space="preserve"> combustion, one of the major sources of </w:t>
      </w:r>
      <w:r>
        <w:rPr>
          <w:b w:val="0"/>
          <w:i w:val="0"/>
          <w:smallCaps w:val="0"/>
          <w:strike w:val="0"/>
          <w:highlight w:val="cyan"/>
          <w:u w:val="single"/>
        </w:rPr>
        <w:t>pollutants</w:t>
      </w:r>
      <w:r>
        <w:rPr>
          <w:b w:val="0"/>
          <w:i w:val="0"/>
          <w:smallCaps w:val="0"/>
          <w:strike w:val="0"/>
          <w:u w:val="single"/>
        </w:rPr>
        <w:t>.</w:t>
      </w:r>
    </w:p>
    <w:p>
      <w:pPr>
        <w:spacing w:after="60"/>
      </w:pPr>
      <w:r>
        <w:rPr>
          <w:b w:val="0"/>
          <w:i w:val="0"/>
          <w:smallCaps w:val="0"/>
          <w:strike w:val="0"/>
          <w:u w:val="none"/>
        </w:rPr>
        <w:t xml:space="preserve">“It can </w:t>
      </w:r>
      <w:r>
        <w:rPr>
          <w:b w:val="0"/>
          <w:i w:val="0"/>
          <w:smallCaps w:val="0"/>
          <w:strike w:val="0"/>
          <w:highlight w:val="cyan"/>
          <w:u w:val="single"/>
        </w:rPr>
        <w:t>reduce</w:t>
      </w:r>
      <w:r>
        <w:rPr>
          <w:b w:val="0"/>
          <w:i w:val="0"/>
          <w:smallCaps w:val="0"/>
          <w:strike w:val="0"/>
          <w:u w:val="single"/>
        </w:rPr>
        <w:t xml:space="preserve"> exhaust </w:t>
      </w:r>
      <w:r>
        <w:rPr>
          <w:b w:val="0"/>
          <w:i w:val="0"/>
          <w:smallCaps w:val="0"/>
          <w:strike w:val="0"/>
          <w:highlight w:val="cyan"/>
          <w:u w:val="single"/>
        </w:rPr>
        <w:t>gases</w:t>
      </w:r>
      <w:r>
        <w:rPr>
          <w:b w:val="0"/>
          <w:i w:val="0"/>
          <w:smallCaps w:val="0"/>
          <w:strike w:val="0"/>
          <w:u w:val="none"/>
        </w:rPr>
        <w:t xml:space="preserve"> that are </w:t>
      </w:r>
      <w:r>
        <w:rPr>
          <w:b w:val="0"/>
          <w:i w:val="0"/>
          <w:smallCaps w:val="0"/>
          <w:strike w:val="0"/>
          <w:highlight w:val="cyan"/>
          <w:u w:val="single"/>
        </w:rPr>
        <w:t>harmful</w:t>
      </w:r>
      <w:r>
        <w:rPr>
          <w:b w:val="0"/>
          <w:i w:val="0"/>
          <w:smallCaps w:val="0"/>
          <w:strike w:val="0"/>
          <w:u w:val="single"/>
        </w:rPr>
        <w:t xml:space="preserve"> for the environment</w:t>
      </w:r>
      <w:r>
        <w:rPr>
          <w:b w:val="0"/>
          <w:i w:val="0"/>
          <w:smallCaps w:val="0"/>
          <w:strike w:val="0"/>
          <w:u w:val="none"/>
        </w:rPr>
        <w:t xml:space="preserve"> and ensure that heating systems work at an optimum level. It also </w:t>
      </w:r>
      <w:r>
        <w:rPr>
          <w:b w:val="0"/>
          <w:i w:val="0"/>
          <w:smallCaps w:val="0"/>
          <w:strike w:val="0"/>
          <w:u w:val="single"/>
        </w:rPr>
        <w:t>reduces fuel consumption by 10–15%,”</w:t>
      </w:r>
      <w:r>
        <w:rPr>
          <w:b w:val="0"/>
          <w:i w:val="0"/>
          <w:smallCaps w:val="0"/>
          <w:strike w:val="0"/>
          <w:u w:val="none"/>
        </w:rPr>
        <w:t xml:space="preserve"> explained Rainer Baumann from TU Dresden. Supported by ESA’s Technology Transfer Programme and its partner MST, this technology is now used by the German company ESCUBE in systems controlling industrial heaters.</w:t>
      </w:r>
    </w:p>
    <w:p>
      <w:pPr>
        <w:spacing w:after="60"/>
      </w:pPr>
      <w:r>
        <w:rPr>
          <w:b w:val="0"/>
          <w:i w:val="0"/>
          <w:smallCaps w:val="0"/>
          <w:strike w:val="0"/>
          <w:highlight w:val="cyan"/>
          <w:u w:val="single"/>
        </w:rPr>
        <w:t>Sat</w:t>
      </w:r>
      <w:r>
        <w:rPr>
          <w:b w:val="0"/>
          <w:i w:val="0"/>
          <w:smallCaps w:val="0"/>
          <w:strike w:val="0"/>
          <w:u w:val="single"/>
        </w:rPr>
        <w:t xml:space="preserve">ellite </w:t>
      </w:r>
      <w:r>
        <w:rPr>
          <w:b w:val="0"/>
          <w:i w:val="0"/>
          <w:smallCaps w:val="0"/>
          <w:strike w:val="0"/>
          <w:highlight w:val="cyan"/>
          <w:u w:val="single"/>
        </w:rPr>
        <w:t>data</w:t>
      </w:r>
      <w:r>
        <w:rPr>
          <w:b w:val="0"/>
          <w:i w:val="0"/>
          <w:smallCaps w:val="0"/>
          <w:strike w:val="0"/>
          <w:u w:val="single"/>
        </w:rPr>
        <w:t xml:space="preserve"> </w:t>
      </w:r>
      <w:r>
        <w:rPr>
          <w:b w:val="0"/>
          <w:i w:val="0"/>
          <w:smallCaps w:val="0"/>
          <w:strike w:val="0"/>
          <w:highlight w:val="cyan"/>
          <w:u w:val="single"/>
        </w:rPr>
        <w:t>reduces</w:t>
      </w:r>
      <w:r>
        <w:rPr>
          <w:b w:val="0"/>
          <w:i w:val="0"/>
          <w:smallCaps w:val="0"/>
          <w:strike w:val="0"/>
          <w:u w:val="single"/>
        </w:rPr>
        <w:t xml:space="preserve"> car </w:t>
      </w:r>
      <w:r>
        <w:rPr>
          <w:b w:val="0"/>
          <w:i w:val="0"/>
          <w:smallCaps w:val="0"/>
          <w:strike w:val="0"/>
          <w:highlight w:val="cyan"/>
          <w:u w:val="single"/>
        </w:rPr>
        <w:t>emissions</w:t>
      </w:r>
    </w:p>
    <w:p>
      <w:pPr>
        <w:spacing w:after="60"/>
      </w:pPr>
      <w:r>
        <w:rPr>
          <w:b w:val="0"/>
          <w:i w:val="0"/>
          <w:smallCaps w:val="0"/>
          <w:strike w:val="0"/>
          <w:u w:val="single"/>
        </w:rPr>
        <w:t xml:space="preserve">Conventional </w:t>
      </w:r>
      <w:r>
        <w:rPr>
          <w:b w:val="0"/>
          <w:i w:val="0"/>
          <w:smallCaps w:val="0"/>
          <w:strike w:val="0"/>
          <w:highlight w:val="cyan"/>
          <w:u w:val="single"/>
        </w:rPr>
        <w:t xml:space="preserve">satnav </w:t>
      </w:r>
      <w:r>
        <w:rPr>
          <w:b w:val="0"/>
          <w:i w:val="0"/>
          <w:smallCaps w:val="0"/>
          <w:strike w:val="0"/>
          <w:u w:val="single"/>
        </w:rPr>
        <w:t>systems</w:t>
      </w:r>
      <w:r>
        <w:rPr>
          <w:b w:val="0"/>
          <w:i w:val="0"/>
          <w:smallCaps w:val="0"/>
          <w:strike w:val="0"/>
          <w:u w:val="none"/>
        </w:rPr>
        <w:t xml:space="preserve"> help people to find their way. Now, several innovators have come up with interesting </w:t>
      </w:r>
      <w:r>
        <w:rPr>
          <w:b w:val="0"/>
          <w:i w:val="0"/>
          <w:smallCaps w:val="0"/>
          <w:strike w:val="0"/>
          <w:highlight w:val="cyan"/>
          <w:u w:val="single"/>
        </w:rPr>
        <w:t>developments</w:t>
      </w:r>
      <w:r>
        <w:rPr>
          <w:b w:val="0"/>
          <w:i w:val="0"/>
          <w:smallCaps w:val="0"/>
          <w:strike w:val="0"/>
          <w:u w:val="single"/>
        </w:rPr>
        <w:t xml:space="preserve"> that use the same information to </w:t>
      </w:r>
      <w:r>
        <w:rPr>
          <w:b w:val="0"/>
          <w:i w:val="0"/>
          <w:smallCaps w:val="0"/>
          <w:strike w:val="0"/>
          <w:highlight w:val="cyan"/>
          <w:u w:val="single"/>
        </w:rPr>
        <w:t>reduce</w:t>
      </w:r>
      <w:r>
        <w:rPr>
          <w:b w:val="0"/>
          <w:i w:val="0"/>
          <w:smallCaps w:val="0"/>
          <w:strike w:val="0"/>
          <w:u w:val="single"/>
        </w:rPr>
        <w:t xml:space="preserve"> </w:t>
      </w:r>
      <w:r>
        <w:rPr>
          <w:b w:val="0"/>
          <w:i w:val="0"/>
          <w:smallCaps w:val="0"/>
          <w:strike w:val="0"/>
          <w:highlight w:val="cyan"/>
          <w:u w:val="single"/>
        </w:rPr>
        <w:t>fuel consumption and pollution</w:t>
      </w:r>
      <w:r>
        <w:rPr>
          <w:b w:val="0"/>
          <w:i w:val="0"/>
          <w:smallCaps w:val="0"/>
          <w:strike w:val="0"/>
          <w:u w:val="single"/>
        </w:rPr>
        <w:t xml:space="preserve"> by cars.</w:t>
      </w:r>
    </w:p>
    <w:p>
      <w:pPr>
        <w:spacing w:after="60"/>
      </w:pPr>
      <w:r>
        <w:rPr>
          <w:b w:val="0"/>
          <w:i w:val="0"/>
          <w:smallCaps w:val="0"/>
          <w:strike w:val="0"/>
          <w:u w:val="single"/>
        </w:rPr>
        <w:t>Repeated rapid acceleration and abrupt braking increases the fuel consumption of even the greenest car.</w:t>
      </w:r>
      <w:r>
        <w:rPr>
          <w:b w:val="0"/>
          <w:i w:val="0"/>
          <w:smallCaps w:val="0"/>
          <w:strike w:val="0"/>
          <w:u w:val="none"/>
        </w:rPr>
        <w:t xml:space="preserve"> Alex Ackerman and Yossef Shiri have developed the intelligent GreenDrive system that combines information on the type of car, </w:t>
      </w:r>
      <w:r>
        <w:rPr>
          <w:b w:val="0"/>
          <w:i w:val="0"/>
          <w:smallCaps w:val="0"/>
          <w:strike w:val="0"/>
          <w:u w:val="single"/>
        </w:rPr>
        <w:t xml:space="preserve">its location and the road conditions to advise the driver on the most economical driving style to use: when to accelerate, when to brake and when to keep the speed constant. On average, this can result in a </w:t>
      </w:r>
      <w:r>
        <w:rPr>
          <w:b w:val="0"/>
          <w:i w:val="0"/>
          <w:smallCaps w:val="0"/>
          <w:strike w:val="0"/>
          <w:highlight w:val="cyan"/>
          <w:u w:val="single"/>
        </w:rPr>
        <w:t>15–25% fuel</w:t>
      </w:r>
      <w:r>
        <w:rPr>
          <w:b w:val="0"/>
          <w:i w:val="0"/>
          <w:smallCaps w:val="0"/>
          <w:strike w:val="0"/>
          <w:u w:val="single"/>
        </w:rPr>
        <w:t xml:space="preserve"> </w:t>
      </w:r>
      <w:r>
        <w:rPr>
          <w:b w:val="0"/>
          <w:i w:val="0"/>
          <w:smallCaps w:val="0"/>
          <w:strike w:val="0"/>
          <w:highlight w:val="cyan"/>
          <w:u w:val="single"/>
        </w:rPr>
        <w:t>saving</w:t>
      </w:r>
      <w:r>
        <w:rPr>
          <w:b w:val="0"/>
          <w:i w:val="0"/>
          <w:smallCaps w:val="0"/>
          <w:strike w:val="0"/>
          <w:u w:val="single"/>
        </w:rPr>
        <w:t>.</w:t>
      </w:r>
    </w:p>
    <w:p>
      <w:pPr>
        <w:spacing w:after="60"/>
      </w:pPr>
      <w:r>
        <w:rPr>
          <w:b w:val="0"/>
          <w:i w:val="0"/>
          <w:smallCaps w:val="0"/>
          <w:strike w:val="0"/>
          <w:u w:val="none"/>
        </w:rPr>
        <w:t xml:space="preserve">Another system proposed by Prof. Gerhard Güttler for the </w:t>
      </w:r>
      <w:r>
        <w:rPr>
          <w:b w:val="0"/>
          <w:i w:val="0"/>
          <w:smallCaps w:val="0"/>
          <w:strike w:val="0"/>
          <w:u w:val="single"/>
        </w:rPr>
        <w:t xml:space="preserve">European Satellite Navigation Competition is Galileo-Ecodrive. This uses data on a road’s geodetic height profile provided by satnav systems to </w:t>
      </w:r>
      <w:r>
        <w:rPr>
          <w:b w:val="0"/>
          <w:i w:val="0"/>
          <w:smallCaps w:val="0"/>
          <w:strike w:val="0"/>
          <w:highlight w:val="cyan"/>
          <w:u w:val="single"/>
        </w:rPr>
        <w:t>optimise</w:t>
      </w:r>
      <w:r>
        <w:rPr>
          <w:b w:val="0"/>
          <w:i w:val="0"/>
          <w:smallCaps w:val="0"/>
          <w:strike w:val="0"/>
          <w:u w:val="single"/>
        </w:rPr>
        <w:t xml:space="preserve"> the operation of auxiliary </w:t>
      </w:r>
      <w:r>
        <w:rPr>
          <w:b w:val="0"/>
          <w:i w:val="0"/>
          <w:smallCaps w:val="0"/>
          <w:strike w:val="0"/>
          <w:highlight w:val="cyan"/>
          <w:u w:val="single"/>
        </w:rPr>
        <w:t>devices</w:t>
      </w:r>
      <w:r>
        <w:rPr>
          <w:b w:val="0"/>
          <w:i w:val="0"/>
          <w:smallCaps w:val="0"/>
          <w:strike w:val="0"/>
          <w:u w:val="single"/>
        </w:rPr>
        <w:t xml:space="preserve"> such as electricity </w:t>
      </w:r>
      <w:r>
        <w:rPr>
          <w:b w:val="0"/>
          <w:i w:val="0"/>
          <w:smallCaps w:val="0"/>
          <w:strike w:val="0"/>
          <w:highlight w:val="cyan"/>
          <w:u w:val="single"/>
        </w:rPr>
        <w:t>generators</w:t>
      </w:r>
      <w:r>
        <w:rPr>
          <w:b w:val="0"/>
          <w:i w:val="0"/>
          <w:smallCaps w:val="0"/>
          <w:strike w:val="0"/>
          <w:u w:val="single"/>
        </w:rPr>
        <w:t xml:space="preserve">, </w:t>
      </w:r>
      <w:r>
        <w:rPr>
          <w:b w:val="0"/>
          <w:i w:val="0"/>
          <w:smallCaps w:val="0"/>
          <w:strike w:val="0"/>
          <w:highlight w:val="cyan"/>
          <w:u w:val="single"/>
        </w:rPr>
        <w:t>a</w:t>
      </w:r>
      <w:r>
        <w:rPr>
          <w:b w:val="0"/>
          <w:i w:val="0"/>
          <w:smallCaps w:val="0"/>
          <w:strike w:val="0"/>
          <w:u w:val="single"/>
        </w:rPr>
        <w:t xml:space="preserve">ir </w:t>
      </w:r>
      <w:r>
        <w:rPr>
          <w:b w:val="0"/>
          <w:i w:val="0"/>
          <w:smallCaps w:val="0"/>
          <w:strike w:val="0"/>
          <w:highlight w:val="cyan"/>
          <w:u w:val="single"/>
        </w:rPr>
        <w:t>c</w:t>
      </w:r>
      <w:r>
        <w:rPr>
          <w:b w:val="0"/>
          <w:i w:val="0"/>
          <w:smallCaps w:val="0"/>
          <w:strike w:val="0"/>
          <w:u w:val="single"/>
        </w:rPr>
        <w:t xml:space="preserve">onditioning, </w:t>
      </w:r>
      <w:r>
        <w:rPr>
          <w:b w:val="0"/>
          <w:i w:val="0"/>
          <w:smallCaps w:val="0"/>
          <w:strike w:val="0"/>
          <w:highlight w:val="cyan"/>
          <w:u w:val="single"/>
        </w:rPr>
        <w:t>power</w:t>
      </w:r>
      <w:r>
        <w:rPr>
          <w:b w:val="0"/>
          <w:i w:val="0"/>
          <w:smallCaps w:val="0"/>
          <w:strike w:val="0"/>
          <w:u w:val="single"/>
        </w:rPr>
        <w:t xml:space="preserve"> </w:t>
      </w:r>
      <w:r>
        <w:rPr>
          <w:b w:val="0"/>
          <w:i w:val="0"/>
          <w:smallCaps w:val="0"/>
          <w:strike w:val="0"/>
          <w:highlight w:val="cyan"/>
          <w:u w:val="single"/>
        </w:rPr>
        <w:t>steering</w:t>
      </w:r>
      <w:r>
        <w:rPr>
          <w:b w:val="0"/>
          <w:i w:val="0"/>
          <w:smallCaps w:val="0"/>
          <w:strike w:val="0"/>
          <w:u w:val="single"/>
        </w:rPr>
        <w:t xml:space="preserve">, the deep </w:t>
      </w:r>
      <w:r>
        <w:rPr>
          <w:b w:val="0"/>
          <w:i w:val="0"/>
          <w:smallCaps w:val="0"/>
          <w:strike w:val="0"/>
          <w:highlight w:val="cyan"/>
          <w:u w:val="single"/>
        </w:rPr>
        <w:t>freezers</w:t>
      </w:r>
      <w:r>
        <w:rPr>
          <w:b w:val="0"/>
          <w:i w:val="0"/>
          <w:smallCaps w:val="0"/>
          <w:strike w:val="0"/>
          <w:u w:val="single"/>
        </w:rPr>
        <w:t xml:space="preserve"> used on trucks for perishable goods and the moveable parts of a </w:t>
      </w:r>
      <w:r>
        <w:rPr>
          <w:b w:val="0"/>
          <w:i w:val="0"/>
          <w:smallCaps w:val="0"/>
          <w:strike w:val="0"/>
          <w:highlight w:val="cyan"/>
          <w:u w:val="single"/>
        </w:rPr>
        <w:t>cement</w:t>
      </w:r>
      <w:r>
        <w:rPr>
          <w:b w:val="0"/>
          <w:i w:val="0"/>
          <w:smallCaps w:val="0"/>
          <w:strike w:val="0"/>
          <w:u w:val="single"/>
        </w:rPr>
        <w:t xml:space="preserve"> </w:t>
      </w:r>
      <w:r>
        <w:rPr>
          <w:b w:val="0"/>
          <w:i w:val="0"/>
          <w:smallCaps w:val="0"/>
          <w:strike w:val="0"/>
          <w:highlight w:val="cyan"/>
          <w:u w:val="single"/>
        </w:rPr>
        <w:t>mixer</w:t>
      </w:r>
      <w:r>
        <w:rPr>
          <w:b w:val="0"/>
          <w:i w:val="0"/>
          <w:smallCaps w:val="0"/>
          <w:strike w:val="0"/>
          <w:u w:val="single"/>
        </w:rPr>
        <w:t xml:space="preserve"> –devices that </w:t>
      </w:r>
      <w:r>
        <w:rPr>
          <w:b w:val="0"/>
          <w:i w:val="0"/>
          <w:smallCaps w:val="0"/>
          <w:strike w:val="0"/>
          <w:u w:val="single"/>
        </w:rPr>
        <w:t>consume up to 20% of the fuel</w:t>
      </w:r>
      <w:r>
        <w:rPr>
          <w:b w:val="0"/>
          <w:i w:val="0"/>
          <w:smallCaps w:val="0"/>
          <w:strike w:val="0"/>
          <w:u w:val="none"/>
        </w:rPr>
        <w:t>. This could amount to savings of up to 2 billion litres a year across Europe, avoiding the emission of 5 million tonnes of carbon dioxide.</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