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Extinction – endocrine disruption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MATTHEW </w:t>
      </w:r>
      <w:r>
        <w:rPr>
          <w:b/>
          <w:i w:val="0"/>
          <w:smallCaps w:val="0"/>
          <w:strike w:val="0"/>
          <w:sz w:val="24"/>
          <w:u w:val="none"/>
        </w:rPr>
        <w:t>R</w:t>
      </w:r>
      <w:r>
        <w:rPr>
          <w:b/>
          <w:i w:val="0"/>
          <w:smallCaps w:val="0"/>
          <w:strike w:val="0"/>
          <w:sz w:val="24"/>
          <w:u w:val="none"/>
        </w:rPr>
        <w:t>ozsa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and Swan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Matthew Rozsa is a staff writer at Salon. Dr. Shanna Swan is a professor of environmental medicine and public health at Mount Sinai School of Medicine in New York City “How plastics are making us infertile — and could even lead to human extinction” Interview, 4/4,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Climate change is rightly cited as an environmental crisis that could lead to human extinction. Yet there is </w:t>
      </w:r>
      <w:r>
        <w:rPr>
          <w:b/>
          <w:i w:val="0"/>
          <w:smallCaps w:val="0"/>
          <w:strike w:val="0"/>
          <w:sz w:val="28"/>
          <w:u w:val="single"/>
        </w:rPr>
        <w:t>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nother </w:t>
      </w:r>
      <w:r>
        <w:rPr>
          <w:b/>
          <w:i w:val="0"/>
          <w:smallCaps w:val="0"/>
          <w:strike w:val="0"/>
          <w:sz w:val="28"/>
          <w:u w:val="single"/>
        </w:rPr>
        <w:t>pollution issue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indirectly related, that </w:t>
      </w:r>
      <w:r>
        <w:rPr>
          <w:b/>
          <w:i w:val="0"/>
          <w:smallCaps w:val="0"/>
          <w:strike w:val="0"/>
          <w:sz w:val="28"/>
          <w:u w:val="single"/>
        </w:rPr>
        <w:t>could make it literally impossible for human beings to reproduce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I am talking, of course, about plastic pollution.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Dr. Shanna Swan, a professor of environmental medicine and public health at Mount Sinai School of Medicine in New York City, has a new book out called "Count Down: How Our Modern World Is Threatening Sperm Counts, Altering Male and Female Reproductive Development, and Imperiling the Future of the Human Race." In it she describes how various </w:t>
      </w:r>
      <w:r>
        <w:rPr>
          <w:b/>
          <w:i w:val="0"/>
          <w:smallCaps w:val="0"/>
          <w:strike w:val="0"/>
          <w:sz w:val="28"/>
          <w:u w:val="single"/>
        </w:rPr>
        <w:t>chemicals commonly found in plastic products are leading to a decline in fertility.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most striking example of this is in dropping sperm counts; if you have fewer than 15 million sperm per milliliter of semen, you are considered to have a low sperm count. Human beings are rapidly reaching that point, as Swan demonstrates in her book.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Salon spoke with her about this issue over the phone; as always, this interview has been edited for length and clarity.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What is the thesis of your book?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thesis of my book is that </w:t>
      </w:r>
      <w:r>
        <w:rPr>
          <w:b/>
          <w:i w:val="0"/>
          <w:smallCaps w:val="0"/>
          <w:strike w:val="0"/>
          <w:sz w:val="28"/>
          <w:u w:val="single"/>
        </w:rPr>
        <w:t>reproductive health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men and women </w:t>
      </w:r>
      <w:r>
        <w:rPr>
          <w:b/>
          <w:i w:val="0"/>
          <w:smallCaps w:val="0"/>
          <w:strike w:val="0"/>
          <w:sz w:val="28"/>
          <w:u w:val="single"/>
        </w:rPr>
        <w:t>has been declining dramatically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at least over the past </w:t>
      </w:r>
      <w:r>
        <w:rPr>
          <w:b/>
          <w:i w:val="0"/>
          <w:smallCaps w:val="0"/>
          <w:strike w:val="0"/>
          <w:sz w:val="28"/>
          <w:u w:val="single"/>
        </w:rPr>
        <w:t>40 years, and that a major part of that decline is linked to everyday exposure to chemicals in the environment that can affect our hormone system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There's a lot in there and we can spread that all out, but that's the overall thesis. There has been this downfall, if you will, a decline in </w:t>
      </w:r>
      <w:r>
        <w:rPr>
          <w:b w:val="0"/>
          <w:i w:val="0"/>
          <w:smallCaps w:val="0"/>
          <w:strike w:val="0"/>
          <w:sz w:val="20"/>
          <w:u w:val="none"/>
        </w:rPr>
        <w:t>reproductive health in many aspects. It impacts men and women. And if you look to the causes</w:t>
      </w:r>
      <w:r>
        <w:rPr>
          <w:b/>
          <w:i w:val="0"/>
          <w:smallCaps w:val="0"/>
          <w:strike w:val="0"/>
          <w:sz w:val="28"/>
          <w:u w:val="single"/>
        </w:rPr>
        <w:t>, a major cause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— although not the only cause — </w:t>
      </w:r>
      <w:r>
        <w:rPr>
          <w:b/>
          <w:i w:val="0"/>
          <w:smallCaps w:val="0"/>
          <w:strike w:val="0"/>
          <w:sz w:val="28"/>
          <w:u w:val="single"/>
        </w:rPr>
        <w:t>is the presence in our daily lives of chemicals that are hormonally active.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