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High drug prices worsen disease---people can’t afford and refuse to take the medication.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Gordon 5/18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[Sherri; She is an author and journalist covering health and wellness with a Certificate of completion from Ohio State's Patient and Community Peer Review Academy; 5/18/2024; Health; “CDC Report: 9 Million Americans Not Taking Medications as Prescribed Due to Cost”; </w:t>
      </w:r>
      <w:r>
        <w:rPr>
          <w:b w:val="0"/>
          <w:i w:val="0"/>
          <w:smallCaps w:val="0"/>
          <w:strike w:val="0"/>
          <w:sz w:val="22"/>
          <w:u w:val="none"/>
        </w:rPr>
        <w:t>https://www.health.com/drug-costs-united-states-cdc-7509659</w:t>
      </w:r>
      <w:r>
        <w:rPr>
          <w:b w:val="0"/>
          <w:i w:val="0"/>
          <w:smallCaps w:val="0"/>
          <w:strike w:val="0"/>
          <w:sz w:val="22"/>
          <w:u w:val="none"/>
        </w:rPr>
        <w:t>]//kaviWaRu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 new report from the Centers for Disease Control and Prevention (CDC) cited the </w:t>
      </w:r>
      <w:r>
        <w:rPr>
          <w:b/>
          <w:i w:val="0"/>
          <w:smallCaps w:val="0"/>
          <w:strike w:val="0"/>
          <w:sz w:val="22"/>
          <w:u w:val="single"/>
        </w:rPr>
        <w:t>high cost of prescription drugs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cause more than </w:t>
      </w:r>
      <w:r>
        <w:rPr>
          <w:b/>
          <w:i w:val="0"/>
          <w:smallCaps w:val="0"/>
          <w:strike w:val="0"/>
          <w:sz w:val="22"/>
          <w:u w:val="single"/>
        </w:rPr>
        <w:t>9 million adults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u w:val="single"/>
        </w:rPr>
        <w:t>not take their medications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instructed.1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Prescription drugs can be </w:t>
      </w:r>
      <w:r>
        <w:rPr>
          <w:b/>
          <w:i w:val="0"/>
          <w:smallCaps w:val="0"/>
          <w:strike w:val="0"/>
          <w:sz w:val="22"/>
          <w:u w:val="single"/>
        </w:rPr>
        <w:t>expensive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especially in the U.S. In fact, research shows that Americans spend more on prescription drugs per capita than people in any other country—or about $1,200 more per person.2 And these high costs are </w:t>
      </w:r>
      <w:r>
        <w:rPr>
          <w:b/>
          <w:i w:val="0"/>
          <w:smallCaps w:val="0"/>
          <w:strike w:val="0"/>
          <w:sz w:val="22"/>
          <w:u w:val="single"/>
        </w:rPr>
        <w:t>not without consequences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high cost of prescription drugs has caused more than 9 million adults between the ages of 18 and 64 to </w:t>
      </w:r>
      <w:r>
        <w:rPr>
          <w:b/>
          <w:i w:val="0"/>
          <w:smallCaps w:val="0"/>
          <w:strike w:val="0"/>
          <w:sz w:val="22"/>
          <w:u w:val="single"/>
        </w:rPr>
        <w:t>skip doses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take </w:t>
      </w:r>
      <w:r>
        <w:rPr>
          <w:b/>
          <w:i w:val="0"/>
          <w:smallCaps w:val="0"/>
          <w:strike w:val="0"/>
          <w:sz w:val="22"/>
          <w:u w:val="single"/>
        </w:rPr>
        <w:t>smaller amounts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or </w:t>
      </w:r>
      <w:r>
        <w:rPr>
          <w:b/>
          <w:i w:val="0"/>
          <w:smallCaps w:val="0"/>
          <w:strike w:val="0"/>
          <w:sz w:val="22"/>
          <w:u w:val="single"/>
        </w:rPr>
        <w:t>delay refills,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according to a recently released report by the CDC. That number represents </w:t>
      </w:r>
      <w:r>
        <w:rPr>
          <w:b/>
          <w:i w:val="0"/>
          <w:smallCaps w:val="0"/>
          <w:strike w:val="0"/>
          <w:sz w:val="22"/>
          <w:u w:val="single"/>
        </w:rPr>
        <w:t>8.2% of adults in 2021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who did not take the prescriptions they needed.1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According to the CDC, </w:t>
      </w:r>
      <w:r>
        <w:rPr>
          <w:b/>
          <w:i w:val="0"/>
          <w:smallCaps w:val="0"/>
          <w:strike w:val="0"/>
          <w:sz w:val="22"/>
          <w:u w:val="single"/>
        </w:rPr>
        <w:t>women were most likely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skip or delay taking prescribed drugs. Those with disabilities were also impacted by rising drug costs, with 20% taking measures to ration their medications because of cost. And, people in poor health and those without health insurance also </w:t>
      </w:r>
      <w:r>
        <w:rPr>
          <w:b/>
          <w:i w:val="0"/>
          <w:smallCaps w:val="0"/>
          <w:strike w:val="0"/>
          <w:sz w:val="22"/>
          <w:u w:val="single"/>
        </w:rPr>
        <w:t>did not take their medications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prescribed due to the associated expense.1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Even when they are covered by their insurance, American patients who struggle to afford the cost of prescription drugs often </w:t>
      </w:r>
      <w:r>
        <w:rPr>
          <w:b/>
          <w:i w:val="0"/>
          <w:smallCaps w:val="0"/>
          <w:strike w:val="0"/>
          <w:sz w:val="22"/>
          <w:u w:val="single"/>
        </w:rPr>
        <w:t>choose not to take them</w:t>
      </w:r>
      <w:r>
        <w:rPr>
          <w:b w:val="0"/>
          <w:i w:val="0"/>
          <w:smallCaps w:val="0"/>
          <w:strike w:val="0"/>
          <w:sz w:val="16"/>
          <w:u w:val="none"/>
        </w:rPr>
        <w:t>,” Laura Purdy, MD, MBA, board-certified family medicine physician told Health.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Many people are </w:t>
      </w:r>
      <w:r>
        <w:rPr>
          <w:b/>
          <w:i w:val="0"/>
          <w:smallCaps w:val="0"/>
          <w:strike w:val="0"/>
          <w:sz w:val="22"/>
          <w:u w:val="single"/>
        </w:rPr>
        <w:t>hesitant to take chronic disease-treating medications</w:t>
      </w:r>
      <w:r>
        <w:rPr>
          <w:b w:val="0"/>
          <w:i w:val="0"/>
          <w:smallCaps w:val="0"/>
          <w:strike w:val="0"/>
          <w:sz w:val="22"/>
          <w:u w:val="single"/>
        </w:rPr>
        <w:t>, such as those for diabetes, hypertension, or high cholesterol simply because of cost,”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she said. 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But, this dilemma can lead to a </w:t>
      </w:r>
      <w:r>
        <w:rPr>
          <w:b/>
          <w:i w:val="0"/>
          <w:smallCaps w:val="0"/>
          <w:strike w:val="0"/>
          <w:sz w:val="22"/>
          <w:u w:val="single"/>
        </w:rPr>
        <w:t>worsening health condition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hospitalization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or even </w:t>
      </w:r>
      <w:r>
        <w:rPr>
          <w:b/>
          <w:i w:val="0"/>
          <w:smallCaps w:val="0"/>
          <w:strike w:val="0"/>
          <w:sz w:val="22"/>
          <w:u w:val="single"/>
        </w:rPr>
        <w:t>death</w:t>
      </w:r>
      <w:r>
        <w:rPr>
          <w:b w:val="0"/>
          <w:i w:val="0"/>
          <w:smallCaps w:val="0"/>
          <w:strike w:val="0"/>
          <w:sz w:val="22"/>
          <w:u w:val="single"/>
        </w:rPr>
        <w:t>.”</w:t>
      </w:r>
    </w:p>
    <w:p>
      <w:pPr>
        <w:pStyle w:val="Caption"/>
      </w:pPr>
      <w:r>
        <w:t>Source: Pharma Core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