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Drug prices are high.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Meller &amp; Ahmed 19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[Abbey; Organizing Associate at CAP; Hauwa; Former Senior Policy Analyst; Center for American Progress; “How Big Pharma Reaps Profits While Hurting Everyday Americans”; </w:t>
      </w:r>
      <w:r>
        <w:rPr>
          <w:b w:val="0"/>
          <w:i w:val="0"/>
          <w:smallCaps w:val="0"/>
          <w:strike w:val="0"/>
          <w:sz w:val="22"/>
          <w:u w:val="none"/>
        </w:rPr>
        <w:t>https://www.americanprogress.org/article/big-pharma-reaps-profits-hurting-everyday-americans/</w:t>
      </w:r>
      <w:r>
        <w:rPr>
          <w:b w:val="0"/>
          <w:i w:val="0"/>
          <w:smallCaps w:val="0"/>
          <w:strike w:val="0"/>
          <w:sz w:val="22"/>
          <w:u w:val="none"/>
        </w:rPr>
        <w:t>]//kaviWaRu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 recent Pew Charitable Trusts study found that Americans spent $</w:t>
      </w:r>
      <w:r>
        <w:rPr>
          <w:b/>
          <w:i w:val="0"/>
          <w:smallCaps w:val="0"/>
          <w:strike w:val="0"/>
          <w:sz w:val="22"/>
          <w:u w:val="single"/>
        </w:rPr>
        <w:t>65.8 billion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44 </w:t>
      </w:r>
      <w:r>
        <w:rPr>
          <w:b/>
          <w:i w:val="0"/>
          <w:smallCaps w:val="0"/>
          <w:strike w:val="0"/>
          <w:sz w:val="22"/>
          <w:u w:val="single"/>
        </w:rPr>
        <w:t>out of pocket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2016 for retail prescription drugs, up from $59.5 billion in 2012. The high cost of prescription drugs is a significant driver of medical debt</w:t>
      </w:r>
      <w:r>
        <w:rPr>
          <w:b w:val="0"/>
          <w:i w:val="0"/>
          <w:smallCaps w:val="0"/>
          <w:strike w:val="0"/>
          <w:sz w:val="16"/>
          <w:u w:val="none"/>
        </w:rPr>
        <w:t>45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because Americans are increasingly reliant on medication to manage long-term chronic conditions.</w:t>
      </w:r>
      <w:r>
        <w:rPr>
          <w:b w:val="0"/>
          <w:i w:val="0"/>
          <w:smallCaps w:val="0"/>
          <w:strike w:val="0"/>
          <w:sz w:val="16"/>
          <w:u w:val="none"/>
        </w:rPr>
        <w:t>46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Additionally, the high cost of prescription drugs has forced many Americans to take </w:t>
      </w:r>
      <w:r>
        <w:rPr>
          <w:b/>
          <w:i w:val="0"/>
          <w:smallCaps w:val="0"/>
          <w:strike w:val="0"/>
          <w:sz w:val="22"/>
          <w:u w:val="single"/>
        </w:rPr>
        <w:t>drastic measures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including </w:t>
      </w:r>
      <w:r>
        <w:rPr>
          <w:b/>
          <w:i w:val="0"/>
          <w:smallCaps w:val="0"/>
          <w:strike w:val="0"/>
          <w:sz w:val="22"/>
          <w:u w:val="single"/>
        </w:rPr>
        <w:t>foregoing taking their medications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prescribed or traveling abroad in order to save on medications. A 2019 Centers for Disease Control and Prevention study found that 11.4 percent</w:t>
      </w:r>
      <w:r>
        <w:rPr>
          <w:b w:val="0"/>
          <w:i w:val="0"/>
          <w:smallCaps w:val="0"/>
          <w:strike w:val="0"/>
          <w:sz w:val="16"/>
          <w:u w:val="none"/>
        </w:rPr>
        <w:t>47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adults aged 18 to 64 </w:t>
      </w:r>
      <w:r>
        <w:rPr>
          <w:b/>
          <w:i w:val="0"/>
          <w:smallCaps w:val="0"/>
          <w:strike w:val="0"/>
          <w:sz w:val="22"/>
          <w:u w:val="single"/>
        </w:rPr>
        <w:t>did not take their prescription drugs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prescribed in order to reduce how much they spent on their medications. And, as NPR recently reported, “The U.S government estimates that close to 1 million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48 </w:t>
      </w:r>
      <w:r>
        <w:rPr>
          <w:b w:val="0"/>
          <w:i w:val="0"/>
          <w:smallCaps w:val="0"/>
          <w:strike w:val="0"/>
          <w:sz w:val="22"/>
          <w:u w:val="single"/>
        </w:rPr>
        <w:t>Americans in California alone go to Mexico annually for health care, including to buy prescription drugs.” In May 2019, a group of Americans</w:t>
      </w:r>
      <w:r>
        <w:rPr>
          <w:b w:val="0"/>
          <w:i w:val="0"/>
          <w:smallCaps w:val="0"/>
          <w:strike w:val="0"/>
          <w:sz w:val="16"/>
          <w:u w:val="none"/>
        </w:rPr>
        <w:t>49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living with Type 1 diabetes traveled to Canada to purchase insulin and call on the U.S. government to regulate the cost of lifesaving drugs. The costs associated with </w:t>
      </w:r>
      <w:r>
        <w:rPr>
          <w:b/>
          <w:i w:val="0"/>
          <w:smallCaps w:val="0"/>
          <w:strike w:val="0"/>
          <w:sz w:val="22"/>
          <w:u w:val="single"/>
        </w:rPr>
        <w:t>traveling abroad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make it </w:t>
      </w:r>
      <w:r>
        <w:rPr>
          <w:b/>
          <w:i w:val="0"/>
          <w:smallCaps w:val="0"/>
          <w:strike w:val="0"/>
          <w:sz w:val="22"/>
          <w:u w:val="single"/>
        </w:rPr>
        <w:t>logistically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financially impractical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most Americans. Further, traveling abroad presents certain health risks given that some countries have lax drug certification standards compared with FDA standards.</w:t>
      </w:r>
    </w:p>
    <w:p>
      <w:pPr>
        <w:pStyle w:val="Caption"/>
      </w:pPr>
      <w:r>
        <w:t>Source: Pharma Core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