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Big pharma intentionally deploys tactics to extract profits from the public</w:t>
      </w:r>
    </w:p>
    <w:p>
      <w:pPr>
        <w:spacing w:after="80"/>
      </w:pPr>
      <w:r>
        <w:rPr>
          <w:b w:val="0"/>
          <w:i w:val="0"/>
          <w:smallCaps w:val="0"/>
          <w:strike w:val="0"/>
          <w:sz w:val="22"/>
          <w:u w:val="none"/>
        </w:rPr>
        <w:t xml:space="preserve">Rhiannon Meyers </w:t>
      </w:r>
      <w:r>
        <w:rPr>
          <w:b/>
          <w:i w:val="0"/>
          <w:smallCaps w:val="0"/>
          <w:strike w:val="0"/>
          <w:sz w:val="26"/>
          <w:u w:val="single"/>
        </w:rPr>
        <w:t>Collette</w:t>
      </w:r>
      <w:r>
        <w:rPr>
          <w:b w:val="0"/>
          <w:i w:val="0"/>
          <w:smallCaps w:val="0"/>
          <w:strike w:val="0"/>
          <w:sz w:val="22"/>
          <w:u w:val="none"/>
        </w:rPr>
        <w:t>, 12-10-</w:t>
      </w:r>
      <w:r>
        <w:rPr>
          <w:b/>
          <w:i w:val="0"/>
          <w:smallCaps w:val="0"/>
          <w:strike w:val="0"/>
          <w:sz w:val="26"/>
          <w:u w:val="single"/>
        </w:rPr>
        <w:t>2021</w:t>
      </w:r>
      <w:r>
        <w:rPr>
          <w:b w:val="0"/>
          <w:i w:val="0"/>
          <w:smallCaps w:val="0"/>
          <w:strike w:val="0"/>
          <w:sz w:val="22"/>
          <w:u w:val="none"/>
        </w:rPr>
        <w:t xml:space="preserve">, "Arnold Ventures", Arnold Ventures, (Collette has a bachelor’s degree in journalism from Texas A&amp;M University and is a health care communications expert.) </w:t>
      </w:r>
      <w:r>
        <w:rPr>
          <w:b w:val="0"/>
          <w:i w:val="0"/>
          <w:smallCaps w:val="0"/>
          <w:strike w:val="0"/>
          <w:sz w:val="22"/>
          <w:u w:val="none"/>
        </w:rPr>
        <w:t>, /hcc</w:t>
      </w:r>
    </w:p>
    <w:p>
      <w:pPr>
        <w:spacing w:after="60"/>
      </w:pPr>
      <w:r>
        <w:rPr>
          <w:b w:val="0"/>
          <w:i w:val="0"/>
          <w:smallCaps w:val="0"/>
          <w:strike w:val="0"/>
          <w:sz w:val="16"/>
          <w:u w:val="none"/>
        </w:rPr>
        <w:t xml:space="preserve">For decades, </w:t>
      </w:r>
      <w:r>
        <w:rPr>
          <w:b w:val="0"/>
          <w:i w:val="0"/>
          <w:smallCaps w:val="0"/>
          <w:strike w:val="0"/>
          <w:sz w:val="22"/>
          <w:u w:val="single"/>
        </w:rPr>
        <w:t>pharmaceutical companies</w:t>
      </w:r>
      <w:r>
        <w:rPr>
          <w:b w:val="0"/>
          <w:i w:val="0"/>
          <w:smallCaps w:val="0"/>
          <w:strike w:val="0"/>
          <w:sz w:val="16"/>
          <w:u w:val="none"/>
        </w:rPr>
        <w:t xml:space="preserve"> </w:t>
      </w:r>
      <w:r>
        <w:rPr>
          <w:b w:val="0"/>
          <w:i w:val="0"/>
          <w:smallCaps w:val="0"/>
          <w:strike w:val="0"/>
          <w:sz w:val="22"/>
          <w:u w:val="single"/>
        </w:rPr>
        <w:t xml:space="preserve">have </w:t>
      </w:r>
      <w:r>
        <w:rPr>
          <w:b/>
          <w:i w:val="0"/>
          <w:smallCaps w:val="0"/>
          <w:strike w:val="0"/>
          <w:sz w:val="22"/>
          <w:u w:val="single"/>
        </w:rPr>
        <w:t>gamed</w:t>
      </w:r>
      <w:r>
        <w:rPr>
          <w:b w:val="0"/>
          <w:i w:val="0"/>
          <w:smallCaps w:val="0"/>
          <w:strike w:val="0"/>
          <w:sz w:val="22"/>
          <w:u w:val="single"/>
        </w:rPr>
        <w:t xml:space="preserve"> the U.S. patent system</w:t>
      </w:r>
      <w:r>
        <w:rPr>
          <w:b w:val="0"/>
          <w:i w:val="0"/>
          <w:smallCaps w:val="0"/>
          <w:strike w:val="0"/>
          <w:sz w:val="16"/>
          <w:u w:val="none"/>
        </w:rPr>
        <w:t xml:space="preserve"> </w:t>
      </w:r>
      <w:r>
        <w:rPr>
          <w:b w:val="0"/>
          <w:i w:val="0"/>
          <w:smallCaps w:val="0"/>
          <w:strike w:val="0"/>
          <w:sz w:val="22"/>
          <w:u w:val="single"/>
        </w:rPr>
        <w:t xml:space="preserve">and engaged in </w:t>
      </w:r>
      <w:r>
        <w:rPr>
          <w:b/>
          <w:i w:val="0"/>
          <w:smallCaps w:val="0"/>
          <w:strike w:val="0"/>
          <w:sz w:val="22"/>
          <w:u w:val="single"/>
        </w:rPr>
        <w:t>anticompetitive</w:t>
      </w:r>
      <w:r>
        <w:rPr>
          <w:b w:val="0"/>
          <w:i w:val="0"/>
          <w:smallCaps w:val="0"/>
          <w:strike w:val="0"/>
          <w:sz w:val="22"/>
          <w:u w:val="single"/>
        </w:rPr>
        <w:t xml:space="preserve"> </w:t>
      </w:r>
      <w:r>
        <w:rPr>
          <w:b/>
          <w:i w:val="0"/>
          <w:smallCaps w:val="0"/>
          <w:strike w:val="0"/>
          <w:sz w:val="22"/>
          <w:u w:val="single"/>
        </w:rPr>
        <w:t>behaviors</w:t>
      </w:r>
      <w:r>
        <w:rPr>
          <w:b w:val="0"/>
          <w:i w:val="0"/>
          <w:smallCaps w:val="0"/>
          <w:strike w:val="0"/>
          <w:sz w:val="22"/>
          <w:u w:val="single"/>
        </w:rPr>
        <w:t xml:space="preserve"> to </w:t>
      </w:r>
      <w:r>
        <w:rPr>
          <w:b/>
          <w:i w:val="0"/>
          <w:smallCaps w:val="0"/>
          <w:strike w:val="0"/>
          <w:sz w:val="22"/>
          <w:u w:val="single"/>
        </w:rPr>
        <w:t>drive up</w:t>
      </w:r>
      <w:r>
        <w:rPr>
          <w:b w:val="0"/>
          <w:i w:val="0"/>
          <w:smallCaps w:val="0"/>
          <w:strike w:val="0"/>
          <w:sz w:val="22"/>
          <w:u w:val="single"/>
        </w:rPr>
        <w:t xml:space="preserve"> prices,</w:t>
      </w:r>
      <w:r>
        <w:rPr>
          <w:b w:val="0"/>
          <w:i w:val="0"/>
          <w:smallCaps w:val="0"/>
          <w:strike w:val="0"/>
          <w:sz w:val="16"/>
          <w:u w:val="none"/>
        </w:rPr>
        <w:t xml:space="preserve"> </w:t>
      </w:r>
      <w:r>
        <w:rPr>
          <w:b w:val="0"/>
          <w:i w:val="0"/>
          <w:smallCaps w:val="0"/>
          <w:strike w:val="0"/>
          <w:sz w:val="22"/>
          <w:u w:val="single"/>
        </w:rPr>
        <w:t>making</w:t>
      </w:r>
      <w:r>
        <w:rPr>
          <w:b w:val="0"/>
          <w:i w:val="0"/>
          <w:smallCaps w:val="0"/>
          <w:strike w:val="0"/>
          <w:sz w:val="16"/>
          <w:u w:val="none"/>
        </w:rPr>
        <w:t xml:space="preserve"> </w:t>
      </w:r>
      <w:r>
        <w:rPr>
          <w:b w:val="0"/>
          <w:i w:val="0"/>
          <w:smallCaps w:val="0"/>
          <w:strike w:val="0"/>
          <w:sz w:val="22"/>
          <w:u w:val="single"/>
        </w:rPr>
        <w:t>it</w:t>
      </w:r>
      <w:r>
        <w:rPr>
          <w:b w:val="0"/>
          <w:i w:val="0"/>
          <w:smallCaps w:val="0"/>
          <w:strike w:val="0"/>
          <w:sz w:val="16"/>
          <w:u w:val="none"/>
        </w:rPr>
        <w:t xml:space="preserve"> increasingly </w:t>
      </w:r>
      <w:r>
        <w:rPr>
          <w:b/>
          <w:i w:val="0"/>
          <w:smallCaps w:val="0"/>
          <w:strike w:val="0"/>
          <w:sz w:val="22"/>
          <w:u w:val="single"/>
        </w:rPr>
        <w:t>difficult</w:t>
      </w:r>
      <w:r>
        <w:rPr>
          <w:b w:val="0"/>
          <w:i w:val="0"/>
          <w:smallCaps w:val="0"/>
          <w:strike w:val="0"/>
          <w:sz w:val="22"/>
          <w:u w:val="single"/>
        </w:rPr>
        <w:t xml:space="preserve"> for </w:t>
      </w:r>
      <w:r>
        <w:rPr>
          <w:b w:val="0"/>
          <w:i w:val="0"/>
          <w:smallCaps w:val="0"/>
          <w:strike w:val="0"/>
          <w:sz w:val="16"/>
          <w:u w:val="none"/>
        </w:rPr>
        <w:t xml:space="preserve">American </w:t>
      </w:r>
      <w:r>
        <w:rPr>
          <w:b w:val="0"/>
          <w:i w:val="0"/>
          <w:smallCaps w:val="0"/>
          <w:strike w:val="0"/>
          <w:sz w:val="22"/>
          <w:u w:val="single"/>
        </w:rPr>
        <w:t>families to afford</w:t>
      </w:r>
      <w:r>
        <w:rPr>
          <w:b w:val="0"/>
          <w:i w:val="0"/>
          <w:smallCaps w:val="0"/>
          <w:strike w:val="0"/>
          <w:sz w:val="16"/>
          <w:u w:val="none"/>
        </w:rPr>
        <w:t xml:space="preserve"> life-saving </w:t>
      </w:r>
      <w:r>
        <w:rPr>
          <w:b w:val="0"/>
          <w:i w:val="0"/>
          <w:smallCaps w:val="0"/>
          <w:strike w:val="0"/>
          <w:sz w:val="22"/>
          <w:u w:val="single"/>
        </w:rPr>
        <w:t>drugs</w:t>
      </w:r>
      <w:r>
        <w:rPr>
          <w:b w:val="0"/>
          <w:i w:val="0"/>
          <w:smallCaps w:val="0"/>
          <w:strike w:val="0"/>
          <w:sz w:val="16"/>
          <w:u w:val="none"/>
        </w:rPr>
        <w:t>.</w:t>
      </w:r>
    </w:p>
    <w:p>
      <w:pPr>
        <w:spacing w:after="60"/>
      </w:pPr>
      <w:r>
        <w:rPr>
          <w:b w:val="0"/>
          <w:i w:val="0"/>
          <w:smallCaps w:val="0"/>
          <w:strike w:val="0"/>
          <w:sz w:val="22"/>
          <w:u w:val="single"/>
        </w:rPr>
        <w:t>Those findings</w:t>
      </w:r>
      <w:r>
        <w:rPr>
          <w:b w:val="0"/>
          <w:i w:val="0"/>
          <w:smallCaps w:val="0"/>
          <w:strike w:val="0"/>
          <w:sz w:val="16"/>
          <w:u w:val="none"/>
        </w:rPr>
        <w:t xml:space="preserve">, released Friday, were </w:t>
      </w:r>
      <w:r>
        <w:rPr>
          <w:b w:val="0"/>
          <w:i w:val="0"/>
          <w:smallCaps w:val="0"/>
          <w:strike w:val="0"/>
          <w:sz w:val="22"/>
          <w:u w:val="single"/>
        </w:rPr>
        <w:t>the culmination</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w:t>
      </w:r>
      <w:r>
        <w:rPr>
          <w:b/>
          <w:i w:val="0"/>
          <w:smallCaps w:val="0"/>
          <w:strike w:val="0"/>
          <w:sz w:val="22"/>
          <w:u w:val="single"/>
        </w:rPr>
        <w:t>three years</w:t>
      </w:r>
      <w:r>
        <w:rPr>
          <w:b w:val="0"/>
          <w:i w:val="0"/>
          <w:smallCaps w:val="0"/>
          <w:strike w:val="0"/>
          <w:sz w:val="22"/>
          <w:u w:val="single"/>
        </w:rPr>
        <w:t xml:space="preserve"> of Congressional </w:t>
      </w:r>
      <w:r>
        <w:rPr>
          <w:b/>
          <w:i w:val="0"/>
          <w:smallCaps w:val="0"/>
          <w:strike w:val="0"/>
          <w:sz w:val="22"/>
          <w:u w:val="single"/>
        </w:rPr>
        <w:t>investigation</w:t>
      </w:r>
      <w:r>
        <w:rPr>
          <w:b w:val="0"/>
          <w:i w:val="0"/>
          <w:smallCaps w:val="0"/>
          <w:strike w:val="0"/>
          <w:sz w:val="16"/>
          <w:u w:val="none"/>
        </w:rPr>
        <w:t xml:space="preserve"> </w:t>
      </w:r>
      <w:r>
        <w:rPr>
          <w:b w:val="0"/>
          <w:i w:val="0"/>
          <w:smallCaps w:val="0"/>
          <w:strike w:val="0"/>
          <w:sz w:val="22"/>
          <w:u w:val="single"/>
        </w:rPr>
        <w:t xml:space="preserve">into pharma’s price </w:t>
      </w:r>
      <w:r>
        <w:rPr>
          <w:b/>
          <w:i w:val="0"/>
          <w:smallCaps w:val="0"/>
          <w:strike w:val="0"/>
          <w:sz w:val="22"/>
          <w:u w:val="single"/>
        </w:rPr>
        <w:t>gouging</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anticompetitive</w:t>
      </w:r>
      <w:r>
        <w:rPr>
          <w:b w:val="0"/>
          <w:i w:val="0"/>
          <w:smallCaps w:val="0"/>
          <w:strike w:val="0"/>
          <w:sz w:val="22"/>
          <w:u w:val="single"/>
        </w:rPr>
        <w:t xml:space="preserve"> business </w:t>
      </w:r>
      <w:r>
        <w:rPr>
          <w:b/>
          <w:i w:val="0"/>
          <w:smallCaps w:val="0"/>
          <w:strike w:val="0"/>
          <w:sz w:val="22"/>
          <w:u w:val="single"/>
        </w:rPr>
        <w:t>practices</w:t>
      </w:r>
      <w:r>
        <w:rPr>
          <w:b w:val="0"/>
          <w:i w:val="0"/>
          <w:smallCaps w:val="0"/>
          <w:strike w:val="0"/>
          <w:sz w:val="16"/>
          <w:u w:val="none"/>
        </w:rPr>
        <w:t>.</w:t>
      </w:r>
    </w:p>
    <w:p>
      <w:pPr>
        <w:spacing w:after="60"/>
      </w:pPr>
      <w:r>
        <w:rPr>
          <w:b w:val="0"/>
          <w:i w:val="0"/>
          <w:smallCaps w:val="0"/>
          <w:strike w:val="0"/>
          <w:sz w:val="22"/>
          <w:u w:val="single"/>
        </w:rPr>
        <w:t>The</w:t>
      </w:r>
      <w:r>
        <w:rPr>
          <w:b w:val="0"/>
          <w:i w:val="0"/>
          <w:smallCaps w:val="0"/>
          <w:strike w:val="0"/>
          <w:sz w:val="16"/>
          <w:u w:val="none"/>
        </w:rPr>
        <w:t xml:space="preserve"> House Oversight Committee </w:t>
      </w:r>
      <w:r>
        <w:rPr>
          <w:b w:val="0"/>
          <w:i w:val="0"/>
          <w:smallCaps w:val="0"/>
          <w:strike w:val="0"/>
          <w:sz w:val="22"/>
          <w:u w:val="single"/>
        </w:rPr>
        <w:t>investigation</w:t>
      </w:r>
      <w:r>
        <w:rPr>
          <w:b w:val="0"/>
          <w:i w:val="0"/>
          <w:smallCaps w:val="0"/>
          <w:strike w:val="0"/>
          <w:sz w:val="16"/>
          <w:u w:val="none"/>
        </w:rPr>
        <w:t xml:space="preserve">, led by Democrats, </w:t>
      </w:r>
      <w:r>
        <w:rPr>
          <w:b w:val="0"/>
          <w:i w:val="0"/>
          <w:smallCaps w:val="0"/>
          <w:strike w:val="0"/>
          <w:sz w:val="22"/>
          <w:u w:val="single"/>
        </w:rPr>
        <w:t xml:space="preserve">relied upon </w:t>
      </w:r>
      <w:r>
        <w:rPr>
          <w:b/>
          <w:i w:val="0"/>
          <w:smallCaps w:val="0"/>
          <w:strike w:val="0"/>
          <w:sz w:val="22"/>
          <w:u w:val="single"/>
        </w:rPr>
        <w:t>hundreds of pages</w:t>
      </w:r>
      <w:r>
        <w:rPr>
          <w:b w:val="0"/>
          <w:i w:val="0"/>
          <w:smallCaps w:val="0"/>
          <w:strike w:val="0"/>
          <w:sz w:val="22"/>
          <w:u w:val="single"/>
        </w:rPr>
        <w:t xml:space="preserve"> of</w:t>
      </w:r>
      <w:r>
        <w:rPr>
          <w:b w:val="0"/>
          <w:i w:val="0"/>
          <w:smallCaps w:val="0"/>
          <w:strike w:val="0"/>
          <w:sz w:val="16"/>
          <w:u w:val="none"/>
        </w:rPr>
        <w:t xml:space="preserve"> </w:t>
      </w:r>
      <w:r>
        <w:rPr>
          <w:b w:val="0"/>
          <w:i w:val="0"/>
          <w:smallCaps w:val="0"/>
          <w:strike w:val="0"/>
          <w:sz w:val="22"/>
          <w:u w:val="single"/>
        </w:rPr>
        <w:t>internal documents</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i w:val="0"/>
          <w:smallCaps w:val="0"/>
          <w:strike w:val="0"/>
          <w:sz w:val="22"/>
          <w:u w:val="single"/>
        </w:rPr>
        <w:t>dozens of hours</w:t>
      </w:r>
      <w:r>
        <w:rPr>
          <w:b w:val="0"/>
          <w:i w:val="0"/>
          <w:smallCaps w:val="0"/>
          <w:strike w:val="0"/>
          <w:sz w:val="22"/>
          <w:u w:val="single"/>
        </w:rPr>
        <w:t xml:space="preserve"> of </w:t>
      </w:r>
      <w:r>
        <w:rPr>
          <w:b w:val="0"/>
          <w:i w:val="0"/>
          <w:smallCaps w:val="0"/>
          <w:strike w:val="0"/>
          <w:sz w:val="16"/>
          <w:u w:val="none"/>
        </w:rPr>
        <w:t xml:space="preserve">Congressional </w:t>
      </w:r>
      <w:r>
        <w:rPr>
          <w:b w:val="0"/>
          <w:i w:val="0"/>
          <w:smallCaps w:val="0"/>
          <w:strike w:val="0"/>
          <w:sz w:val="22"/>
          <w:u w:val="single"/>
        </w:rPr>
        <w:t>testimony</w:t>
      </w:r>
      <w:r>
        <w:rPr>
          <w:b w:val="0"/>
          <w:i w:val="0"/>
          <w:smallCaps w:val="0"/>
          <w:strike w:val="0"/>
          <w:sz w:val="16"/>
          <w:u w:val="none"/>
        </w:rPr>
        <w:t xml:space="preserve">. The investigation found that </w:t>
      </w:r>
      <w:r>
        <w:rPr>
          <w:b w:val="0"/>
          <w:i w:val="0"/>
          <w:smallCaps w:val="0"/>
          <w:strike w:val="0"/>
          <w:sz w:val="22"/>
          <w:u w:val="single"/>
        </w:rPr>
        <w:t>pharma</w:t>
      </w:r>
      <w:r>
        <w:rPr>
          <w:b w:val="0"/>
          <w:i w:val="0"/>
          <w:smallCaps w:val="0"/>
          <w:strike w:val="0"/>
          <w:sz w:val="16"/>
          <w:u w:val="none"/>
        </w:rPr>
        <w:t xml:space="preserve"> </w:t>
      </w:r>
      <w:r>
        <w:rPr>
          <w:b w:val="0"/>
          <w:i w:val="0"/>
          <w:smallCaps w:val="0"/>
          <w:strike w:val="0"/>
          <w:sz w:val="22"/>
          <w:u w:val="single"/>
        </w:rPr>
        <w:t xml:space="preserve">deploys an </w:t>
      </w:r>
      <w:r>
        <w:rPr>
          <w:b/>
          <w:i w:val="0"/>
          <w:smallCaps w:val="0"/>
          <w:strike w:val="0"/>
          <w:sz w:val="22"/>
          <w:u w:val="single"/>
        </w:rPr>
        <w:t>intentional</w:t>
      </w:r>
      <w:r>
        <w:rPr>
          <w:b w:val="0"/>
          <w:i w:val="0"/>
          <w:smallCaps w:val="0"/>
          <w:strike w:val="0"/>
          <w:sz w:val="22"/>
          <w:u w:val="single"/>
        </w:rPr>
        <w:t xml:space="preserve"> strategy</w:t>
      </w:r>
      <w:r>
        <w:rPr>
          <w:b w:val="0"/>
          <w:i w:val="0"/>
          <w:smallCaps w:val="0"/>
          <w:strike w:val="0"/>
          <w:sz w:val="16"/>
          <w:u w:val="none"/>
        </w:rPr>
        <w:t xml:space="preserve"> </w:t>
      </w:r>
      <w:r>
        <w:rPr>
          <w:b w:val="0"/>
          <w:i w:val="0"/>
          <w:smallCaps w:val="0"/>
          <w:strike w:val="0"/>
          <w:sz w:val="22"/>
          <w:u w:val="single"/>
        </w:rPr>
        <w:t xml:space="preserve">to </w:t>
      </w:r>
      <w:r>
        <w:rPr>
          <w:b/>
          <w:i w:val="0"/>
          <w:smallCaps w:val="0"/>
          <w:strike w:val="0"/>
          <w:sz w:val="22"/>
          <w:u w:val="single"/>
        </w:rPr>
        <w:t>extract profits</w:t>
      </w:r>
      <w:r>
        <w:rPr>
          <w:b w:val="0"/>
          <w:i w:val="0"/>
          <w:smallCaps w:val="0"/>
          <w:strike w:val="0"/>
          <w:sz w:val="22"/>
          <w:u w:val="single"/>
        </w:rPr>
        <w:t xml:space="preserve"> off the backs of American </w:t>
      </w:r>
      <w:r>
        <w:rPr>
          <w:b/>
          <w:i w:val="0"/>
          <w:smallCaps w:val="0"/>
          <w:strike w:val="0"/>
          <w:sz w:val="22"/>
          <w:u w:val="single"/>
        </w:rPr>
        <w:t>patients</w:t>
      </w:r>
      <w:r>
        <w:rPr>
          <w:b w:val="0"/>
          <w:i w:val="0"/>
          <w:smallCaps w:val="0"/>
          <w:strike w:val="0"/>
          <w:sz w:val="16"/>
          <w:u w:val="none"/>
        </w:rPr>
        <w:t xml:space="preserve">, </w:t>
      </w:r>
      <w:r>
        <w:rPr>
          <w:b/>
          <w:i w:val="0"/>
          <w:smallCaps w:val="0"/>
          <w:strike w:val="0"/>
          <w:sz w:val="22"/>
          <w:u w:val="single"/>
        </w:rPr>
        <w:t>employers</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taxpayers</w:t>
      </w:r>
      <w:r>
        <w:rPr>
          <w:b w:val="0"/>
          <w:i w:val="0"/>
          <w:smallCaps w:val="0"/>
          <w:strike w:val="0"/>
          <w:sz w:val="22"/>
          <w:u w:val="single"/>
        </w:rPr>
        <w:t xml:space="preserve"> </w:t>
      </w:r>
      <w:r>
        <w:rPr>
          <w:b w:val="0"/>
          <w:i w:val="0"/>
          <w:smallCaps w:val="0"/>
          <w:strike w:val="0"/>
          <w:sz w:val="16"/>
          <w:u w:val="none"/>
        </w:rPr>
        <w:t xml:space="preserve">— </w:t>
      </w:r>
      <w:r>
        <w:rPr>
          <w:b w:val="0"/>
          <w:i w:val="0"/>
          <w:smallCaps w:val="0"/>
          <w:strike w:val="0"/>
          <w:sz w:val="22"/>
          <w:u w:val="single"/>
        </w:rPr>
        <w:t>raising prices to meet revenue targets</w:t>
      </w:r>
      <w:r>
        <w:rPr>
          <w:b w:val="0"/>
          <w:i w:val="0"/>
          <w:smallCaps w:val="0"/>
          <w:strike w:val="0"/>
          <w:sz w:val="16"/>
          <w:u w:val="none"/>
        </w:rPr>
        <w:t xml:space="preserve">, </w:t>
      </w:r>
      <w:r>
        <w:rPr>
          <w:b/>
          <w:i w:val="0"/>
          <w:smallCaps w:val="0"/>
          <w:strike w:val="0"/>
          <w:sz w:val="22"/>
          <w:u w:val="single"/>
        </w:rPr>
        <w:t>incentivizing executives</w:t>
      </w:r>
      <w:r>
        <w:rPr>
          <w:b w:val="0"/>
          <w:i w:val="0"/>
          <w:smallCaps w:val="0"/>
          <w:strike w:val="0"/>
          <w:sz w:val="22"/>
          <w:u w:val="single"/>
        </w:rPr>
        <w:t xml:space="preserve"> to hike prices</w:t>
      </w:r>
      <w:r>
        <w:rPr>
          <w:b w:val="0"/>
          <w:i w:val="0"/>
          <w:smallCaps w:val="0"/>
          <w:strike w:val="0"/>
          <w:sz w:val="16"/>
          <w:u w:val="none"/>
        </w:rPr>
        <w:t xml:space="preserve">, </w:t>
      </w:r>
      <w:r>
        <w:rPr>
          <w:b/>
          <w:i w:val="0"/>
          <w:smallCaps w:val="0"/>
          <w:strike w:val="0"/>
          <w:sz w:val="22"/>
          <w:u w:val="single"/>
        </w:rPr>
        <w:t>targeting the U.S</w:t>
      </w:r>
      <w:r>
        <w:rPr>
          <w:b w:val="0"/>
          <w:i w:val="0"/>
          <w:smallCaps w:val="0"/>
          <w:strike w:val="0"/>
          <w:sz w:val="22"/>
          <w:u w:val="single"/>
        </w:rPr>
        <w:t>. for higher prices</w:t>
      </w:r>
      <w:r>
        <w:rPr>
          <w:b w:val="0"/>
          <w:i w:val="0"/>
          <w:smallCaps w:val="0"/>
          <w:strike w:val="0"/>
          <w:sz w:val="16"/>
          <w:u w:val="none"/>
        </w:rPr>
        <w:t xml:space="preserve"> while </w:t>
      </w:r>
      <w:r>
        <w:rPr>
          <w:b w:val="0"/>
          <w:i w:val="0"/>
          <w:smallCaps w:val="0"/>
          <w:strike w:val="0"/>
          <w:sz w:val="22"/>
          <w:u w:val="single"/>
        </w:rPr>
        <w:t>discounting the same</w:t>
      </w:r>
      <w:r>
        <w:rPr>
          <w:b w:val="0"/>
          <w:i w:val="0"/>
          <w:smallCaps w:val="0"/>
          <w:strike w:val="0"/>
          <w:sz w:val="16"/>
          <w:u w:val="none"/>
        </w:rPr>
        <w:t xml:space="preserve"> exact </w:t>
      </w:r>
      <w:r>
        <w:rPr>
          <w:b w:val="0"/>
          <w:i w:val="0"/>
          <w:smallCaps w:val="0"/>
          <w:strike w:val="0"/>
          <w:sz w:val="22"/>
          <w:u w:val="single"/>
        </w:rPr>
        <w:t>drugs elsewhere</w:t>
      </w:r>
      <w:r>
        <w:rPr>
          <w:b w:val="0"/>
          <w:i w:val="0"/>
          <w:smallCaps w:val="0"/>
          <w:strike w:val="0"/>
          <w:sz w:val="16"/>
          <w:u w:val="none"/>
        </w:rPr>
        <w:t xml:space="preserve">, </w:t>
      </w:r>
      <w:r>
        <w:rPr>
          <w:b/>
          <w:i w:val="0"/>
          <w:smallCaps w:val="0"/>
          <w:strike w:val="0"/>
          <w:sz w:val="22"/>
          <w:u w:val="single"/>
        </w:rPr>
        <w:t>abusing</w:t>
      </w:r>
      <w:r>
        <w:rPr>
          <w:b w:val="0"/>
          <w:i w:val="0"/>
          <w:smallCaps w:val="0"/>
          <w:strike w:val="0"/>
          <w:sz w:val="22"/>
          <w:u w:val="single"/>
        </w:rPr>
        <w:t xml:space="preserve"> the patent system to </w:t>
      </w:r>
      <w:r>
        <w:rPr>
          <w:b/>
          <w:i w:val="0"/>
          <w:smallCaps w:val="0"/>
          <w:strike w:val="0"/>
          <w:sz w:val="22"/>
          <w:u w:val="single"/>
        </w:rPr>
        <w:t>suppress</w:t>
      </w:r>
      <w:r>
        <w:rPr>
          <w:b w:val="0"/>
          <w:i w:val="0"/>
          <w:smallCaps w:val="0"/>
          <w:strike w:val="0"/>
          <w:sz w:val="22"/>
          <w:u w:val="single"/>
        </w:rPr>
        <w:t xml:space="preserve"> </w:t>
      </w:r>
      <w:r>
        <w:rPr>
          <w:b w:val="0"/>
          <w:i w:val="0"/>
          <w:smallCaps w:val="0"/>
          <w:strike w:val="0"/>
          <w:sz w:val="22"/>
          <w:u w:val="single"/>
        </w:rPr>
        <w:t>competition</w:t>
      </w:r>
      <w:r>
        <w:rPr>
          <w:b w:val="0"/>
          <w:i w:val="0"/>
          <w:smallCaps w:val="0"/>
          <w:strike w:val="0"/>
          <w:sz w:val="22"/>
          <w:u w:val="single"/>
        </w:rPr>
        <w:t xml:space="preserve"> and maintain monopoly pricing</w:t>
      </w:r>
      <w:r>
        <w:rPr>
          <w:b w:val="0"/>
          <w:i w:val="0"/>
          <w:smallCaps w:val="0"/>
          <w:strike w:val="0"/>
          <w:sz w:val="16"/>
          <w:u w:val="none"/>
        </w:rPr>
        <w:t>, and so on.</w:t>
      </w:r>
    </w:p>
    <w:p>
      <w:pPr>
        <w:spacing w:after="60"/>
      </w:pPr>
      <w:r>
        <w:rPr>
          <w:b w:val="0"/>
          <w:i w:val="0"/>
          <w:smallCaps w:val="0"/>
          <w:strike w:val="0"/>
          <w:sz w:val="16"/>
          <w:u w:val="none"/>
        </w:rPr>
        <w:t xml:space="preserve">“While there are many actors that contribute to high drug prices, this investigation again reveals how pharmaceutical companies conduct business and reinforces the need for Congressional action to end anticompetitive behavior and price-gouging tactics that curtail access,” said Mark Miller, executive vice president of health care at Arnold Ventures. ​“Research has long shown that pharmaceutical companies engage in behaviors that drive up drug prices, but the </w:t>
      </w:r>
      <w:r>
        <w:rPr>
          <w:b w:val="0"/>
          <w:i w:val="0"/>
          <w:smallCaps w:val="0"/>
          <w:strike w:val="0"/>
          <w:sz w:val="22"/>
          <w:u w:val="single"/>
        </w:rPr>
        <w:t>internal documents</w:t>
      </w:r>
      <w:r>
        <w:rPr>
          <w:b w:val="0"/>
          <w:i w:val="0"/>
          <w:smallCaps w:val="0"/>
          <w:strike w:val="0"/>
          <w:sz w:val="16"/>
          <w:u w:val="none"/>
        </w:rPr>
        <w:t xml:space="preserve"> obtained by the Oversight Committee </w:t>
      </w:r>
      <w:r>
        <w:rPr>
          <w:b w:val="0"/>
          <w:i w:val="0"/>
          <w:smallCaps w:val="0"/>
          <w:strike w:val="0"/>
          <w:sz w:val="22"/>
          <w:u w:val="single"/>
        </w:rPr>
        <w:t>reveal</w:t>
      </w:r>
      <w:r>
        <w:rPr>
          <w:b w:val="0"/>
          <w:i w:val="0"/>
          <w:smallCaps w:val="0"/>
          <w:strike w:val="0"/>
          <w:sz w:val="16"/>
          <w:u w:val="none"/>
        </w:rPr>
        <w:t xml:space="preserve"> that </w:t>
      </w:r>
      <w:r>
        <w:rPr>
          <w:b w:val="0"/>
          <w:i w:val="0"/>
          <w:smallCaps w:val="0"/>
          <w:strike w:val="0"/>
          <w:sz w:val="22"/>
          <w:u w:val="single"/>
        </w:rPr>
        <w:t>these</w:t>
      </w:r>
      <w:r>
        <w:rPr>
          <w:b w:val="0"/>
          <w:i w:val="0"/>
          <w:smallCaps w:val="0"/>
          <w:strike w:val="0"/>
          <w:sz w:val="16"/>
          <w:u w:val="none"/>
        </w:rPr>
        <w:t xml:space="preserve"> </w:t>
      </w:r>
      <w:r>
        <w:rPr>
          <w:b w:val="0"/>
          <w:i w:val="0"/>
          <w:smallCaps w:val="0"/>
          <w:strike w:val="0"/>
          <w:sz w:val="22"/>
          <w:u w:val="single"/>
        </w:rPr>
        <w:t xml:space="preserve">behaviors are part of a </w:t>
      </w:r>
      <w:r>
        <w:rPr>
          <w:b/>
          <w:i w:val="0"/>
          <w:smallCaps w:val="0"/>
          <w:strike w:val="0"/>
          <w:sz w:val="22"/>
          <w:u w:val="single"/>
        </w:rPr>
        <w:t>concerted</w:t>
      </w:r>
      <w:r>
        <w:rPr>
          <w:b w:val="0"/>
          <w:i w:val="0"/>
          <w:smallCaps w:val="0"/>
          <w:strike w:val="0"/>
          <w:sz w:val="22"/>
          <w:u w:val="single"/>
        </w:rPr>
        <w:t xml:space="preserve"> and </w:t>
      </w:r>
      <w:r>
        <w:rPr>
          <w:b/>
          <w:i w:val="0"/>
          <w:smallCaps w:val="0"/>
          <w:strike w:val="0"/>
          <w:sz w:val="22"/>
          <w:u w:val="single"/>
        </w:rPr>
        <w:t>coordinated</w:t>
      </w:r>
      <w:r>
        <w:rPr>
          <w:b w:val="0"/>
          <w:i w:val="0"/>
          <w:smallCaps w:val="0"/>
          <w:strike w:val="0"/>
          <w:sz w:val="22"/>
          <w:u w:val="single"/>
        </w:rPr>
        <w:t xml:space="preserve"> attempt to </w:t>
      </w:r>
      <w:r>
        <w:rPr>
          <w:b/>
          <w:i w:val="0"/>
          <w:smallCaps w:val="0"/>
          <w:strike w:val="0"/>
          <w:sz w:val="22"/>
          <w:u w:val="single"/>
        </w:rPr>
        <w:t>maximize</w:t>
      </w:r>
      <w:r>
        <w:rPr>
          <w:b w:val="0"/>
          <w:i w:val="0"/>
          <w:smallCaps w:val="0"/>
          <w:strike w:val="0"/>
          <w:sz w:val="22"/>
          <w:u w:val="single"/>
        </w:rPr>
        <w:t xml:space="preserve"> profits at the expense of access</w:t>
      </w:r>
      <w:r>
        <w:rPr>
          <w:b w:val="0"/>
          <w:i w:val="0"/>
          <w:smallCaps w:val="0"/>
          <w:strike w:val="0"/>
          <w:sz w:val="16"/>
          <w:u w:val="none"/>
        </w:rPr>
        <w:t>. Bottom line: Congress must enact reforms that protect patients – allowing them to afford drugs they desperately need – and drive down the costs that have burdened employers and taxpayers.”</w:t>
      </w:r>
    </w:p>
    <w:p>
      <w:pPr>
        <w:spacing w:after="60"/>
      </w:pPr>
      <w:r>
        <w:rPr>
          <w:b w:val="0"/>
          <w:i w:val="0"/>
          <w:smallCaps w:val="0"/>
          <w:strike w:val="0"/>
          <w:sz w:val="16"/>
          <w:u w:val="none"/>
        </w:rPr>
        <w:t xml:space="preserve">Separately on Friday, Republicans on the Oversight committee issued their own report, laying the blame on pharmacy benefit managers (PBMs) for the dramatic increases in prices and drug spending. Both pharmaceutical companies and PBMs engage in bad behaviors that contribute to rising drug prices — however, independent and nonpartisan research has long demonstrated that </w:t>
      </w:r>
      <w:r>
        <w:rPr>
          <w:b w:val="0"/>
          <w:i w:val="0"/>
          <w:smallCaps w:val="0"/>
          <w:strike w:val="0"/>
          <w:sz w:val="22"/>
          <w:u w:val="single"/>
        </w:rPr>
        <w:t>PBMs contribute to a much smaller fraction of the problem</w:t>
      </w:r>
      <w:r>
        <w:rPr>
          <w:b w:val="0"/>
          <w:i w:val="0"/>
          <w:smallCaps w:val="0"/>
          <w:strike w:val="0"/>
          <w:sz w:val="22"/>
          <w:u w:val="none"/>
        </w:rPr>
        <w:t xml:space="preserve"> </w:t>
      </w:r>
      <w:r>
        <w:rPr>
          <w:b w:val="0"/>
          <w:i w:val="0"/>
          <w:smallCaps w:val="0"/>
          <w:strike w:val="0"/>
          <w:sz w:val="22"/>
          <w:u w:val="single"/>
        </w:rPr>
        <w:t>than</w:t>
      </w:r>
      <w:r>
        <w:rPr>
          <w:b w:val="0"/>
          <w:i w:val="0"/>
          <w:smallCaps w:val="0"/>
          <w:strike w:val="0"/>
          <w:sz w:val="22"/>
          <w:u w:val="none"/>
        </w:rPr>
        <w:t xml:space="preserve"> </w:t>
      </w:r>
      <w:r>
        <w:rPr>
          <w:b w:val="0"/>
          <w:i w:val="0"/>
          <w:smallCaps w:val="0"/>
          <w:strike w:val="0"/>
          <w:sz w:val="22"/>
          <w:u w:val="single"/>
        </w:rPr>
        <w:t>large pharmaceutical companies.</w:t>
      </w:r>
    </w:p>
    <w:p>
      <w:pPr>
        <w:spacing w:after="60"/>
      </w:pPr>
      <w:r>
        <w:rPr>
          <w:b w:val="0"/>
          <w:i w:val="0"/>
          <w:smallCaps w:val="0"/>
          <w:strike w:val="0"/>
          <w:sz w:val="16"/>
          <w:u w:val="none"/>
        </w:rPr>
        <w:t>The Build Back Better Act would empower Medicare to negotiate drug prices and require drugmakers to reimburse taxpayers when they hike drug prices higher than inflation. The package has been passed by the House and is now awaiting approval in the Senate. Comprehensive drug pricing reform is necessary — and should include measures that address the holistic failures inherent across the system — however, as Americans continue to struggle to afford their prescriptions, Congress has an opportunity now to take action to help lower drug prices while continuing to work in the future to ensure affordability and accessibility.</w:t>
      </w:r>
    </w:p>
    <w:p>
      <w:pPr>
        <w:spacing w:after="60"/>
      </w:pPr>
      <w:r>
        <w:rPr>
          <w:b w:val="0"/>
          <w:i w:val="0"/>
          <w:smallCaps w:val="0"/>
          <w:strike w:val="0"/>
          <w:sz w:val="16"/>
          <w:u w:val="none"/>
        </w:rPr>
        <w:t>David Mitchell, president and founder of Patients for Affordable Drugs, whose experience with an incurable but treatable blood cancer galvanized his fight to make prescription drugs more accessible and affordable, urged lawmakers to take necessary steps to lower drug prices immediately.</w:t>
      </w:r>
    </w:p>
    <w:p>
      <w:pPr>
        <w:spacing w:after="60"/>
      </w:pPr>
      <w:r>
        <w:rPr>
          <w:b w:val="0"/>
          <w:i w:val="0"/>
          <w:smallCaps w:val="0"/>
          <w:strike w:val="0"/>
          <w:sz w:val="16"/>
          <w:u w:val="none"/>
        </w:rPr>
        <w:t xml:space="preserve">“My experience has taught me an irrefutable fact, and that is, </w:t>
      </w:r>
      <w:r>
        <w:rPr>
          <w:b w:val="0"/>
          <w:i w:val="0"/>
          <w:smallCaps w:val="0"/>
          <w:strike w:val="0"/>
          <w:sz w:val="22"/>
          <w:u w:val="single"/>
        </w:rPr>
        <w:t xml:space="preserve">drugs </w:t>
      </w:r>
      <w:r>
        <w:rPr>
          <w:b/>
          <w:i w:val="0"/>
          <w:smallCaps w:val="0"/>
          <w:strike w:val="0"/>
          <w:sz w:val="22"/>
          <w:u w:val="single"/>
        </w:rPr>
        <w:t>don’t work</w:t>
      </w:r>
      <w:r>
        <w:rPr>
          <w:b w:val="0"/>
          <w:i w:val="0"/>
          <w:smallCaps w:val="0"/>
          <w:strike w:val="0"/>
          <w:sz w:val="22"/>
          <w:u w:val="single"/>
        </w:rPr>
        <w:t xml:space="preserve"> if people can’t afford them,</w:t>
      </w:r>
      <w:r>
        <w:rPr>
          <w:b w:val="0"/>
          <w:i w:val="0"/>
          <w:smallCaps w:val="0"/>
          <w:strike w:val="0"/>
          <w:sz w:val="16"/>
          <w:u w:val="none"/>
        </w:rPr>
        <w:t>” Mitchell said.</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