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Intellectual property ignores fundamental notions of liberalism and free market capitalism while perpetuating long-existing systems of cap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Lol this might be an aff argument that IP expansion gives property rights legitimacy.. idk this article is lwoeky bad don’t waste your time reading it</w:t>
      </w:r>
    </w:p>
    <w:p>
      <w:pPr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Zukerfield 17 </w:t>
      </w:r>
      <w:r>
        <w:rPr>
          <w:b w:val="0"/>
          <w:i w:val="0"/>
          <w:smallCaps w:val="0"/>
          <w:strike w:val="0"/>
          <w:u w:val="none"/>
        </w:rPr>
        <w:t>National Scientific and Technical Research Council (CONICET), Buenos Aires, Argentina and Science, Technology &amp; Society Center, Maimonides University, Buenos Aires, Argentina</w:t>
      </w:r>
      <w:r>
        <w:rPr>
          <w:b w:val="0"/>
          <w:i w:val="0"/>
          <w:smallCaps w:val="0"/>
          <w:strike w:val="0"/>
          <w:u w:val="none"/>
        </w:rPr>
        <w:t xml:space="preserve"> (Mariano, “The tale of the snake and the elephant: Intellectual property expansion under informational capitalism”, </w:t>
      </w:r>
      <w:r>
        <w:rPr>
          <w:b w:val="0"/>
          <w:i/>
          <w:smallCaps w:val="0"/>
          <w:strike w:val="0"/>
          <w:u w:val="none"/>
        </w:rPr>
        <w:t>The Information Society</w:t>
      </w:r>
      <w:r>
        <w:rPr>
          <w:b w:val="0"/>
          <w:i w:val="0"/>
          <w:smallCaps w:val="0"/>
          <w:strike w:val="0"/>
          <w:u w:val="none"/>
        </w:rPr>
        <w:t>, 33:5, 243-260, 6-17-17, DOI: 10.1080/01972243.2017.1354107, DOA: 6/29/24)//LFS - LMH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Liberalism was opposed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both </w:t>
      </w:r>
      <w:r>
        <w:rPr>
          <w:b w:val="0"/>
          <w:i w:val="0"/>
          <w:smallCaps w:val="0"/>
          <w:strike w:val="0"/>
          <w:highlight w:val="cyan"/>
          <w:u w:val="single"/>
        </w:rPr>
        <w:t>monopolies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property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rights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for intellectual works</w:t>
      </w:r>
      <w:r>
        <w:rPr>
          <w:b w:val="0"/>
          <w:i w:val="0"/>
          <w:smallCaps w:val="0"/>
          <w:strike w:val="0"/>
          <w:u w:val="single"/>
        </w:rPr>
        <w:t>. Monopolies were seen as obstacles to free markets, as the remnants of monarchical arbitrariness</w:t>
      </w:r>
      <w:r>
        <w:rPr>
          <w:b w:val="0"/>
          <w:i w:val="0"/>
          <w:smallCaps w:val="0"/>
          <w:strike w:val="0"/>
          <w:highlight w:val="cyan"/>
          <w:u w:val="single"/>
        </w:rPr>
        <w:t>. Nevertheless</w:t>
      </w:r>
      <w:r>
        <w:rPr>
          <w:b w:val="0"/>
          <w:i w:val="0"/>
          <w:smallCaps w:val="0"/>
          <w:strike w:val="0"/>
          <w:u w:val="single"/>
        </w:rPr>
        <w:t xml:space="preserve">, private </w:t>
      </w:r>
      <w:r>
        <w:rPr>
          <w:b w:val="0"/>
          <w:i w:val="0"/>
          <w:smallCaps w:val="0"/>
          <w:strike w:val="0"/>
          <w:highlight w:val="cyan"/>
          <w:u w:val="single"/>
        </w:rPr>
        <w:t>monopolies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on knowledge for a limited period were accepted</w:t>
      </w:r>
      <w:r>
        <w:rPr>
          <w:b w:val="0"/>
          <w:i w:val="0"/>
          <w:smallCaps w:val="0"/>
          <w:strike w:val="0"/>
          <w:u w:val="single"/>
        </w:rPr>
        <w:t>— often reluctantly—</w:t>
      </w:r>
      <w:r>
        <w:rPr>
          <w:b w:val="0"/>
          <w:i w:val="0"/>
          <w:smallCaps w:val="0"/>
          <w:strike w:val="0"/>
          <w:highlight w:val="cyan"/>
          <w:u w:val="single"/>
        </w:rPr>
        <w:t>for the enrichment of the public domain</w:t>
      </w:r>
      <w:r>
        <w:rPr>
          <w:b w:val="0"/>
          <w:i w:val="0"/>
          <w:smallCaps w:val="0"/>
          <w:strike w:val="0"/>
          <w:u w:val="single"/>
        </w:rPr>
        <w:t xml:space="preserve"> in the long run. </w:t>
      </w:r>
      <w:r>
        <w:rPr>
          <w:b w:val="0"/>
          <w:i w:val="0"/>
          <w:smallCaps w:val="0"/>
          <w:strike w:val="0"/>
          <w:u w:val="none"/>
        </w:rPr>
        <w:t xml:space="preserve">But labeling copyright and patents as “property” was rejected. This rejection was grounded in a particular belief: that the essence of ideas was quite different from the essence of physical goods.14 </w:t>
      </w:r>
      <w:r>
        <w:rPr>
          <w:b w:val="0"/>
          <w:i w:val="0"/>
          <w:smallCaps w:val="0"/>
          <w:strike w:val="0"/>
          <w:u w:val="single"/>
        </w:rPr>
        <w:t>Further, the opposition to property rights for intellectual works can be found in another kind of liberal argument, which has persisted to the present day</w:t>
      </w:r>
      <w:r>
        <w:rPr>
          <w:b w:val="0"/>
          <w:i w:val="0"/>
          <w:smallCaps w:val="0"/>
          <w:strike w:val="0"/>
          <w:highlight w:val="cyan"/>
          <w:u w:val="single"/>
        </w:rPr>
        <w:t>: Intellectual property inhibits the full exercise of physical private property.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For instance, if a person buys a book, this owner would not be able to exert certain rights on the goods she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bought because of the copyright: She is not allowed to copy, translate, or base a movie on it. Thus, certain rights are retained by the seller herself, which turns the property into an incomplete property for the buyer.15 </w:t>
      </w:r>
      <w:r>
        <w:rPr>
          <w:b w:val="0"/>
          <w:i w:val="0"/>
          <w:smallCaps w:val="0"/>
          <w:strike w:val="0"/>
          <w:u w:val="single"/>
        </w:rPr>
        <w:t xml:space="preserve">Summing up, </w:t>
      </w:r>
      <w:r>
        <w:rPr>
          <w:b w:val="0"/>
          <w:i w:val="0"/>
          <w:smallCaps w:val="0"/>
          <w:strike w:val="0"/>
          <w:highlight w:val="cyan"/>
          <w:u w:val="single"/>
        </w:rPr>
        <w:t>at least five arguments show that copyright and patents have long been opposed to the liberal notion of property</w:t>
      </w:r>
      <w:r>
        <w:rPr>
          <w:b w:val="0"/>
          <w:i w:val="0"/>
          <w:smallCaps w:val="0"/>
          <w:strike w:val="0"/>
          <w:u w:val="single"/>
        </w:rPr>
        <w:t xml:space="preserve">: (i) </w:t>
      </w:r>
      <w:r>
        <w:rPr>
          <w:b w:val="0"/>
          <w:i w:val="0"/>
          <w:smallCaps w:val="0"/>
          <w:strike w:val="0"/>
          <w:highlight w:val="cyan"/>
          <w:u w:val="single"/>
        </w:rPr>
        <w:t>They were monopolies</w:t>
      </w:r>
      <w:r>
        <w:rPr>
          <w:b w:val="0"/>
          <w:i w:val="0"/>
          <w:smallCaps w:val="0"/>
          <w:strike w:val="0"/>
          <w:u w:val="single"/>
        </w:rPr>
        <w:t xml:space="preserve">; (ii) their </w:t>
      </w:r>
      <w:r>
        <w:rPr>
          <w:b w:val="0"/>
          <w:i w:val="0"/>
          <w:smallCaps w:val="0"/>
          <w:strike w:val="0"/>
          <w:highlight w:val="cyan"/>
          <w:u w:val="single"/>
        </w:rPr>
        <w:t>duration was limited</w:t>
      </w:r>
      <w:r>
        <w:rPr>
          <w:b w:val="0"/>
          <w:i w:val="0"/>
          <w:smallCaps w:val="0"/>
          <w:strike w:val="0"/>
          <w:u w:val="single"/>
        </w:rPr>
        <w:t xml:space="preserve">; (iii) the </w:t>
      </w:r>
      <w:r>
        <w:rPr>
          <w:b w:val="0"/>
          <w:i w:val="0"/>
          <w:smallCaps w:val="0"/>
          <w:strike w:val="0"/>
          <w:highlight w:val="cyan"/>
          <w:u w:val="single"/>
        </w:rPr>
        <w:t>rights were granted only to enlarge the public sphere of knowledge</w:t>
      </w:r>
      <w:r>
        <w:rPr>
          <w:b w:val="0"/>
          <w:i w:val="0"/>
          <w:smallCaps w:val="0"/>
          <w:strike w:val="0"/>
          <w:u w:val="single"/>
        </w:rPr>
        <w:t>; (iv) entities subject to them (</w:t>
      </w:r>
      <w:r>
        <w:rPr>
          <w:b w:val="0"/>
          <w:i w:val="0"/>
          <w:smallCaps w:val="0"/>
          <w:strike w:val="0"/>
          <w:highlight w:val="cyan"/>
          <w:u w:val="single"/>
        </w:rPr>
        <w:t>the ideas) had a different nature from those goods subject to property</w:t>
      </w:r>
      <w:r>
        <w:rPr>
          <w:b w:val="0"/>
          <w:i w:val="0"/>
          <w:smallCaps w:val="0"/>
          <w:strike w:val="0"/>
          <w:u w:val="single"/>
        </w:rPr>
        <w:t>; and (v) arguably, exercising them precluded the full realization of private property.</w:t>
      </w:r>
      <w:r>
        <w:rPr>
          <w:b w:val="0"/>
          <w:i w:val="0"/>
          <w:smallCaps w:val="0"/>
          <w:strike w:val="0"/>
          <w:u w:val="none"/>
        </w:rPr>
        <w:t xml:space="preserve"> If this is so, why have copyright, patents, and other related rights become property nowadays? In the transition from industrial to informational capitalism, a deep institutional change took place. The privileged position that once was occupied solely by physical property is now shared and even contested by a set of monopoly rights on knowledge. </w:t>
      </w:r>
      <w:r>
        <w:rPr>
          <w:b w:val="0"/>
          <w:i w:val="0"/>
          <w:smallCaps w:val="0"/>
          <w:strike w:val="0"/>
          <w:highlight w:val="cyan"/>
          <w:u w:val="single"/>
        </w:rPr>
        <w:t>Labeling monopoly rights on knowledge as “property” gives these rights prestige and legitimacy</w:t>
      </w:r>
      <w:r>
        <w:rPr>
          <w:b w:val="0"/>
          <w:i w:val="0"/>
          <w:smallCaps w:val="0"/>
          <w:strike w:val="0"/>
          <w:u w:val="single"/>
        </w:rPr>
        <w:t>. Moreover, this move makes the trappings of monopoly less salient.</w:t>
      </w:r>
    </w:p>
    <w:p>
      <w:pPr>
        <w:pStyle w:val="Caption"/>
      </w:pPr>
      <w:r>
        <w:t>Source: Natives Neg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