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Join the revolution!</w:t>
      </w:r>
    </w:p>
    <w:p>
      <w:pPr>
        <w:spacing w:after="80"/>
      </w:pPr>
      <w:r>
        <w:rPr>
          <w:b/>
          <w:i w:val="0"/>
          <w:smallCaps w:val="0"/>
          <w:strike w:val="0"/>
          <w:sz w:val="26"/>
          <w:u w:val="none"/>
        </w:rPr>
        <w:t xml:space="preserve">The Red Nation 20, </w:t>
      </w:r>
      <w:r>
        <w:rPr>
          <w:b w:val="0"/>
          <w:i w:val="0"/>
          <w:smallCaps w:val="0"/>
          <w:strike w:val="0"/>
          <w:u w:val="none"/>
        </w:rPr>
        <w:t>The Red Nation is dedicated to the liberation of Native peoples from capitalism and colonialism. We center Native political agendas and struggles through direct action, advocacy, mobilization, and education.</w:t>
      </w:r>
      <w:r>
        <w:rPr>
          <w:b w:val="0"/>
          <w:i w:val="0"/>
          <w:smallCaps w:val="0"/>
          <w:strike w:val="0"/>
          <w:u w:val="none"/>
        </w:rPr>
        <w:t xml:space="preserve"> </w:t>
      </w:r>
      <w:r>
        <w:rPr>
          <w:b w:val="0"/>
          <w:i w:val="0"/>
          <w:smallCaps w:val="0"/>
          <w:strike w:val="0"/>
          <w:u w:val="none"/>
        </w:rPr>
        <w:t>We are a coalition of Native and non-Native activists, educators, students, and community organizers advocating Native liberation. We formed to address the marginalization and invisibility of Native struggles within mainstream social justice organizing, and to foreground the targeted destruction and violence towards Native life and land</w:t>
      </w:r>
      <w:r>
        <w:rPr>
          <w:b w:val="0"/>
          <w:i w:val="0"/>
          <w:smallCaps w:val="0"/>
          <w:strike w:val="0"/>
          <w:color w:val="1E1915"/>
          <w:u w:val="none"/>
        </w:rPr>
        <w:t xml:space="preserve">. </w:t>
      </w:r>
      <w:r>
        <w:rPr>
          <w:b w:val="0"/>
          <w:i w:val="0"/>
          <w:smallCaps w:val="0"/>
          <w:strike w:val="0"/>
          <w:u w:val="none"/>
        </w:rPr>
        <w:t>(“Communism is the Horizon, Queer indigenous feminism is the wa</w:t>
      </w:r>
      <w:r>
        <w:rPr>
          <w:b w:val="0"/>
          <w:i w:val="0"/>
          <w:smallCaps w:val="0"/>
          <w:strike w:val="0"/>
          <w:u w:val="none"/>
        </w:rPr>
        <w:t>y</w:t>
      </w:r>
      <w:r>
        <w:rPr>
          <w:b w:val="0"/>
          <w:i w:val="0"/>
          <w:smallCaps w:val="0"/>
          <w:strike w:val="0"/>
          <w:u w:val="none"/>
        </w:rPr>
        <w:t xml:space="preserve">”, </w:t>
      </w:r>
      <w:r>
        <w:rPr>
          <w:b w:val="0"/>
          <w:i/>
          <w:smallCaps w:val="0"/>
          <w:strike w:val="0"/>
          <w:u w:val="none"/>
        </w:rPr>
        <w:t>The Red Nation,</w:t>
      </w:r>
      <w:r>
        <w:rPr>
          <w:b w:val="0"/>
          <w:i/>
          <w:smallCaps w:val="0"/>
          <w:strike w:val="0"/>
          <w:color w:val="1E1915"/>
          <w:u w:val="none"/>
        </w:rPr>
        <w:t xml:space="preserve"> </w:t>
      </w:r>
      <w:r>
        <w:rPr>
          <w:b w:val="0"/>
          <w:i w:val="0"/>
          <w:smallCaps w:val="0"/>
          <w:strike w:val="0"/>
          <w:u w:val="none"/>
        </w:rPr>
        <w:t>September 21 2020</w:t>
      </w:r>
      <w:r>
        <w:rPr>
          <w:b w:val="0"/>
          <w:i w:val="0"/>
          <w:smallCaps w:val="0"/>
          <w:strike w:val="0"/>
          <w:u w:val="none"/>
        </w:rPr>
        <w:t xml:space="preserve">, </w:t>
      </w:r>
      <w:r>
        <w:rPr>
          <w:b w:val="0"/>
          <w:i w:val="0"/>
          <w:smallCaps w:val="0"/>
          <w:strike w:val="0"/>
          <w:u w:val="none"/>
        </w:rPr>
        <w:t>, DOA: 6/29/24)//LFS - LMH</w:t>
      </w:r>
    </w:p>
    <w:p>
      <w:pPr>
        <w:spacing w:after="60"/>
      </w:pPr>
      <w:r>
        <w:rPr>
          <w:b w:val="0"/>
          <w:i w:val="0"/>
          <w:smallCaps w:val="0"/>
          <w:strike w:val="0"/>
          <w:u w:val="none"/>
        </w:rPr>
        <w:t xml:space="preserve">It has become clear to us through praxis that the egalitarianism and emphasis on relations of care that lie at the heart of Indigenous traditions of kinship are, in fact, the very same as those that communism names. </w:t>
      </w:r>
      <w:r>
        <w:rPr>
          <w:b w:val="0"/>
          <w:i w:val="0"/>
          <w:smallCaps w:val="0"/>
          <w:strike w:val="0"/>
          <w:highlight w:val="cyan"/>
          <w:u w:val="single"/>
        </w:rPr>
        <w:t>To be socialist revolutionaries</w:t>
      </w:r>
      <w:r>
        <w:rPr>
          <w:b w:val="0"/>
          <w:i w:val="0"/>
          <w:smallCaps w:val="0"/>
          <w:strike w:val="0"/>
          <w:u w:val="single"/>
        </w:rPr>
        <w:t xml:space="preserve"> facilitating the transition from capitalism to communism in the present </w:t>
      </w:r>
      <w:r>
        <w:rPr>
          <w:b w:val="0"/>
          <w:i w:val="0"/>
          <w:smallCaps w:val="0"/>
          <w:strike w:val="0"/>
          <w:highlight w:val="cyan"/>
          <w:u w:val="single"/>
        </w:rPr>
        <w:t>means to be good relatives, caretakers, protectors, and fierce defenders of all living beings</w:t>
      </w:r>
      <w:r>
        <w:rPr>
          <w:b w:val="0"/>
          <w:i w:val="0"/>
          <w:smallCaps w:val="0"/>
          <w:strike w:val="0"/>
          <w:u w:val="single"/>
        </w:rPr>
        <w:t xml:space="preserve">. The </w:t>
      </w:r>
      <w:r>
        <w:rPr>
          <w:b w:val="0"/>
          <w:i w:val="0"/>
          <w:smallCaps w:val="0"/>
          <w:strike w:val="0"/>
          <w:highlight w:val="cyan"/>
          <w:u w:val="single"/>
        </w:rPr>
        <w:t>discrimination, exclusion, and domination at the heart of capitalist and settler heteronormativity</w:t>
      </w:r>
      <w:r>
        <w:rPr>
          <w:b w:val="0"/>
          <w:i w:val="0"/>
          <w:smallCaps w:val="0"/>
          <w:strike w:val="0"/>
          <w:u w:val="single"/>
        </w:rPr>
        <w:t xml:space="preserve"> </w:t>
      </w:r>
      <w:r>
        <w:rPr>
          <w:b w:val="0"/>
          <w:i w:val="0"/>
          <w:smallCaps w:val="0"/>
          <w:strike w:val="0"/>
          <w:highlight w:val="cyan"/>
          <w:u w:val="single"/>
        </w:rPr>
        <w:t>have no place</w:t>
      </w:r>
      <w:r>
        <w:rPr>
          <w:b w:val="0"/>
          <w:i w:val="0"/>
          <w:smallCaps w:val="0"/>
          <w:strike w:val="0"/>
          <w:u w:val="single"/>
        </w:rPr>
        <w:t xml:space="preserve"> in the next world. </w:t>
      </w:r>
      <w:r>
        <w:rPr>
          <w:b w:val="0"/>
          <w:i w:val="0"/>
          <w:smallCaps w:val="0"/>
          <w:strike w:val="0"/>
          <w:highlight w:val="cyan"/>
          <w:u w:val="single"/>
        </w:rPr>
        <w:t>The communist world we build will come not only from street revolts and guerilla actions against the settler state, but the previously obscured work that women, queers, and trans people of all genders have done in the realms of care</w:t>
      </w:r>
      <w:r>
        <w:rPr>
          <w:b w:val="0"/>
          <w:i w:val="0"/>
          <w:smallCaps w:val="0"/>
          <w:strike w:val="0"/>
          <w:u w:val="single"/>
        </w:rPr>
        <w:t xml:space="preserve">. This is the labor of sustaining us, our basic needs whether these be for food, shelter, or pleasure. </w:t>
      </w:r>
      <w:r>
        <w:rPr>
          <w:b w:val="0"/>
          <w:i w:val="0"/>
          <w:smallCaps w:val="0"/>
          <w:strike w:val="0"/>
          <w:highlight w:val="cyan"/>
          <w:u w:val="single"/>
        </w:rPr>
        <w:t>Care encompasses a set of practices for recreating the world and reimagining our relationship to all our relatives.</w:t>
      </w:r>
      <w:r>
        <w:rPr>
          <w:b w:val="0"/>
          <w:i w:val="0"/>
          <w:smallCaps w:val="0"/>
          <w:strike w:val="0"/>
          <w:u w:val="single"/>
        </w:rPr>
        <w:t xml:space="preserve"> We have already seen and experienced this under global pandemic with the rise of widespread mutual aid networks that have the potential to become caretaking infrastructures. </w:t>
      </w:r>
      <w:r>
        <w:rPr>
          <w:b w:val="0"/>
          <w:i w:val="0"/>
          <w:smallCaps w:val="0"/>
          <w:strike w:val="0"/>
          <w:highlight w:val="cyan"/>
          <w:u w:val="single"/>
        </w:rPr>
        <w:t>The economies of our capitalist present are premised on abuse. The economies of our socialist transition and communist future will be premised on care.</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