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Western IP is </w:t>
      </w:r>
      <w:r>
        <w:rPr>
          <w:b/>
          <w:i w:val="0"/>
          <w:smallCaps w:val="0"/>
          <w:strike w:val="0"/>
          <w:sz w:val="26"/>
          <w:u w:val="single"/>
        </w:rPr>
        <w:t>incompatible</w:t>
      </w:r>
      <w:r>
        <w:rPr>
          <w:b/>
          <w:i w:val="0"/>
          <w:smallCaps w:val="0"/>
          <w:strike w:val="0"/>
          <w:sz w:val="26"/>
          <w:u w:val="none"/>
        </w:rPr>
        <w:t xml:space="preserve"> with indigenous cultural knowledge and perpetuates dangerous stereotypes of what ‘intellectual property’ is – inevitably leading to </w:t>
      </w:r>
      <w:r>
        <w:rPr>
          <w:b/>
          <w:i w:val="0"/>
          <w:smallCaps w:val="0"/>
          <w:strike w:val="0"/>
          <w:sz w:val="26"/>
          <w:u w:val="single"/>
        </w:rPr>
        <w:t>cultural impoverishment</w:t>
      </w:r>
    </w:p>
    <w:p>
      <w:pPr>
        <w:spacing w:after="80"/>
      </w:pPr>
      <w:r>
        <w:rPr>
          <w:b/>
          <w:i w:val="0"/>
          <w:smallCaps w:val="0"/>
          <w:strike w:val="0"/>
          <w:sz w:val="26"/>
          <w:u w:val="none"/>
        </w:rPr>
        <w:t xml:space="preserve">Genia 12 </w:t>
      </w:r>
      <w:r>
        <w:rPr>
          <w:b w:val="0"/>
          <w:i w:val="0"/>
          <w:smallCaps w:val="0"/>
          <w:strike w:val="0"/>
          <w:u w:val="none"/>
        </w:rPr>
        <w:t>Genia, MPA, is a member of the Sisseton-Wahpeton Oyate, and descended from the Little Traverse Bay Bands of Odawa. She was born in Tempe, Arizona while her mother was a student at Arizona State University. Her father is from the Lake Traverse Reservation in South Dakota, and Erin grew up there and in New York. She is a visual artist and a community organizer and works as the Assistant Director of the Master in Public Administration - Tribal Governance concentration at Evergreen State College in Olympia, Washington.</w:t>
      </w:r>
      <w:r>
        <w:rPr>
          <w:b w:val="0"/>
          <w:i w:val="0"/>
          <w:smallCaps w:val="0"/>
          <w:strike w:val="0"/>
          <w:u w:val="none"/>
        </w:rPr>
        <w:t xml:space="preserve"> (Erin M., “</w:t>
      </w:r>
      <w:r>
        <w:rPr>
          <w:b w:val="0"/>
          <w:i w:val="0"/>
          <w:smallCaps w:val="0"/>
          <w:strike w:val="0"/>
          <w:color w:val="000000"/>
          <w:u w:val="none"/>
        </w:rPr>
        <w:t xml:space="preserve">REPATRIATION SYMPOSIUM: The Landscape and Language of </w:t>
      </w:r>
      <w:r>
        <w:rPr>
          <w:b w:val="0"/>
          <w:i w:val="0"/>
          <w:smallCaps w:val="0"/>
          <w:strike w:val="0"/>
          <w:color w:val="000000"/>
          <w:u w:val="none"/>
        </w:rPr>
        <w:t>Indigenous</w:t>
      </w:r>
      <w:r>
        <w:rPr>
          <w:b w:val="0"/>
          <w:i w:val="0"/>
          <w:smallCaps w:val="0"/>
          <w:strike w:val="0"/>
          <w:color w:val="000000"/>
          <w:u w:val="none"/>
        </w:rPr>
        <w:t xml:space="preserve"> Cultural Rights</w:t>
      </w:r>
      <w:r>
        <w:rPr>
          <w:b w:val="0"/>
          <w:i w:val="0"/>
          <w:smallCaps w:val="0"/>
          <w:strike w:val="0"/>
          <w:color w:val="000000"/>
          <w:u w:val="none"/>
        </w:rPr>
        <w:t>, 44 Ariz. St. L.J. 653”</w:t>
      </w:r>
      <w:r>
        <w:rPr>
          <w:b w:val="0"/>
          <w:i w:val="0"/>
          <w:smallCaps w:val="0"/>
          <w:strike w:val="0"/>
          <w:color w:val="000000"/>
          <w:u w:val="none"/>
        </w:rPr>
        <w:t xml:space="preserve"> </w:t>
      </w:r>
      <w:r>
        <w:rPr>
          <w:b w:val="0"/>
          <w:i/>
          <w:smallCaps w:val="0"/>
          <w:strike w:val="0"/>
          <w:color w:val="000000"/>
          <w:u w:val="none"/>
        </w:rPr>
        <w:t>Arizona State Law Journal</w:t>
      </w:r>
      <w:r>
        <w:rPr>
          <w:b w:val="0"/>
          <w:i/>
          <w:smallCaps w:val="0"/>
          <w:strike w:val="0"/>
          <w:color w:val="000000"/>
          <w:u w:val="none"/>
        </w:rPr>
        <w:t xml:space="preserve">, </w:t>
      </w:r>
      <w:r>
        <w:rPr>
          <w:b w:val="0"/>
          <w:i w:val="0"/>
          <w:smallCaps w:val="0"/>
          <w:strike w:val="0"/>
          <w:color w:val="000000"/>
          <w:u w:val="none"/>
        </w:rPr>
        <w:t xml:space="preserve">2012, Accessed via Nexus Uni via University of Michigan Library System, DOA: 6/27/24)//LFS – LMH </w:t>
      </w:r>
    </w:p>
    <w:p>
      <w:pPr>
        <w:spacing w:after="60"/>
      </w:pPr>
      <w:r>
        <w:rPr>
          <w:b w:val="0"/>
          <w:i w:val="0"/>
          <w:smallCaps w:val="0"/>
          <w:strike w:val="0"/>
          <w:u w:val="single"/>
        </w:rPr>
        <w:t xml:space="preserve">B. </w:t>
      </w:r>
      <w:r>
        <w:rPr>
          <w:b w:val="0"/>
          <w:i w:val="0"/>
          <w:smallCaps w:val="0"/>
          <w:strike w:val="0"/>
          <w:color w:val="000000"/>
          <w:highlight w:val="cyan"/>
          <w:u w:val="single"/>
        </w:rPr>
        <w:t>I</w:t>
      </w:r>
      <w:r>
        <w:rPr>
          <w:b w:val="0"/>
          <w:i w:val="0"/>
          <w:smallCaps w:val="0"/>
          <w:strike w:val="0"/>
          <w:color w:val="000000"/>
          <w:u w:val="single"/>
        </w:rPr>
        <w:t xml:space="preserve">ntellectual </w:t>
      </w:r>
      <w:r>
        <w:rPr>
          <w:b w:val="0"/>
          <w:i w:val="0"/>
          <w:smallCaps w:val="0"/>
          <w:strike w:val="0"/>
          <w:color w:val="000000"/>
          <w:highlight w:val="cyan"/>
          <w:u w:val="single"/>
        </w:rPr>
        <w:t>P</w:t>
      </w:r>
      <w:r>
        <w:rPr>
          <w:b w:val="0"/>
          <w:i w:val="0"/>
          <w:smallCaps w:val="0"/>
          <w:strike w:val="0"/>
          <w:color w:val="000000"/>
          <w:u w:val="single"/>
        </w:rPr>
        <w:t>roperty</w:t>
      </w:r>
      <w:r>
        <w:rPr>
          <w:b w:val="0"/>
          <w:i w:val="0"/>
          <w:smallCaps w:val="0"/>
          <w:strike w:val="0"/>
          <w:u w:val="single"/>
        </w:rPr>
        <w:t xml:space="preserve"> </w:t>
      </w:r>
      <w:r>
        <w:rPr>
          <w:b w:val="0"/>
          <w:i w:val="0"/>
          <w:smallCaps w:val="0"/>
          <w:strike w:val="0"/>
          <w:highlight w:val="cyan"/>
          <w:u w:val="single"/>
        </w:rPr>
        <w:t>R</w:t>
      </w:r>
      <w:r>
        <w:rPr>
          <w:b w:val="0"/>
          <w:i w:val="0"/>
          <w:smallCaps w:val="0"/>
          <w:strike w:val="0"/>
          <w:u w:val="single"/>
        </w:rPr>
        <w:t xml:space="preserve">ights </w:t>
      </w:r>
      <w:r>
        <w:rPr>
          <w:b w:val="0"/>
          <w:i w:val="0"/>
          <w:smallCaps w:val="0"/>
          <w:strike w:val="0"/>
          <w:highlight w:val="cyan"/>
          <w:u w:val="single"/>
        </w:rPr>
        <w:t>Law</w:t>
      </w:r>
      <w:r>
        <w:rPr>
          <w:b w:val="0"/>
          <w:i w:val="0"/>
          <w:smallCaps w:val="0"/>
          <w:strike w:val="0"/>
          <w:u w:val="single"/>
        </w:rPr>
        <w:t>s</w:t>
      </w:r>
      <w:r>
        <w:rPr>
          <w:b w:val="0"/>
          <w:i w:val="0"/>
          <w:smallCaps w:val="0"/>
          <w:strike w:val="0"/>
          <w:u w:val="single"/>
        </w:rPr>
        <w:t xml:space="preserve"> </w:t>
      </w:r>
      <w:r>
        <w:rPr>
          <w:b w:val="0"/>
          <w:i w:val="0"/>
          <w:smallCaps w:val="0"/>
          <w:strike w:val="0"/>
          <w:color w:val="000000"/>
          <w:u w:val="single"/>
        </w:rPr>
        <w:t>Intellectual property</w:t>
      </w:r>
      <w:r>
        <w:rPr>
          <w:b w:val="0"/>
          <w:i w:val="0"/>
          <w:smallCaps w:val="0"/>
          <w:strike w:val="0"/>
          <w:u w:val="single"/>
        </w:rPr>
        <w:t xml:space="preserve"> rights laws </w:t>
      </w:r>
      <w:r>
        <w:rPr>
          <w:b w:val="0"/>
          <w:i w:val="0"/>
          <w:smallCaps w:val="0"/>
          <w:strike w:val="0"/>
          <w:highlight w:val="cyan"/>
          <w:u w:val="single"/>
        </w:rPr>
        <w:t>exist in most</w:t>
      </w:r>
      <w:r>
        <w:rPr>
          <w:b w:val="0"/>
          <w:i w:val="0"/>
          <w:smallCaps w:val="0"/>
          <w:strike w:val="0"/>
          <w:u w:val="single"/>
        </w:rPr>
        <w:t xml:space="preserve"> </w:t>
      </w:r>
      <w:r>
        <w:rPr>
          <w:b w:val="0"/>
          <w:i w:val="0"/>
          <w:smallCaps w:val="0"/>
          <w:strike w:val="0"/>
          <w:highlight w:val="cyan"/>
          <w:u w:val="single"/>
        </w:rPr>
        <w:t>countries</w:t>
      </w:r>
      <w:r>
        <w:rPr>
          <w:b w:val="0"/>
          <w:i w:val="0"/>
          <w:smallCaps w:val="0"/>
          <w:strike w:val="0"/>
          <w:u w:val="single"/>
        </w:rPr>
        <w:t xml:space="preserve"> of the world and </w:t>
      </w:r>
      <w:r>
        <w:rPr>
          <w:b w:val="0"/>
          <w:i w:val="0"/>
          <w:smallCaps w:val="0"/>
          <w:strike w:val="0"/>
          <w:highlight w:val="cyan"/>
          <w:u w:val="single"/>
        </w:rPr>
        <w:t>Western</w:t>
      </w:r>
      <w:r>
        <w:rPr>
          <w:b w:val="0"/>
          <w:i w:val="0"/>
          <w:smallCaps w:val="0"/>
          <w:strike w:val="0"/>
          <w:u w:val="single"/>
        </w:rPr>
        <w:t xml:space="preserve"> </w:t>
      </w:r>
      <w:r>
        <w:rPr>
          <w:b w:val="0"/>
          <w:i w:val="0"/>
          <w:smallCaps w:val="0"/>
          <w:strike w:val="0"/>
          <w:highlight w:val="cyan"/>
          <w:u w:val="single"/>
        </w:rPr>
        <w:t>concepts</w:t>
      </w:r>
      <w:r>
        <w:rPr>
          <w:b w:val="0"/>
          <w:i w:val="0"/>
          <w:smallCaps w:val="0"/>
          <w:strike w:val="0"/>
          <w:u w:val="single"/>
        </w:rPr>
        <w:t xml:space="preserve"> of </w:t>
      </w:r>
      <w:r>
        <w:rPr>
          <w:b w:val="0"/>
          <w:i w:val="0"/>
          <w:smallCaps w:val="0"/>
          <w:strike w:val="0"/>
          <w:color w:val="000000"/>
          <w:u w:val="single"/>
        </w:rPr>
        <w:t>intellectual property</w:t>
      </w:r>
      <w:r>
        <w:rPr>
          <w:b w:val="0"/>
          <w:i w:val="0"/>
          <w:smallCaps w:val="0"/>
          <w:strike w:val="0"/>
          <w:u w:val="single"/>
        </w:rPr>
        <w:t xml:space="preserve"> rights usually </w:t>
      </w:r>
      <w:r>
        <w:rPr>
          <w:b w:val="0"/>
          <w:i w:val="0"/>
          <w:smallCaps w:val="0"/>
          <w:strike w:val="0"/>
          <w:highlight w:val="cyan"/>
          <w:u w:val="single"/>
        </w:rPr>
        <w:t>prevail</w:t>
      </w:r>
      <w:r>
        <w:rPr>
          <w:b w:val="0"/>
          <w:i w:val="0"/>
          <w:smallCaps w:val="0"/>
          <w:strike w:val="0"/>
          <w:u w:val="single"/>
        </w:rPr>
        <w:t xml:space="preserve"> in national laws. </w:t>
      </w:r>
      <w:r>
        <w:rPr>
          <w:b/>
          <w:i w:val="0"/>
          <w:smallCaps w:val="0"/>
          <w:strike w:val="0"/>
          <w:u w:val="single"/>
        </w:rPr>
        <w:t>38</w:t>
      </w:r>
      <w:r>
        <w:rPr>
          <w:b w:val="0"/>
          <w:i w:val="0"/>
          <w:smallCaps w:val="0"/>
          <w:strike w:val="0"/>
          <w:u w:val="single"/>
        </w:rPr>
        <w:t xml:space="preserve"> "These </w:t>
      </w:r>
      <w:r>
        <w:rPr>
          <w:b w:val="0"/>
          <w:i w:val="0"/>
          <w:smallCaps w:val="0"/>
          <w:strike w:val="0"/>
          <w:highlight w:val="cyan"/>
          <w:u w:val="single"/>
        </w:rPr>
        <w:t>concepts</w:t>
      </w:r>
      <w:r>
        <w:rPr>
          <w:b w:val="0"/>
          <w:i w:val="0"/>
          <w:smallCaps w:val="0"/>
          <w:strike w:val="0"/>
          <w:u w:val="single"/>
        </w:rPr>
        <w:t xml:space="preserve"> are </w:t>
      </w:r>
      <w:r>
        <w:rPr>
          <w:b w:val="0"/>
          <w:i w:val="0"/>
          <w:smallCaps w:val="0"/>
          <w:strike w:val="0"/>
          <w:highlight w:val="cyan"/>
          <w:u w:val="single"/>
        </w:rPr>
        <w:t>based</w:t>
      </w:r>
      <w:r>
        <w:rPr>
          <w:b w:val="0"/>
          <w:i w:val="0"/>
          <w:smallCaps w:val="0"/>
          <w:strike w:val="0"/>
          <w:u w:val="single"/>
        </w:rPr>
        <w:t xml:space="preserve"> </w:t>
      </w:r>
      <w:r>
        <w:rPr>
          <w:b w:val="0"/>
          <w:i w:val="0"/>
          <w:smallCaps w:val="0"/>
          <w:strike w:val="0"/>
          <w:highlight w:val="cyan"/>
          <w:u w:val="single"/>
        </w:rPr>
        <w:t>on</w:t>
      </w:r>
      <w:r>
        <w:rPr>
          <w:b w:val="0"/>
          <w:i w:val="0"/>
          <w:smallCaps w:val="0"/>
          <w:strike w:val="0"/>
          <w:u w:val="single"/>
        </w:rPr>
        <w:t xml:space="preserve"> the idea that </w:t>
      </w:r>
      <w:r>
        <w:rPr>
          <w:b w:val="0"/>
          <w:i w:val="0"/>
          <w:smallCaps w:val="0"/>
          <w:strike w:val="0"/>
          <w:highlight w:val="cyan"/>
          <w:u w:val="single"/>
        </w:rPr>
        <w:t>innovation</w:t>
      </w:r>
      <w:r>
        <w:rPr>
          <w:b w:val="0"/>
          <w:i w:val="0"/>
          <w:smallCaps w:val="0"/>
          <w:strike w:val="0"/>
          <w:u w:val="single"/>
        </w:rPr>
        <w:t xml:space="preserve"> </w:t>
      </w:r>
      <w:r>
        <w:rPr>
          <w:b w:val="0"/>
          <w:i w:val="0"/>
          <w:smallCaps w:val="0"/>
          <w:strike w:val="0"/>
          <w:highlight w:val="cyan"/>
          <w:u w:val="single"/>
        </w:rPr>
        <w:t>is</w:t>
      </w:r>
      <w:r>
        <w:rPr>
          <w:b w:val="0"/>
          <w:i w:val="0"/>
          <w:smallCaps w:val="0"/>
          <w:strike w:val="0"/>
          <w:u w:val="single"/>
        </w:rPr>
        <w:t xml:space="preserve"> </w:t>
      </w:r>
      <w:r>
        <w:rPr>
          <w:b w:val="0"/>
          <w:i w:val="0"/>
          <w:smallCaps w:val="0"/>
          <w:strike w:val="0"/>
          <w:highlight w:val="cyan"/>
          <w:u w:val="single"/>
        </w:rPr>
        <w:t>the</w:t>
      </w:r>
      <w:r>
        <w:rPr>
          <w:b w:val="0"/>
          <w:i w:val="0"/>
          <w:smallCaps w:val="0"/>
          <w:strike w:val="0"/>
          <w:u w:val="single"/>
        </w:rPr>
        <w:t xml:space="preserve"> </w:t>
      </w:r>
      <w:r>
        <w:rPr>
          <w:b w:val="0"/>
          <w:i w:val="0"/>
          <w:smallCaps w:val="0"/>
          <w:strike w:val="0"/>
          <w:highlight w:val="cyan"/>
          <w:u w:val="single"/>
        </w:rPr>
        <w:t>product</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the </w:t>
      </w:r>
      <w:r>
        <w:rPr>
          <w:b w:val="0"/>
          <w:i w:val="0"/>
          <w:smallCaps w:val="0"/>
          <w:strike w:val="0"/>
          <w:highlight w:val="cyan"/>
          <w:u w:val="single"/>
        </w:rPr>
        <w:t>genius</w:t>
      </w:r>
      <w:r>
        <w:rPr>
          <w:b w:val="0"/>
          <w:i w:val="0"/>
          <w:smallCaps w:val="0"/>
          <w:strike w:val="0"/>
          <w:u w:val="single"/>
        </w:rPr>
        <w:t xml:space="preserve"> of individuals. Such people, by sharing the fruits of their genius with society are deemed to be deserving of economic rights granted by the state on behalf of society</w:t>
      </w:r>
      <w:r>
        <w:rPr>
          <w:b w:val="0"/>
          <w:i w:val="0"/>
          <w:smallCaps w:val="0"/>
          <w:strike w:val="0"/>
          <w:u w:val="none"/>
        </w:rPr>
        <w:t xml:space="preserve">." </w:t>
      </w:r>
      <w:r>
        <w:rPr>
          <w:b/>
          <w:i w:val="0"/>
          <w:smallCaps w:val="0"/>
          <w:strike w:val="0"/>
          <w:u w:val="none"/>
        </w:rPr>
        <w:t>39</w:t>
      </w:r>
      <w:r>
        <w:rPr>
          <w:b w:val="0"/>
          <w:i w:val="0"/>
          <w:smallCaps w:val="0"/>
          <w:strike w:val="0"/>
          <w:u w:val="none"/>
        </w:rPr>
        <w:t xml:space="preserve"> Since the United Nations World </w:t>
      </w:r>
      <w:r>
        <w:rPr>
          <w:b w:val="0"/>
          <w:i w:val="0"/>
          <w:smallCaps w:val="0"/>
          <w:strike w:val="0"/>
          <w:color w:val="000000"/>
          <w:u w:val="none"/>
        </w:rPr>
        <w:t>Intellectual Property</w:t>
      </w:r>
      <w:r>
        <w:rPr>
          <w:b w:val="0"/>
          <w:i w:val="0"/>
          <w:smallCaps w:val="0"/>
          <w:strike w:val="0"/>
          <w:u w:val="none"/>
        </w:rPr>
        <w:t xml:space="preserve"> Organization conception of </w:t>
      </w:r>
      <w:r>
        <w:rPr>
          <w:b w:val="0"/>
          <w:i w:val="0"/>
          <w:smallCaps w:val="0"/>
          <w:strike w:val="0"/>
          <w:color w:val="000000"/>
          <w:u w:val="none"/>
        </w:rPr>
        <w:t>intellectual property</w:t>
      </w:r>
      <w:r>
        <w:rPr>
          <w:b w:val="0"/>
          <w:i w:val="0"/>
          <w:smallCaps w:val="0"/>
          <w:strike w:val="0"/>
          <w:u w:val="none"/>
        </w:rPr>
        <w:t xml:space="preserve"> rights in the is based upon the philosophical model of the individual, there exists a major paradigmatic dissonance that results in </w:t>
      </w:r>
      <w:r>
        <w:rPr>
          <w:b w:val="0"/>
          <w:i w:val="0"/>
          <w:smallCaps w:val="0"/>
          <w:strike w:val="0"/>
          <w:color w:val="000000"/>
          <w:u w:val="none"/>
        </w:rPr>
        <w:t>intellectual property</w:t>
      </w:r>
      <w:r>
        <w:rPr>
          <w:b w:val="0"/>
          <w:i w:val="0"/>
          <w:smallCaps w:val="0"/>
          <w:strike w:val="0"/>
          <w:u w:val="none"/>
        </w:rPr>
        <w:t xml:space="preserve"> rights law being insufficient for representing </w:t>
      </w:r>
      <w:r>
        <w:rPr>
          <w:b w:val="0"/>
          <w:i w:val="0"/>
          <w:smallCaps w:val="0"/>
          <w:strike w:val="0"/>
          <w:color w:val="000000"/>
          <w:u w:val="none"/>
        </w:rPr>
        <w:t>indigenous</w:t>
      </w:r>
      <w:r>
        <w:rPr>
          <w:b w:val="0"/>
          <w:i w:val="0"/>
          <w:smallCaps w:val="0"/>
          <w:strike w:val="0"/>
          <w:u w:val="none"/>
        </w:rPr>
        <w:t xml:space="preserve"> interests since </w:t>
      </w:r>
      <w:r>
        <w:rPr>
          <w:b w:val="0"/>
          <w:i w:val="0"/>
          <w:smallCaps w:val="0"/>
          <w:strike w:val="0"/>
          <w:color w:val="000000"/>
          <w:u w:val="none"/>
        </w:rPr>
        <w:t>indigenous</w:t>
      </w:r>
      <w:r>
        <w:rPr>
          <w:b w:val="0"/>
          <w:i w:val="0"/>
          <w:smallCaps w:val="0"/>
          <w:strike w:val="0"/>
          <w:u w:val="none"/>
        </w:rPr>
        <w:t xml:space="preserve"> peoples' philosophy and traditional knowledge is considered collectively created and owned by an entire tribal unit. </w:t>
      </w:r>
      <w:r>
        <w:rPr>
          <w:b w:val="0"/>
          <w:i w:val="0"/>
          <w:smallCaps w:val="0"/>
          <w:strike w:val="0"/>
          <w:highlight w:val="cyan"/>
          <w:u w:val="single"/>
        </w:rPr>
        <w:t>Consequently</w:t>
      </w:r>
      <w:r>
        <w:rPr>
          <w:b w:val="0"/>
          <w:i w:val="0"/>
          <w:smallCaps w:val="0"/>
          <w:strike w:val="0"/>
          <w:u w:val="single"/>
        </w:rPr>
        <w:t xml:space="preserve">, Western </w:t>
      </w:r>
      <w:r>
        <w:rPr>
          <w:b w:val="0"/>
          <w:i w:val="0"/>
          <w:smallCaps w:val="0"/>
          <w:strike w:val="0"/>
          <w:highlight w:val="cyan"/>
          <w:u w:val="single"/>
        </w:rPr>
        <w:t>individualized</w:t>
      </w:r>
      <w:r>
        <w:rPr>
          <w:b w:val="0"/>
          <w:i w:val="0"/>
          <w:smallCaps w:val="0"/>
          <w:strike w:val="0"/>
          <w:u w:val="single"/>
        </w:rPr>
        <w:t xml:space="preserve"> </w:t>
      </w:r>
      <w:r>
        <w:rPr>
          <w:b w:val="0"/>
          <w:i w:val="0"/>
          <w:smallCaps w:val="0"/>
          <w:strike w:val="0"/>
          <w:color w:val="000000"/>
          <w:highlight w:val="cyan"/>
          <w:u w:val="single"/>
        </w:rPr>
        <w:t>i</w:t>
      </w:r>
      <w:r>
        <w:rPr>
          <w:b w:val="0"/>
          <w:i w:val="0"/>
          <w:smallCaps w:val="0"/>
          <w:strike w:val="0"/>
          <w:color w:val="000000"/>
          <w:u w:val="single"/>
        </w:rPr>
        <w:t xml:space="preserve">ntellectual </w:t>
      </w:r>
      <w:r>
        <w:rPr>
          <w:b w:val="0"/>
          <w:i w:val="0"/>
          <w:smallCaps w:val="0"/>
          <w:strike w:val="0"/>
          <w:color w:val="000000"/>
          <w:highlight w:val="cyan"/>
          <w:u w:val="single"/>
        </w:rPr>
        <w:t>p</w:t>
      </w:r>
      <w:r>
        <w:rPr>
          <w:b w:val="0"/>
          <w:i w:val="0"/>
          <w:smallCaps w:val="0"/>
          <w:strike w:val="0"/>
          <w:color w:val="000000"/>
          <w:u w:val="single"/>
        </w:rPr>
        <w:t>roperty</w:t>
      </w:r>
      <w:r>
        <w:rPr>
          <w:b w:val="0"/>
          <w:i w:val="0"/>
          <w:smallCaps w:val="0"/>
          <w:strike w:val="0"/>
          <w:u w:val="single"/>
        </w:rPr>
        <w:t xml:space="preserve"> </w:t>
      </w:r>
      <w:r>
        <w:rPr>
          <w:b w:val="0"/>
          <w:i w:val="0"/>
          <w:smallCaps w:val="0"/>
          <w:strike w:val="0"/>
          <w:highlight w:val="cyan"/>
          <w:u w:val="single"/>
        </w:rPr>
        <w:t>r</w:t>
      </w:r>
      <w:r>
        <w:rPr>
          <w:b w:val="0"/>
          <w:i w:val="0"/>
          <w:smallCaps w:val="0"/>
          <w:strike w:val="0"/>
          <w:u w:val="single"/>
        </w:rPr>
        <w:t xml:space="preserve">ights can </w:t>
      </w:r>
      <w:r>
        <w:rPr>
          <w:b w:val="0"/>
          <w:i w:val="0"/>
          <w:smallCaps w:val="0"/>
          <w:strike w:val="0"/>
          <w:highlight w:val="cyan"/>
          <w:u w:val="single"/>
        </w:rPr>
        <w:t xml:space="preserve">pose a threat to </w:t>
      </w:r>
      <w:r>
        <w:rPr>
          <w:b w:val="0"/>
          <w:i w:val="0"/>
          <w:smallCaps w:val="0"/>
          <w:strike w:val="0"/>
          <w:color w:val="000000"/>
          <w:highlight w:val="cyan"/>
          <w:u w:val="single"/>
        </w:rPr>
        <w:t>indigenous</w:t>
      </w:r>
      <w:r>
        <w:rPr>
          <w:b w:val="0"/>
          <w:i w:val="0"/>
          <w:smallCaps w:val="0"/>
          <w:strike w:val="0"/>
          <w:highlight w:val="cyan"/>
          <w:u w:val="single"/>
        </w:rPr>
        <w:t xml:space="preserve"> cultures</w:t>
      </w:r>
      <w:r>
        <w:rPr>
          <w:b w:val="0"/>
          <w:i w:val="0"/>
          <w:smallCaps w:val="0"/>
          <w:strike w:val="0"/>
          <w:u w:val="single"/>
        </w:rPr>
        <w:t xml:space="preserve">. </w:t>
      </w:r>
      <w:r>
        <w:rPr>
          <w:b w:val="0"/>
          <w:i w:val="0"/>
          <w:smallCaps w:val="0"/>
          <w:strike w:val="0"/>
          <w:highlight w:val="cyan"/>
          <w:u w:val="single"/>
        </w:rPr>
        <w:t xml:space="preserve">Forcing collective tribal cultural resource rights to fit into a framework that was meant for individuals' property rights is difficult, undesirable, and </w:t>
      </w:r>
      <w:r>
        <w:rPr>
          <w:b w:val="0"/>
          <w:i w:val="0"/>
          <w:smallCaps w:val="0"/>
          <w:strike w:val="0"/>
          <w:u w:val="single"/>
        </w:rPr>
        <w:t xml:space="preserve">sometimes </w:t>
      </w:r>
      <w:r>
        <w:rPr>
          <w:b w:val="0"/>
          <w:i w:val="0"/>
          <w:smallCaps w:val="0"/>
          <w:strike w:val="0"/>
          <w:highlight w:val="cyan"/>
          <w:u w:val="single"/>
        </w:rPr>
        <w:t>impossible</w:t>
      </w:r>
      <w:r>
        <w:rPr>
          <w:b w:val="0"/>
          <w:i w:val="0"/>
          <w:smallCaps w:val="0"/>
          <w:strike w:val="0"/>
          <w:u w:val="single"/>
        </w:rPr>
        <w:t xml:space="preserve"> for tribes.</w:t>
      </w:r>
      <w:r>
        <w:rPr>
          <w:b w:val="0"/>
          <w:i w:val="0"/>
          <w:smallCaps w:val="0"/>
          <w:strike w:val="0"/>
          <w:u w:val="single"/>
        </w:rPr>
        <w:t xml:space="preserve"> </w:t>
      </w:r>
      <w:r>
        <w:rPr>
          <w:b w:val="0"/>
          <w:i w:val="0"/>
          <w:smallCaps w:val="0"/>
          <w:strike w:val="0"/>
          <w:u w:val="single"/>
        </w:rPr>
        <w:t xml:space="preserve">Not only do </w:t>
      </w:r>
      <w:r>
        <w:rPr>
          <w:b w:val="0"/>
          <w:i w:val="0"/>
          <w:smallCaps w:val="0"/>
          <w:strike w:val="0"/>
          <w:color w:val="000000"/>
          <w:u w:val="single"/>
        </w:rPr>
        <w:t>intellectual property</w:t>
      </w:r>
      <w:r>
        <w:rPr>
          <w:b w:val="0"/>
          <w:i w:val="0"/>
          <w:smallCaps w:val="0"/>
          <w:strike w:val="0"/>
          <w:u w:val="single"/>
        </w:rPr>
        <w:t xml:space="preserve"> rights have to be acquired by a process that can be difficult, time-consuming and expensive, but they also have to be defended. </w:t>
      </w:r>
      <w:r>
        <w:rPr>
          <w:b/>
          <w:i w:val="0"/>
          <w:smallCaps w:val="0"/>
          <w:strike w:val="0"/>
          <w:u w:val="single"/>
        </w:rPr>
        <w:t>40</w:t>
      </w:r>
      <w:r>
        <w:rPr>
          <w:b w:val="0"/>
          <w:i w:val="0"/>
          <w:smallCaps w:val="0"/>
          <w:strike w:val="0"/>
          <w:u w:val="single"/>
        </w:rPr>
        <w:t xml:space="preserve"> </w:t>
      </w:r>
      <w:r>
        <w:rPr>
          <w:b w:val="0"/>
          <w:i w:val="0"/>
          <w:smallCaps w:val="0"/>
          <w:strike w:val="0"/>
          <w:highlight w:val="cyan"/>
          <w:u w:val="single"/>
        </w:rPr>
        <w:t>Acquiring and defending</w:t>
      </w:r>
      <w:r>
        <w:rPr>
          <w:b w:val="0"/>
          <w:i w:val="0"/>
          <w:smallCaps w:val="0"/>
          <w:strike w:val="0"/>
          <w:u w:val="single"/>
        </w:rPr>
        <w:t xml:space="preserve"> </w:t>
      </w:r>
      <w:r>
        <w:rPr>
          <w:b w:val="0"/>
          <w:i w:val="0"/>
          <w:smallCaps w:val="0"/>
          <w:strike w:val="0"/>
          <w:color w:val="000000"/>
          <w:highlight w:val="cyan"/>
          <w:u w:val="single"/>
        </w:rPr>
        <w:t>i</w:t>
      </w:r>
      <w:r>
        <w:rPr>
          <w:b w:val="0"/>
          <w:i w:val="0"/>
          <w:smallCaps w:val="0"/>
          <w:strike w:val="0"/>
          <w:color w:val="000000"/>
          <w:u w:val="single"/>
        </w:rPr>
        <w:t xml:space="preserve">ntellectual </w:t>
      </w:r>
      <w:r>
        <w:rPr>
          <w:b w:val="0"/>
          <w:i w:val="0"/>
          <w:smallCaps w:val="0"/>
          <w:strike w:val="0"/>
          <w:color w:val="000000"/>
          <w:highlight w:val="cyan"/>
          <w:u w:val="single"/>
        </w:rPr>
        <w:t>p</w:t>
      </w:r>
      <w:r>
        <w:rPr>
          <w:b w:val="0"/>
          <w:i w:val="0"/>
          <w:smallCaps w:val="0"/>
          <w:strike w:val="0"/>
          <w:color w:val="000000"/>
          <w:u w:val="single"/>
        </w:rPr>
        <w:t>roperty</w:t>
      </w:r>
      <w:r>
        <w:rPr>
          <w:b w:val="0"/>
          <w:i w:val="0"/>
          <w:smallCaps w:val="0"/>
          <w:strike w:val="0"/>
          <w:u w:val="single"/>
        </w:rPr>
        <w:t xml:space="preserve"> </w:t>
      </w:r>
      <w:r>
        <w:rPr>
          <w:b w:val="0"/>
          <w:i w:val="0"/>
          <w:smallCaps w:val="0"/>
          <w:strike w:val="0"/>
          <w:highlight w:val="cyan"/>
          <w:u w:val="single"/>
        </w:rPr>
        <w:t>r</w:t>
      </w:r>
      <w:r>
        <w:rPr>
          <w:b w:val="0"/>
          <w:i w:val="0"/>
          <w:smallCaps w:val="0"/>
          <w:strike w:val="0"/>
          <w:u w:val="single"/>
        </w:rPr>
        <w:t xml:space="preserve">ights protection requires access to information, good legal advice and financial resources, all of which </w:t>
      </w:r>
      <w:r>
        <w:rPr>
          <w:b w:val="0"/>
          <w:i w:val="0"/>
          <w:smallCaps w:val="0"/>
          <w:strike w:val="0"/>
          <w:highlight w:val="cyan"/>
          <w:u w:val="single"/>
        </w:rPr>
        <w:t xml:space="preserve">may be beyond the reach of many </w:t>
      </w:r>
      <w:r>
        <w:rPr>
          <w:b w:val="0"/>
          <w:i w:val="0"/>
          <w:smallCaps w:val="0"/>
          <w:strike w:val="0"/>
          <w:color w:val="000000"/>
          <w:highlight w:val="cyan"/>
          <w:u w:val="single"/>
        </w:rPr>
        <w:t>indigenous</w:t>
      </w:r>
      <w:r>
        <w:rPr>
          <w:b w:val="0"/>
          <w:i w:val="0"/>
          <w:smallCaps w:val="0"/>
          <w:strike w:val="0"/>
          <w:highlight w:val="cyan"/>
          <w:u w:val="single"/>
        </w:rPr>
        <w:t xml:space="preserve"> peoples</w:t>
      </w:r>
      <w:r>
        <w:rPr>
          <w:b w:val="0"/>
          <w:i w:val="0"/>
          <w:smallCaps w:val="0"/>
          <w:strike w:val="0"/>
          <w:u w:val="none"/>
        </w:rPr>
        <w:t xml:space="preserve">. </w:t>
      </w:r>
      <w:r>
        <w:rPr>
          <w:b/>
          <w:i w:val="0"/>
          <w:smallCaps w:val="0"/>
          <w:strike w:val="0"/>
          <w:u w:val="none"/>
        </w:rPr>
        <w:t>41</w:t>
      </w:r>
      <w:r>
        <w:rPr>
          <w:b w:val="0"/>
          <w:i w:val="0"/>
          <w:smallCaps w:val="0"/>
          <w:strike w:val="0"/>
          <w:u w:val="none"/>
        </w:rPr>
        <w:t xml:space="preserve"> Within the system of </w:t>
      </w:r>
      <w:r>
        <w:rPr>
          <w:b w:val="0"/>
          <w:i w:val="0"/>
          <w:smallCaps w:val="0"/>
          <w:strike w:val="0"/>
          <w:color w:val="000000"/>
          <w:u w:val="none"/>
        </w:rPr>
        <w:t>intellectual property</w:t>
      </w:r>
      <w:r>
        <w:rPr>
          <w:b w:val="0"/>
          <w:i w:val="0"/>
          <w:smallCaps w:val="0"/>
          <w:strike w:val="0"/>
          <w:u w:val="none"/>
        </w:rPr>
        <w:t xml:space="preserve"> rights, patents, trademarks and copyrights are some common forms that IPR can take, each having a specific market application.</w:t>
      </w:r>
      <w:r>
        <w:rPr>
          <w:b w:val="0"/>
          <w:i w:val="0"/>
          <w:smallCaps w:val="0"/>
          <w:strike w:val="0"/>
          <w:u w:val="none"/>
        </w:rPr>
        <w:t xml:space="preserve"> </w:t>
      </w:r>
      <w:r>
        <w:rPr>
          <w:b w:val="0"/>
          <w:i w:val="0"/>
          <w:smallCaps w:val="0"/>
          <w:strike w:val="0"/>
          <w:u w:val="none"/>
        </w:rPr>
        <w:t xml:space="preserve">Patents confer the right to secure the enforcement power of the state in excluding unauthorized persons, for a specified number of years, from  [*668]  making commercial use of a clearly defined invention. </w:t>
      </w:r>
      <w:r>
        <w:rPr>
          <w:b/>
          <w:i w:val="0"/>
          <w:smallCaps w:val="0"/>
          <w:strike w:val="0"/>
          <w:u w:val="none"/>
        </w:rPr>
        <w:t>42</w:t>
      </w:r>
      <w:r>
        <w:rPr>
          <w:b w:val="0"/>
          <w:i w:val="0"/>
          <w:smallCaps w:val="0"/>
          <w:strike w:val="0"/>
          <w:u w:val="none"/>
        </w:rPr>
        <w:t xml:space="preserve"> They can be used on products such as new pharmaceutical drugs. </w:t>
      </w:r>
      <w:r>
        <w:rPr>
          <w:b w:val="0"/>
          <w:i w:val="0"/>
          <w:smallCaps w:val="0"/>
          <w:strike w:val="0"/>
          <w:u w:val="single"/>
        </w:rPr>
        <w:t xml:space="preserve">Because of the array of biodiversity that exists in </w:t>
      </w:r>
      <w:r>
        <w:rPr>
          <w:b w:val="0"/>
          <w:i w:val="0"/>
          <w:smallCaps w:val="0"/>
          <w:strike w:val="0"/>
          <w:color w:val="000000"/>
          <w:u w:val="single"/>
        </w:rPr>
        <w:t>indigenous</w:t>
      </w:r>
      <w:r>
        <w:rPr>
          <w:b w:val="0"/>
          <w:i w:val="0"/>
          <w:smallCaps w:val="0"/>
          <w:strike w:val="0"/>
          <w:u w:val="single"/>
        </w:rPr>
        <w:t xml:space="preserve"> territories such as forests, many </w:t>
      </w:r>
      <w:r>
        <w:rPr>
          <w:b w:val="0"/>
          <w:i w:val="0"/>
          <w:smallCaps w:val="0"/>
          <w:strike w:val="0"/>
          <w:highlight w:val="cyan"/>
          <w:u w:val="single"/>
        </w:rPr>
        <w:t>companies</w:t>
      </w:r>
      <w:r>
        <w:rPr>
          <w:b w:val="0"/>
          <w:i w:val="0"/>
          <w:smallCaps w:val="0"/>
          <w:strike w:val="0"/>
          <w:u w:val="single"/>
        </w:rPr>
        <w:t xml:space="preserve"> will </w:t>
      </w:r>
      <w:r>
        <w:rPr>
          <w:b w:val="0"/>
          <w:i w:val="0"/>
          <w:smallCaps w:val="0"/>
          <w:strike w:val="0"/>
          <w:highlight w:val="cyan"/>
          <w:u w:val="single"/>
        </w:rPr>
        <w:t>send</w:t>
      </w:r>
      <w:r>
        <w:rPr>
          <w:b w:val="0"/>
          <w:i w:val="0"/>
          <w:smallCaps w:val="0"/>
          <w:strike w:val="0"/>
          <w:u w:val="single"/>
        </w:rPr>
        <w:t xml:space="preserve"> a </w:t>
      </w:r>
      <w:r>
        <w:rPr>
          <w:b w:val="0"/>
          <w:i w:val="0"/>
          <w:smallCaps w:val="0"/>
          <w:strike w:val="0"/>
          <w:highlight w:val="cyan"/>
          <w:u w:val="single"/>
        </w:rPr>
        <w:t>researcher</w:t>
      </w:r>
      <w:r>
        <w:rPr>
          <w:b w:val="0"/>
          <w:i w:val="0"/>
          <w:smallCaps w:val="0"/>
          <w:strike w:val="0"/>
          <w:u w:val="single"/>
        </w:rPr>
        <w:t xml:space="preserve"> there </w:t>
      </w:r>
      <w:r>
        <w:rPr>
          <w:b w:val="0"/>
          <w:i w:val="0"/>
          <w:smallCaps w:val="0"/>
          <w:strike w:val="0"/>
          <w:highlight w:val="cyan"/>
          <w:u w:val="single"/>
        </w:rPr>
        <w:t>to</w:t>
      </w:r>
      <w:r>
        <w:rPr>
          <w:b w:val="0"/>
          <w:i w:val="0"/>
          <w:smallCaps w:val="0"/>
          <w:strike w:val="0"/>
          <w:u w:val="single"/>
        </w:rPr>
        <w:t xml:space="preserve"> attempt to </w:t>
      </w:r>
      <w:r>
        <w:rPr>
          <w:b w:val="0"/>
          <w:i w:val="0"/>
          <w:smallCaps w:val="0"/>
          <w:strike w:val="0"/>
          <w:highlight w:val="cyan"/>
          <w:u w:val="single"/>
        </w:rPr>
        <w:t>find "new" plants</w:t>
      </w:r>
      <w:r>
        <w:rPr>
          <w:b w:val="0"/>
          <w:i w:val="0"/>
          <w:smallCaps w:val="0"/>
          <w:strike w:val="0"/>
          <w:u w:val="single"/>
        </w:rPr>
        <w:t xml:space="preserve"> that cure ailments. This has been a continuing practice, one that is very detrimental to </w:t>
      </w:r>
      <w:r>
        <w:rPr>
          <w:b w:val="0"/>
          <w:i w:val="0"/>
          <w:smallCaps w:val="0"/>
          <w:strike w:val="0"/>
          <w:color w:val="000000"/>
          <w:u w:val="single"/>
        </w:rPr>
        <w:t>indigenous</w:t>
      </w:r>
      <w:r>
        <w:rPr>
          <w:b w:val="0"/>
          <w:i w:val="0"/>
          <w:smallCaps w:val="0"/>
          <w:strike w:val="0"/>
          <w:u w:val="single"/>
        </w:rPr>
        <w:t xml:space="preserve"> peoples, in which </w:t>
      </w:r>
      <w:r>
        <w:rPr>
          <w:b w:val="0"/>
          <w:i w:val="0"/>
          <w:smallCaps w:val="0"/>
          <w:strike w:val="0"/>
          <w:highlight w:val="cyan"/>
          <w:u w:val="single"/>
        </w:rPr>
        <w:t>companies</w:t>
      </w:r>
      <w:r>
        <w:rPr>
          <w:b w:val="0"/>
          <w:i w:val="0"/>
          <w:smallCaps w:val="0"/>
          <w:strike w:val="0"/>
          <w:u w:val="single"/>
        </w:rPr>
        <w:t xml:space="preserve"> </w:t>
      </w:r>
      <w:r>
        <w:rPr>
          <w:b w:val="0"/>
          <w:i w:val="0"/>
          <w:smallCaps w:val="0"/>
          <w:strike w:val="0"/>
          <w:highlight w:val="cyan"/>
          <w:u w:val="single"/>
        </w:rPr>
        <w:t>patent</w:t>
      </w:r>
      <w:r>
        <w:rPr>
          <w:b w:val="0"/>
          <w:i w:val="0"/>
          <w:smallCaps w:val="0"/>
          <w:strike w:val="0"/>
          <w:u w:val="single"/>
        </w:rPr>
        <w:t xml:space="preserve"> </w:t>
      </w:r>
      <w:r>
        <w:rPr>
          <w:b w:val="0"/>
          <w:i w:val="0"/>
          <w:smallCaps w:val="0"/>
          <w:strike w:val="0"/>
          <w:highlight w:val="cyan"/>
          <w:u w:val="single"/>
        </w:rPr>
        <w:t>seeds</w:t>
      </w:r>
      <w:r>
        <w:rPr>
          <w:b w:val="0"/>
          <w:i w:val="0"/>
          <w:smallCaps w:val="0"/>
          <w:strike w:val="0"/>
          <w:u w:val="single"/>
        </w:rPr>
        <w:t xml:space="preserve">, </w:t>
      </w:r>
      <w:r>
        <w:rPr>
          <w:b w:val="0"/>
          <w:i w:val="0"/>
          <w:smallCaps w:val="0"/>
          <w:strike w:val="0"/>
          <w:highlight w:val="cyan"/>
          <w:u w:val="single"/>
        </w:rPr>
        <w:t>genes</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w:t>
      </w:r>
      <w:r>
        <w:rPr>
          <w:b w:val="0"/>
          <w:i w:val="0"/>
          <w:smallCaps w:val="0"/>
          <w:strike w:val="0"/>
          <w:highlight w:val="cyan"/>
          <w:u w:val="single"/>
        </w:rPr>
        <w:t>other</w:t>
      </w:r>
      <w:r>
        <w:rPr>
          <w:b w:val="0"/>
          <w:i w:val="0"/>
          <w:smallCaps w:val="0"/>
          <w:strike w:val="0"/>
          <w:u w:val="single"/>
        </w:rPr>
        <w:t xml:space="preserve"> parts </w:t>
      </w:r>
      <w:r>
        <w:rPr>
          <w:b w:val="0"/>
          <w:i w:val="0"/>
          <w:smallCaps w:val="0"/>
          <w:strike w:val="0"/>
          <w:highlight w:val="cyan"/>
          <w:u w:val="single"/>
        </w:rPr>
        <w:t>isolated</w:t>
      </w:r>
      <w:r>
        <w:rPr>
          <w:b w:val="0"/>
          <w:i w:val="0"/>
          <w:smallCaps w:val="0"/>
          <w:strike w:val="0"/>
          <w:u w:val="single"/>
        </w:rPr>
        <w:t xml:space="preserve"> from </w:t>
      </w:r>
      <w:r>
        <w:rPr>
          <w:b w:val="0"/>
          <w:i w:val="0"/>
          <w:smallCaps w:val="0"/>
          <w:strike w:val="0"/>
          <w:highlight w:val="cyan"/>
          <w:u w:val="single"/>
        </w:rPr>
        <w:t>flora</w:t>
      </w:r>
      <w:r>
        <w:rPr>
          <w:b w:val="0"/>
          <w:i w:val="0"/>
          <w:smallCaps w:val="0"/>
          <w:strike w:val="0"/>
          <w:u w:val="single"/>
        </w:rPr>
        <w:t xml:space="preserve"> </w:t>
      </w:r>
      <w:r>
        <w:rPr>
          <w:b w:val="0"/>
          <w:i w:val="0"/>
          <w:smallCaps w:val="0"/>
          <w:strike w:val="0"/>
          <w:highlight w:val="cyan"/>
          <w:u w:val="single"/>
        </w:rPr>
        <w:t>that</w:t>
      </w:r>
      <w:r>
        <w:rPr>
          <w:b w:val="0"/>
          <w:i w:val="0"/>
          <w:smallCaps w:val="0"/>
          <w:strike w:val="0"/>
          <w:u w:val="single"/>
        </w:rPr>
        <w:t xml:space="preserve"> </w:t>
      </w:r>
      <w:r>
        <w:rPr>
          <w:b w:val="0"/>
          <w:i w:val="0"/>
          <w:smallCaps w:val="0"/>
          <w:strike w:val="0"/>
          <w:highlight w:val="cyan"/>
          <w:u w:val="single"/>
        </w:rPr>
        <w:t xml:space="preserve">have been cultivated by </w:t>
      </w:r>
      <w:r>
        <w:rPr>
          <w:b w:val="0"/>
          <w:i w:val="0"/>
          <w:smallCaps w:val="0"/>
          <w:strike w:val="0"/>
          <w:color w:val="000000"/>
          <w:highlight w:val="cyan"/>
          <w:u w:val="single"/>
        </w:rPr>
        <w:t>indigenous</w:t>
      </w:r>
      <w:r>
        <w:rPr>
          <w:b w:val="0"/>
          <w:i w:val="0"/>
          <w:smallCaps w:val="0"/>
          <w:strike w:val="0"/>
          <w:highlight w:val="cyan"/>
          <w:u w:val="single"/>
        </w:rPr>
        <w:t xml:space="preserve"> people</w:t>
      </w:r>
      <w:r>
        <w:rPr>
          <w:b w:val="0"/>
          <w:i w:val="0"/>
          <w:smallCaps w:val="0"/>
          <w:strike w:val="0"/>
          <w:u w:val="single"/>
        </w:rPr>
        <w:t xml:space="preserve"> for thousands of years, in some cases </w:t>
      </w:r>
      <w:r>
        <w:rPr>
          <w:b w:val="0"/>
          <w:i w:val="0"/>
          <w:smallCaps w:val="0"/>
          <w:strike w:val="0"/>
          <w:highlight w:val="cyan"/>
          <w:u w:val="single"/>
        </w:rPr>
        <w:t>effectively eliminating a tribe's ability to use</w:t>
      </w:r>
      <w:r>
        <w:rPr>
          <w:b w:val="0"/>
          <w:i w:val="0"/>
          <w:smallCaps w:val="0"/>
          <w:strike w:val="0"/>
          <w:u w:val="single"/>
        </w:rPr>
        <w:t xml:space="preserve"> them. </w:t>
      </w:r>
      <w:r>
        <w:rPr>
          <w:b w:val="0"/>
          <w:i w:val="0"/>
          <w:smallCaps w:val="0"/>
          <w:strike w:val="0"/>
          <w:u w:val="none"/>
        </w:rPr>
        <w:t>Vandana Shiva makes the point that, "</w:t>
      </w:r>
      <w:r>
        <w:rPr>
          <w:b w:val="0"/>
          <w:i w:val="0"/>
          <w:smallCaps w:val="0"/>
          <w:strike w:val="0"/>
          <w:u w:val="single"/>
        </w:rPr>
        <w:t xml:space="preserve">Patenting living organisms </w:t>
      </w:r>
      <w:r>
        <w:rPr>
          <w:b w:val="0"/>
          <w:i w:val="0"/>
          <w:smallCaps w:val="0"/>
          <w:strike w:val="0"/>
          <w:highlight w:val="cyan"/>
          <w:u w:val="single"/>
        </w:rPr>
        <w:t>encourages two forms of violence</w:t>
      </w:r>
      <w:r>
        <w:rPr>
          <w:b w:val="0"/>
          <w:i w:val="0"/>
          <w:smallCaps w:val="0"/>
          <w:strike w:val="0"/>
          <w:u w:val="single"/>
        </w:rPr>
        <w:t>. First</w:t>
      </w:r>
      <w:r>
        <w:rPr>
          <w:b w:val="0"/>
          <w:i w:val="0"/>
          <w:smallCaps w:val="0"/>
          <w:strike w:val="0"/>
          <w:highlight w:val="cyan"/>
          <w:u w:val="single"/>
        </w:rPr>
        <w:t>, life-forms are treated</w:t>
      </w:r>
      <w:r>
        <w:rPr>
          <w:b w:val="0"/>
          <w:i w:val="0"/>
          <w:smallCaps w:val="0"/>
          <w:strike w:val="0"/>
          <w:u w:val="single"/>
        </w:rPr>
        <w:t xml:space="preserve"> </w:t>
      </w:r>
      <w:r>
        <w:rPr>
          <w:b w:val="0"/>
          <w:i w:val="0"/>
          <w:smallCaps w:val="0"/>
          <w:strike w:val="0"/>
          <w:highlight w:val="cyan"/>
          <w:u w:val="single"/>
        </w:rPr>
        <w:t>as</w:t>
      </w:r>
      <w:r>
        <w:rPr>
          <w:b w:val="0"/>
          <w:i w:val="0"/>
          <w:smallCaps w:val="0"/>
          <w:strike w:val="0"/>
          <w:u w:val="single"/>
        </w:rPr>
        <w:t xml:space="preserve"> if they are mere </w:t>
      </w:r>
      <w:r>
        <w:rPr>
          <w:b w:val="0"/>
          <w:i w:val="0"/>
          <w:smallCaps w:val="0"/>
          <w:strike w:val="0"/>
          <w:highlight w:val="cyan"/>
          <w:u w:val="single"/>
        </w:rPr>
        <w:t>machines</w:t>
      </w:r>
      <w:r>
        <w:rPr>
          <w:b w:val="0"/>
          <w:i w:val="0"/>
          <w:smallCaps w:val="0"/>
          <w:strike w:val="0"/>
          <w:u w:val="single"/>
        </w:rPr>
        <w:t xml:space="preserve">, thus denying their self-organizing capacity. Second, by allowing the patenting of future generations of plants and animals, the </w:t>
      </w:r>
      <w:r>
        <w:rPr>
          <w:b w:val="0"/>
          <w:i w:val="0"/>
          <w:smallCaps w:val="0"/>
          <w:strike w:val="0"/>
          <w:highlight w:val="cyan"/>
          <w:u w:val="single"/>
        </w:rPr>
        <w:t>self-reproducing capacity of living organisms is denied</w:t>
      </w:r>
      <w:r>
        <w:rPr>
          <w:b w:val="0"/>
          <w:i w:val="0"/>
          <w:smallCaps w:val="0"/>
          <w:strike w:val="0"/>
          <w:u w:val="none"/>
        </w:rPr>
        <w:t xml:space="preserve">." </w:t>
      </w:r>
      <w:r>
        <w:rPr>
          <w:b/>
          <w:i w:val="0"/>
          <w:smallCaps w:val="0"/>
          <w:strike w:val="0"/>
          <w:u w:val="none"/>
        </w:rPr>
        <w:t>43</w:t>
      </w:r>
      <w:r>
        <w:rPr>
          <w:b w:val="0"/>
          <w:i w:val="0"/>
          <w:smallCaps w:val="0"/>
          <w:strike w:val="0"/>
          <w:u w:val="none"/>
        </w:rPr>
        <w:t xml:space="preserve"> </w:t>
      </w:r>
      <w:r>
        <w:rPr>
          <w:b w:val="0"/>
          <w:i w:val="0"/>
          <w:smallCaps w:val="0"/>
          <w:strike w:val="0"/>
          <w:u w:val="single"/>
        </w:rPr>
        <w:t xml:space="preserve">Copyrights </w:t>
      </w:r>
      <w:r>
        <w:rPr>
          <w:b w:val="0"/>
          <w:i w:val="0"/>
          <w:smallCaps w:val="0"/>
          <w:strike w:val="0"/>
          <w:u w:val="none"/>
        </w:rPr>
        <w:t xml:space="preserve">are intended to provide legal protections for authors of literary works, dramatic and musical works, artistic works and works of applied art, maps and technical drawings, motion pictures or sound recordings. </w:t>
      </w:r>
      <w:r>
        <w:rPr>
          <w:b/>
          <w:i w:val="0"/>
          <w:smallCaps w:val="0"/>
          <w:strike w:val="0"/>
          <w:u w:val="none"/>
        </w:rPr>
        <w:t>44</w:t>
      </w:r>
      <w:r>
        <w:rPr>
          <w:b w:val="0"/>
          <w:i w:val="0"/>
          <w:smallCaps w:val="0"/>
          <w:strike w:val="0"/>
          <w:u w:val="none"/>
        </w:rPr>
        <w:t xml:space="preserve"> These protections include allowing the author to take legal action to stop others from copying or reproducing the work, performing the work in public, making a sound recording of the work, etc., for a specified period of time. </w:t>
      </w:r>
      <w:r>
        <w:rPr>
          <w:b/>
          <w:i w:val="0"/>
          <w:smallCaps w:val="0"/>
          <w:strike w:val="0"/>
          <w:u w:val="none"/>
        </w:rPr>
        <w:t>45</w:t>
      </w:r>
      <w:r>
        <w:rPr>
          <w:b w:val="0"/>
          <w:i w:val="0"/>
          <w:smallCaps w:val="0"/>
          <w:strike w:val="0"/>
          <w:u w:val="none"/>
        </w:rPr>
        <w:t xml:space="preserve"> </w:t>
      </w:r>
      <w:r>
        <w:rPr>
          <w:b w:val="0"/>
          <w:i w:val="0"/>
          <w:smallCaps w:val="0"/>
          <w:strike w:val="0"/>
          <w:u w:val="single"/>
        </w:rPr>
        <w:t xml:space="preserve">These may be useful to a tribe, but </w:t>
      </w:r>
      <w:r>
        <w:rPr>
          <w:b w:val="0"/>
          <w:i w:val="0"/>
          <w:smallCaps w:val="0"/>
          <w:strike w:val="0"/>
          <w:highlight w:val="cyan"/>
          <w:u w:val="single"/>
        </w:rPr>
        <w:t>copyrights</w:t>
      </w:r>
      <w:r>
        <w:rPr>
          <w:b w:val="0"/>
          <w:i w:val="0"/>
          <w:smallCaps w:val="0"/>
          <w:strike w:val="0"/>
          <w:u w:val="single"/>
        </w:rPr>
        <w:t xml:space="preserve"> are still </w:t>
      </w:r>
      <w:r>
        <w:rPr>
          <w:b w:val="0"/>
          <w:i w:val="0"/>
          <w:smallCaps w:val="0"/>
          <w:strike w:val="0"/>
          <w:highlight w:val="cyan"/>
          <w:u w:val="single"/>
        </w:rPr>
        <w:t>intended</w:t>
      </w:r>
      <w:r>
        <w:rPr>
          <w:b w:val="0"/>
          <w:i w:val="0"/>
          <w:smallCaps w:val="0"/>
          <w:strike w:val="0"/>
          <w:u w:val="single"/>
        </w:rPr>
        <w:t xml:space="preserve"> </w:t>
      </w:r>
      <w:r>
        <w:rPr>
          <w:b w:val="0"/>
          <w:i w:val="0"/>
          <w:smallCaps w:val="0"/>
          <w:strike w:val="0"/>
          <w:highlight w:val="cyan"/>
          <w:u w:val="single"/>
        </w:rPr>
        <w:t>for individuals or companies</w:t>
      </w:r>
      <w:r>
        <w:rPr>
          <w:b w:val="0"/>
          <w:i w:val="0"/>
          <w:smallCaps w:val="0"/>
          <w:strike w:val="0"/>
          <w:u w:val="single"/>
        </w:rPr>
        <w:t xml:space="preserve">, and are </w:t>
      </w:r>
      <w:r>
        <w:rPr>
          <w:b w:val="0"/>
          <w:i w:val="0"/>
          <w:smallCaps w:val="0"/>
          <w:strike w:val="0"/>
          <w:highlight w:val="cyan"/>
          <w:u w:val="single"/>
        </w:rPr>
        <w:t>difficult</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w:t>
      </w:r>
      <w:r>
        <w:rPr>
          <w:b w:val="0"/>
          <w:i w:val="0"/>
          <w:smallCaps w:val="0"/>
          <w:strike w:val="0"/>
          <w:highlight w:val="cyan"/>
          <w:u w:val="single"/>
        </w:rPr>
        <w:t>apply</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the </w:t>
      </w:r>
      <w:r>
        <w:rPr>
          <w:b w:val="0"/>
          <w:i w:val="0"/>
          <w:smallCaps w:val="0"/>
          <w:strike w:val="0"/>
          <w:highlight w:val="cyan"/>
          <w:u w:val="single"/>
        </w:rPr>
        <w:t>cultural</w:t>
      </w:r>
      <w:r>
        <w:rPr>
          <w:b w:val="0"/>
          <w:i w:val="0"/>
          <w:smallCaps w:val="0"/>
          <w:strike w:val="0"/>
          <w:u w:val="single"/>
        </w:rPr>
        <w:t xml:space="preserve"> </w:t>
      </w:r>
      <w:r>
        <w:rPr>
          <w:b w:val="0"/>
          <w:i w:val="0"/>
          <w:smallCaps w:val="0"/>
          <w:strike w:val="0"/>
          <w:highlight w:val="cyan"/>
          <w:u w:val="single"/>
        </w:rPr>
        <w:t>rights</w:t>
      </w:r>
      <w:r>
        <w:rPr>
          <w:b w:val="0"/>
          <w:i w:val="0"/>
          <w:smallCaps w:val="0"/>
          <w:strike w:val="0"/>
          <w:u w:val="single"/>
        </w:rPr>
        <w:t xml:space="preserve"> of an entire tribe, or unit within a tribe. Many of the cultural rights protections that tribes seek are meant to be enjoyed in perpetuity, not for a limited amount of time. Certain aspects of culture, such as oral tradition, known in Western parlance as expressions of folklore, evolve as time moves forward, making </w:t>
      </w:r>
      <w:r>
        <w:rPr>
          <w:b w:val="0"/>
          <w:i w:val="0"/>
          <w:smallCaps w:val="0"/>
          <w:strike w:val="0"/>
          <w:highlight w:val="cyan"/>
          <w:u w:val="single"/>
        </w:rPr>
        <w:t xml:space="preserve">copyrights inapplicable to the issue of protection of </w:t>
      </w:r>
      <w:r>
        <w:rPr>
          <w:b w:val="0"/>
          <w:i w:val="0"/>
          <w:smallCaps w:val="0"/>
          <w:strike w:val="0"/>
          <w:color w:val="000000"/>
          <w:highlight w:val="cyan"/>
          <w:u w:val="single"/>
        </w:rPr>
        <w:t>indigenous</w:t>
      </w:r>
      <w:r>
        <w:rPr>
          <w:b w:val="0"/>
          <w:i w:val="0"/>
          <w:smallCaps w:val="0"/>
          <w:strike w:val="0"/>
          <w:highlight w:val="cyan"/>
          <w:u w:val="single"/>
        </w:rPr>
        <w:t xml:space="preserve"> peoples' cultural rights</w:t>
      </w:r>
      <w:r>
        <w:rPr>
          <w:b w:val="0"/>
          <w:i w:val="0"/>
          <w:smallCaps w:val="0"/>
          <w:strike w:val="0"/>
          <w:u w:val="none"/>
        </w:rPr>
        <w:t>.</w:t>
      </w:r>
      <w:r>
        <w:rPr>
          <w:b w:val="0"/>
          <w:i w:val="0"/>
          <w:smallCaps w:val="0"/>
          <w:strike w:val="0"/>
          <w:u w:val="none"/>
        </w:rPr>
        <w:t xml:space="preserve"> </w:t>
      </w:r>
      <w:r>
        <w:rPr>
          <w:b w:val="0"/>
          <w:i w:val="0"/>
          <w:smallCaps w:val="0"/>
          <w:strike w:val="0"/>
          <w:sz w:val="18"/>
          <w:u w:val="none"/>
        </w:rPr>
        <w:t xml:space="preserve">Trademarks are generally for company logos or company or product names. They protect the owners of the trademarks from other entities using their words or images in advertising a product. </w:t>
      </w:r>
      <w:r>
        <w:rPr>
          <w:b/>
          <w:i w:val="0"/>
          <w:smallCaps w:val="0"/>
          <w:strike w:val="0"/>
          <w:sz w:val="18"/>
          <w:u w:val="none"/>
        </w:rPr>
        <w:t>46</w:t>
      </w:r>
      <w:r>
        <w:rPr>
          <w:b w:val="0"/>
          <w:i w:val="0"/>
          <w:smallCaps w:val="0"/>
          <w:strike w:val="0"/>
          <w:sz w:val="18"/>
          <w:u w:val="none"/>
        </w:rPr>
        <w:t xml:space="preserve"> There may be some instances when trademark protections can assist the cultural protections sought by tribes. An "</w:t>
      </w:r>
      <w:r>
        <w:rPr>
          <w:b w:val="0"/>
          <w:i w:val="0"/>
          <w:smallCaps w:val="0"/>
          <w:strike w:val="0"/>
          <w:color w:val="000000"/>
          <w:sz w:val="18"/>
          <w:u w:val="none"/>
        </w:rPr>
        <w:t>indigenous</w:t>
      </w:r>
      <w:r>
        <w:rPr>
          <w:b w:val="0"/>
          <w:i w:val="0"/>
          <w:smallCaps w:val="0"/>
          <w:strike w:val="0"/>
          <w:sz w:val="18"/>
          <w:u w:val="none"/>
        </w:rPr>
        <w:t xml:space="preserve"> alliance consisting of representatives of different communities selling similar products could register a trademark  [*669]  that could be used by participating communities." </w:t>
      </w:r>
      <w:r>
        <w:rPr>
          <w:b/>
          <w:i w:val="0"/>
          <w:smallCaps w:val="0"/>
          <w:strike w:val="0"/>
          <w:sz w:val="18"/>
          <w:u w:val="none"/>
        </w:rPr>
        <w:t>47</w:t>
      </w:r>
      <w:r>
        <w:rPr>
          <w:b w:val="0"/>
          <w:i w:val="0"/>
          <w:smallCaps w:val="0"/>
          <w:strike w:val="0"/>
          <w:sz w:val="18"/>
          <w:u w:val="none"/>
        </w:rPr>
        <w:t xml:space="preserve"> This may work for some tribes, but it will certainly not apply to the majority of tribes.</w:t>
      </w:r>
      <w:r>
        <w:rPr>
          <w:b w:val="0"/>
          <w:i w:val="0"/>
          <w:smallCaps w:val="0"/>
          <w:strike w:val="0"/>
          <w:sz w:val="18"/>
          <w:u w:val="none"/>
        </w:rPr>
        <w:t xml:space="preserve"> </w:t>
      </w:r>
      <w:r>
        <w:rPr>
          <w:b w:val="0"/>
          <w:i w:val="0"/>
          <w:smallCaps w:val="0"/>
          <w:strike w:val="0"/>
          <w:sz w:val="18"/>
          <w:u w:val="none"/>
        </w:rPr>
        <w:t xml:space="preserve">In the case of the people of the Zia Pueblo, as documented by Michael F. Brown in his book, Who Owns Native Culture?, the tribe has been involved in a long dispute with the State of New Mexico and private companies that </w:t>
      </w:r>
      <w:r>
        <w:rPr>
          <w:b w:val="0"/>
          <w:i w:val="0"/>
          <w:smallCaps w:val="0"/>
          <w:strike w:val="0"/>
          <w:color w:val="000000"/>
          <w:sz w:val="18"/>
          <w:u w:val="none"/>
        </w:rPr>
        <w:t>exploit</w:t>
      </w:r>
      <w:r>
        <w:rPr>
          <w:b w:val="0"/>
          <w:i w:val="0"/>
          <w:smallCaps w:val="0"/>
          <w:strike w:val="0"/>
          <w:sz w:val="18"/>
          <w:u w:val="none"/>
        </w:rPr>
        <w:t xml:space="preserve"> their sacred Zia sun symbol for personal gain, and private and commercial use. </w:t>
      </w:r>
      <w:r>
        <w:rPr>
          <w:b/>
          <w:i w:val="0"/>
          <w:smallCaps w:val="0"/>
          <w:strike w:val="0"/>
          <w:sz w:val="18"/>
          <w:u w:val="none"/>
        </w:rPr>
        <w:t>48</w:t>
      </w:r>
      <w:r>
        <w:rPr>
          <w:b w:val="0"/>
          <w:i w:val="0"/>
          <w:smallCaps w:val="0"/>
          <w:strike w:val="0"/>
          <w:sz w:val="18"/>
          <w:u w:val="none"/>
        </w:rPr>
        <w:t xml:space="preserve"> The Zia sun symbol appears on the New Mexico state flag. As a result of this ongoing conflict, PL105-330 was passed, "which called on the U.S. Patent and Trademark Office (USPTO) to examine its policies relating to the official insignia of Indian tribes." </w:t>
      </w:r>
      <w:r>
        <w:rPr>
          <w:b/>
          <w:i w:val="0"/>
          <w:smallCaps w:val="0"/>
          <w:strike w:val="0"/>
          <w:sz w:val="18"/>
          <w:u w:val="none"/>
        </w:rPr>
        <w:t>49</w:t>
      </w:r>
      <w:r>
        <w:rPr>
          <w:b w:val="0"/>
          <w:i w:val="0"/>
          <w:smallCaps w:val="0"/>
          <w:strike w:val="0"/>
          <w:sz w:val="18"/>
          <w:u w:val="none"/>
        </w:rPr>
        <w:t xml:space="preserve"> Although the tribe still cannot claim the sole ownership of its symbol, the State of New Mexico issued a joint memorial that "acknowledges that the sun symbol belongs to the Pueblo of Zia, that they appropriated the symbol without proper permission and authority." </w:t>
      </w:r>
      <w:r>
        <w:rPr>
          <w:b/>
          <w:i w:val="0"/>
          <w:smallCaps w:val="0"/>
          <w:strike w:val="0"/>
          <w:sz w:val="18"/>
          <w:u w:val="none"/>
        </w:rPr>
        <w:t>50</w:t>
      </w:r>
      <w:r>
        <w:rPr>
          <w:b w:val="0"/>
          <w:i w:val="0"/>
          <w:smallCaps w:val="0"/>
          <w:strike w:val="0"/>
          <w:sz w:val="18"/>
          <w:u w:val="none"/>
        </w:rPr>
        <w:t xml:space="preserve"> The Zia Pueblo tribe has not reached a settlement that allows their sacred cultural property to be protected, and its use continues to be abused, to the detriment of the tribe.</w:t>
      </w:r>
      <w:r>
        <w:rPr>
          <w:b w:val="0"/>
          <w:i w:val="0"/>
          <w:smallCaps w:val="0"/>
          <w:strike w:val="0"/>
          <w:u w:val="none"/>
        </w:rPr>
        <w:t xml:space="preserve"> </w:t>
      </w:r>
      <w:r>
        <w:rPr>
          <w:b/>
          <w:i w:val="0"/>
          <w:smallCaps w:val="0"/>
          <w:strike w:val="0"/>
          <w:u w:val="none"/>
        </w:rPr>
        <w:t>51</w:t>
      </w:r>
      <w:r>
        <w:rPr>
          <w:b w:val="0"/>
          <w:i w:val="0"/>
          <w:smallCaps w:val="0"/>
          <w:strike w:val="0"/>
          <w:u w:val="none"/>
        </w:rPr>
        <w:t xml:space="preserve"> </w:t>
      </w:r>
      <w:r>
        <w:rPr>
          <w:b w:val="0"/>
          <w:i w:val="0"/>
          <w:smallCaps w:val="0"/>
          <w:strike w:val="0"/>
          <w:color w:val="000000"/>
          <w:highlight w:val="cyan"/>
          <w:u w:val="single"/>
        </w:rPr>
        <w:t>I</w:t>
      </w:r>
      <w:r>
        <w:rPr>
          <w:b w:val="0"/>
          <w:i w:val="0"/>
          <w:smallCaps w:val="0"/>
          <w:strike w:val="0"/>
          <w:color w:val="000000"/>
          <w:u w:val="single"/>
        </w:rPr>
        <w:t xml:space="preserve">ntellectual </w:t>
      </w:r>
      <w:r>
        <w:rPr>
          <w:b w:val="0"/>
          <w:i w:val="0"/>
          <w:smallCaps w:val="0"/>
          <w:strike w:val="0"/>
          <w:color w:val="000000"/>
          <w:highlight w:val="cyan"/>
          <w:u w:val="single"/>
        </w:rPr>
        <w:t>p</w:t>
      </w:r>
      <w:r>
        <w:rPr>
          <w:b w:val="0"/>
          <w:i w:val="0"/>
          <w:smallCaps w:val="0"/>
          <w:strike w:val="0"/>
          <w:color w:val="000000"/>
          <w:u w:val="single"/>
        </w:rPr>
        <w:t>roperty</w:t>
      </w:r>
      <w:r>
        <w:rPr>
          <w:b w:val="0"/>
          <w:i w:val="0"/>
          <w:smallCaps w:val="0"/>
          <w:strike w:val="0"/>
          <w:u w:val="single"/>
        </w:rPr>
        <w:t xml:space="preserve"> </w:t>
      </w:r>
      <w:r>
        <w:rPr>
          <w:b w:val="0"/>
          <w:i w:val="0"/>
          <w:smallCaps w:val="0"/>
          <w:strike w:val="0"/>
          <w:highlight w:val="cyan"/>
          <w:u w:val="single"/>
        </w:rPr>
        <w:t>r</w:t>
      </w:r>
      <w:r>
        <w:rPr>
          <w:b w:val="0"/>
          <w:i w:val="0"/>
          <w:smallCaps w:val="0"/>
          <w:strike w:val="0"/>
          <w:u w:val="single"/>
        </w:rPr>
        <w:t xml:space="preserve">ights and the components of </w:t>
      </w:r>
      <w:r>
        <w:rPr>
          <w:b w:val="0"/>
          <w:i w:val="0"/>
          <w:smallCaps w:val="0"/>
          <w:strike w:val="0"/>
          <w:color w:val="000000"/>
          <w:u w:val="single"/>
        </w:rPr>
        <w:t>intellectual property</w:t>
      </w:r>
      <w:r>
        <w:rPr>
          <w:b w:val="0"/>
          <w:i w:val="0"/>
          <w:smallCaps w:val="0"/>
          <w:strike w:val="0"/>
          <w:u w:val="single"/>
        </w:rPr>
        <w:t xml:space="preserve"> rights, including patents, copyrights and trademarks, </w:t>
      </w:r>
      <w:r>
        <w:rPr>
          <w:b w:val="0"/>
          <w:i w:val="0"/>
          <w:smallCaps w:val="0"/>
          <w:strike w:val="0"/>
          <w:highlight w:val="cyan"/>
          <w:u w:val="single"/>
        </w:rPr>
        <w:t>are inadequate to deal with</w:t>
      </w:r>
      <w:r>
        <w:rPr>
          <w:b w:val="0"/>
          <w:i w:val="0"/>
          <w:smallCaps w:val="0"/>
          <w:strike w:val="0"/>
          <w:u w:val="single"/>
        </w:rPr>
        <w:t xml:space="preserve"> concerns specific to </w:t>
      </w:r>
      <w:r>
        <w:rPr>
          <w:b w:val="0"/>
          <w:i w:val="0"/>
          <w:smallCaps w:val="0"/>
          <w:strike w:val="0"/>
          <w:color w:val="000000"/>
          <w:highlight w:val="cyan"/>
          <w:u w:val="single"/>
        </w:rPr>
        <w:t>indigenous</w:t>
      </w:r>
      <w:r>
        <w:rPr>
          <w:b w:val="0"/>
          <w:i w:val="0"/>
          <w:smallCaps w:val="0"/>
          <w:strike w:val="0"/>
          <w:highlight w:val="cyan"/>
          <w:u w:val="single"/>
        </w:rPr>
        <w:t xml:space="preserve"> cultural rights</w:t>
      </w:r>
      <w:r>
        <w:rPr>
          <w:b w:val="0"/>
          <w:i w:val="0"/>
          <w:smallCaps w:val="0"/>
          <w:strike w:val="0"/>
          <w:u w:val="single"/>
        </w:rPr>
        <w:t xml:space="preserve"> as they exist in the current system of laws and international trade agreements. </w:t>
      </w:r>
      <w:r>
        <w:rPr>
          <w:b w:val="0"/>
          <w:i w:val="0"/>
          <w:smallCaps w:val="0"/>
          <w:strike w:val="0"/>
          <w:highlight w:val="cyan"/>
          <w:u w:val="single"/>
        </w:rPr>
        <w:t>Because they are based upon individuals' rights rather than the collective rights</w:t>
      </w:r>
      <w:r>
        <w:rPr>
          <w:b w:val="0"/>
          <w:i w:val="0"/>
          <w:smallCaps w:val="0"/>
          <w:strike w:val="0"/>
          <w:u w:val="single"/>
        </w:rPr>
        <w:t xml:space="preserve"> recognized by tribes, and </w:t>
      </w:r>
      <w:r>
        <w:rPr>
          <w:b w:val="0"/>
          <w:i w:val="0"/>
          <w:smallCaps w:val="0"/>
          <w:strike w:val="0"/>
          <w:highlight w:val="cyan"/>
          <w:u w:val="single"/>
        </w:rPr>
        <w:t xml:space="preserve">cannot equitably address the close relationship of traditional </w:t>
      </w:r>
      <w:r>
        <w:rPr>
          <w:b w:val="0"/>
          <w:i w:val="0"/>
          <w:smallCaps w:val="0"/>
          <w:strike w:val="0"/>
          <w:color w:val="000000"/>
          <w:highlight w:val="cyan"/>
          <w:u w:val="single"/>
        </w:rPr>
        <w:t>indigenous</w:t>
      </w:r>
      <w:r>
        <w:rPr>
          <w:b w:val="0"/>
          <w:i w:val="0"/>
          <w:smallCaps w:val="0"/>
          <w:strike w:val="0"/>
          <w:highlight w:val="cyan"/>
          <w:u w:val="single"/>
        </w:rPr>
        <w:t xml:space="preserve"> values to their lands</w:t>
      </w:r>
      <w:r>
        <w:rPr>
          <w:b w:val="0"/>
          <w:i w:val="0"/>
          <w:smallCaps w:val="0"/>
          <w:strike w:val="0"/>
          <w:u w:val="single"/>
        </w:rPr>
        <w:t xml:space="preserve">, </w:t>
      </w:r>
      <w:r>
        <w:rPr>
          <w:b w:val="0"/>
          <w:i w:val="0"/>
          <w:smallCaps w:val="0"/>
          <w:strike w:val="0"/>
          <w:color w:val="000000"/>
          <w:u w:val="single"/>
        </w:rPr>
        <w:t>intellectual property</w:t>
      </w:r>
      <w:r>
        <w:rPr>
          <w:b w:val="0"/>
          <w:i w:val="0"/>
          <w:smallCaps w:val="0"/>
          <w:strike w:val="0"/>
          <w:u w:val="single"/>
        </w:rPr>
        <w:t xml:space="preserve"> rights can actually be </w:t>
      </w:r>
      <w:r>
        <w:rPr>
          <w:b w:val="0"/>
          <w:i w:val="0"/>
          <w:smallCaps w:val="0"/>
          <w:strike w:val="0"/>
          <w:highlight w:val="cyan"/>
          <w:u w:val="single"/>
        </w:rPr>
        <w:t>more damaging than useful.</w:t>
      </w:r>
      <w:r>
        <w:rPr>
          <w:b w:val="0"/>
          <w:i w:val="0"/>
          <w:smallCaps w:val="0"/>
          <w:strike w:val="0"/>
          <w:u w:val="none"/>
        </w:rPr>
        <w:t xml:space="preserve"> Michael Brown asks, "How can we promote respectful treatment of native cultures and </w:t>
      </w:r>
      <w:r>
        <w:rPr>
          <w:b w:val="0"/>
          <w:i w:val="0"/>
          <w:smallCaps w:val="0"/>
          <w:strike w:val="0"/>
          <w:color w:val="000000"/>
          <w:u w:val="none"/>
        </w:rPr>
        <w:t>indigenous</w:t>
      </w:r>
      <w:r>
        <w:rPr>
          <w:b w:val="0"/>
          <w:i w:val="0"/>
          <w:smallCaps w:val="0"/>
          <w:strike w:val="0"/>
          <w:u w:val="none"/>
        </w:rPr>
        <w:t xml:space="preserve"> forms of self-expression within mass societies?" </w:t>
      </w:r>
      <w:r>
        <w:rPr>
          <w:b/>
          <w:i w:val="0"/>
          <w:smallCaps w:val="0"/>
          <w:strike w:val="0"/>
          <w:u w:val="none"/>
        </w:rPr>
        <w:t>52</w:t>
      </w:r>
      <w:r>
        <w:rPr>
          <w:b w:val="0"/>
          <w:i w:val="0"/>
          <w:smallCaps w:val="0"/>
          <w:strike w:val="0"/>
          <w:u w:val="none"/>
        </w:rPr>
        <w:t xml:space="preserve"> The answer to this question remains to be found. </w:t>
      </w:r>
      <w:r>
        <w:rPr>
          <w:b w:val="0"/>
          <w:i w:val="0"/>
          <w:smallCaps w:val="0"/>
          <w:strike w:val="0"/>
          <w:u w:val="single"/>
        </w:rPr>
        <w:t xml:space="preserve">Vandana Shiva objects to </w:t>
      </w:r>
      <w:r>
        <w:rPr>
          <w:b w:val="0"/>
          <w:i w:val="0"/>
          <w:smallCaps w:val="0"/>
          <w:strike w:val="0"/>
          <w:color w:val="000000"/>
          <w:highlight w:val="cyan"/>
          <w:u w:val="single"/>
        </w:rPr>
        <w:t>i</w:t>
      </w:r>
      <w:r>
        <w:rPr>
          <w:b w:val="0"/>
          <w:i w:val="0"/>
          <w:smallCaps w:val="0"/>
          <w:strike w:val="0"/>
          <w:color w:val="000000"/>
          <w:u w:val="single"/>
        </w:rPr>
        <w:t xml:space="preserve">ntellectual </w:t>
      </w:r>
      <w:r>
        <w:rPr>
          <w:b w:val="0"/>
          <w:i w:val="0"/>
          <w:smallCaps w:val="0"/>
          <w:strike w:val="0"/>
          <w:color w:val="000000"/>
          <w:highlight w:val="cyan"/>
          <w:u w:val="single"/>
        </w:rPr>
        <w:t>p</w:t>
      </w:r>
      <w:r>
        <w:rPr>
          <w:b w:val="0"/>
          <w:i w:val="0"/>
          <w:smallCaps w:val="0"/>
          <w:strike w:val="0"/>
          <w:color w:val="000000"/>
          <w:u w:val="single"/>
        </w:rPr>
        <w:t>roperty</w:t>
      </w:r>
      <w:r>
        <w:rPr>
          <w:b w:val="0"/>
          <w:i w:val="0"/>
          <w:smallCaps w:val="0"/>
          <w:strike w:val="0"/>
          <w:u w:val="single"/>
        </w:rPr>
        <w:t xml:space="preserve"> </w:t>
      </w:r>
      <w:r>
        <w:rPr>
          <w:b w:val="0"/>
          <w:i w:val="0"/>
          <w:smallCaps w:val="0"/>
          <w:strike w:val="0"/>
          <w:highlight w:val="cyan"/>
          <w:u w:val="single"/>
        </w:rPr>
        <w:t>r</w:t>
      </w:r>
      <w:r>
        <w:rPr>
          <w:b w:val="0"/>
          <w:i w:val="0"/>
          <w:smallCaps w:val="0"/>
          <w:strike w:val="0"/>
          <w:u w:val="single"/>
        </w:rPr>
        <w:t xml:space="preserve">ights as they stand today, and states that they </w:t>
      </w:r>
      <w:r>
        <w:rPr>
          <w:b w:val="0"/>
          <w:i w:val="0"/>
          <w:smallCaps w:val="0"/>
          <w:strike w:val="0"/>
          <w:highlight w:val="cyan"/>
          <w:u w:val="single"/>
        </w:rPr>
        <w:t>will</w:t>
      </w:r>
      <w:r>
        <w:rPr>
          <w:b w:val="0"/>
          <w:i w:val="0"/>
          <w:smallCaps w:val="0"/>
          <w:strike w:val="0"/>
          <w:highlight w:val="cyan"/>
          <w:u w:val="single"/>
        </w:rPr>
        <w:t xml:space="preserve"> </w:t>
      </w:r>
      <w:r>
        <w:rPr>
          <w:b w:val="0"/>
          <w:i w:val="0"/>
          <w:smallCaps w:val="0"/>
          <w:strike w:val="0"/>
          <w:highlight w:val="cyan"/>
          <w:u w:val="single"/>
        </w:rPr>
        <w:t>inevitably lead to intellectual and cultural impoverishment</w:t>
      </w:r>
      <w:r>
        <w:rPr>
          <w:b w:val="0"/>
          <w:i w:val="0"/>
          <w:smallCaps w:val="0"/>
          <w:strike w:val="0"/>
          <w:u w:val="single"/>
        </w:rPr>
        <w:t xml:space="preserve"> by displacing other ways of knowing, other objectives for knowledge creation, and other modes of knowledge sharing … . Central to the ideology of IPRs is the fallacy that people are creative only if they can make profits and guarantee them through IPR protection.</w:t>
      </w:r>
      <w:r>
        <w:rPr>
          <w:b w:val="0"/>
          <w:i w:val="0"/>
          <w:smallCaps w:val="0"/>
          <w:strike w:val="0"/>
          <w:u w:val="none"/>
        </w:rPr>
        <w:t xml:space="preserve">  [*670]  It negates the creativity of those not spurred by the search for profits. It negates the creativity of traditional societies. </w:t>
      </w:r>
      <w:r>
        <w:rPr>
          <w:b/>
          <w:i w:val="0"/>
          <w:smallCaps w:val="0"/>
          <w:strike w:val="0"/>
          <w:u w:val="none"/>
        </w:rPr>
        <w:t>53</w:t>
      </w:r>
      <w:r>
        <w:rPr>
          <w:b w:val="0"/>
          <w:i w:val="0"/>
          <w:smallCaps w:val="0"/>
          <w:strike w:val="0"/>
          <w:u w:val="none"/>
        </w:rPr>
        <w:t xml:space="preserve"> </w:t>
      </w:r>
      <w:r>
        <w:rPr>
          <w:b w:val="0"/>
          <w:i w:val="0"/>
          <w:smallCaps w:val="0"/>
          <w:strike w:val="0"/>
          <w:u w:val="none"/>
        </w:rPr>
        <w:t xml:space="preserve">For </w:t>
      </w:r>
      <w:r>
        <w:rPr>
          <w:b w:val="0"/>
          <w:i w:val="0"/>
          <w:smallCaps w:val="0"/>
          <w:strike w:val="0"/>
          <w:color w:val="000000"/>
          <w:u w:val="none"/>
        </w:rPr>
        <w:t>indigenous</w:t>
      </w:r>
      <w:r>
        <w:rPr>
          <w:b w:val="0"/>
          <w:i w:val="0"/>
          <w:smallCaps w:val="0"/>
          <w:strike w:val="0"/>
          <w:u w:val="none"/>
        </w:rPr>
        <w:t xml:space="preserve"> people, traditionally, the concept of private property is not equivalent to the Western concept. </w:t>
      </w:r>
      <w:r>
        <w:rPr>
          <w:b w:val="0"/>
          <w:i w:val="0"/>
          <w:smallCaps w:val="0"/>
          <w:strike w:val="0"/>
          <w:u w:val="single"/>
        </w:rPr>
        <w:t xml:space="preserve">In general, </w:t>
      </w:r>
      <w:r>
        <w:rPr>
          <w:b w:val="0"/>
          <w:i w:val="0"/>
          <w:smallCaps w:val="0"/>
          <w:strike w:val="0"/>
          <w:color w:val="000000"/>
          <w:u w:val="single"/>
        </w:rPr>
        <w:t>indigenous</w:t>
      </w:r>
      <w:r>
        <w:rPr>
          <w:b w:val="0"/>
          <w:i w:val="0"/>
          <w:smallCaps w:val="0"/>
          <w:strike w:val="0"/>
          <w:u w:val="single"/>
        </w:rPr>
        <w:t xml:space="preserve"> peoples' worldviews hold communally owned property and stewardship as paramount. While tribes must navigate their people through a changing world, it is </w:t>
      </w:r>
      <w:r>
        <w:rPr>
          <w:b w:val="0"/>
          <w:i w:val="0"/>
          <w:smallCaps w:val="0"/>
          <w:strike w:val="0"/>
          <w:highlight w:val="cyan"/>
          <w:u w:val="single"/>
        </w:rPr>
        <w:t>imperative to retain core values that can remain unaltered by colonization</w:t>
      </w:r>
      <w:r>
        <w:rPr>
          <w:b w:val="0"/>
          <w:i w:val="0"/>
          <w:smallCaps w:val="0"/>
          <w:strike w:val="0"/>
          <w:u w:val="single"/>
        </w:rPr>
        <w:t xml:space="preserve">. This is a </w:t>
      </w:r>
      <w:r>
        <w:rPr>
          <w:b w:val="0"/>
          <w:i w:val="0"/>
          <w:smallCaps w:val="0"/>
          <w:strike w:val="0"/>
          <w:highlight w:val="cyan"/>
          <w:u w:val="single"/>
        </w:rPr>
        <w:t>key concept of decolonization</w:t>
      </w:r>
      <w:r>
        <w:rPr>
          <w:b w:val="0"/>
          <w:i w:val="0"/>
          <w:smallCaps w:val="0"/>
          <w:strike w:val="0"/>
          <w:u w:val="single"/>
        </w:rPr>
        <w:t xml:space="preserve"> and also an underlying substrate of the language and landscape of </w:t>
      </w:r>
      <w:r>
        <w:rPr>
          <w:b w:val="0"/>
          <w:i w:val="0"/>
          <w:smallCaps w:val="0"/>
          <w:strike w:val="0"/>
          <w:color w:val="000000"/>
          <w:u w:val="single"/>
        </w:rPr>
        <w:t>indigenous</w:t>
      </w:r>
      <w:r>
        <w:rPr>
          <w:b w:val="0"/>
          <w:i w:val="0"/>
          <w:smallCaps w:val="0"/>
          <w:strike w:val="0"/>
          <w:u w:val="single"/>
        </w:rPr>
        <w:t xml:space="preserve"> cultural rights.</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