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Proactive screening tools only work with the cooperation of brands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Matt </w:t>
      </w:r>
      <w:r>
        <w:rPr>
          <w:b/>
          <w:i w:val="0"/>
          <w:smallCaps w:val="0"/>
          <w:strike w:val="0"/>
          <w:sz w:val="26"/>
          <w:u w:val="none"/>
        </w:rPr>
        <w:t>Schruers</w:t>
      </w:r>
      <w:r>
        <w:rPr>
          <w:b w:val="0"/>
          <w:i w:val="0"/>
          <w:smallCaps w:val="0"/>
          <w:strike w:val="0"/>
          <w:u w:val="none"/>
        </w:rPr>
        <w:t>, 20</w:t>
      </w:r>
      <w:r>
        <w:rPr>
          <w:b/>
          <w:i w:val="0"/>
          <w:smallCaps w:val="0"/>
          <w:strike w:val="0"/>
          <w:sz w:val="26"/>
          <w:u w:val="none"/>
        </w:rPr>
        <w:t>23</w:t>
      </w:r>
      <w:r>
        <w:rPr>
          <w:b w:val="0"/>
          <w:i w:val="0"/>
          <w:smallCaps w:val="0"/>
          <w:strike w:val="0"/>
          <w:u w:val="none"/>
        </w:rPr>
        <w:t xml:space="preserve"> - President Computer &amp; Communications Industry Association. Responses to questions from Senator Tillis. “Back to School with the SHOP SAFE Act: Protecting Our Families from Unsafe Online Counterfeits” Senate Hearing, 10/3, </w:t>
      </w:r>
      <w:r>
        <w:rPr>
          <w:b w:val="0"/>
          <w:i w:val="0"/>
          <w:smallCaps w:val="0"/>
          <w:strike w:val="0"/>
          <w:u w:val="none"/>
        </w:rPr>
        <w:t xml:space="preserve"> //DH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Furthermore,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while some marketplaces</w:t>
      </w:r>
      <w:r>
        <w:rPr>
          <w:b w:val="0"/>
          <w:i w:val="0"/>
          <w:smallCaps w:val="0"/>
          <w:strike w:val="0"/>
          <w:u w:val="none"/>
        </w:rPr>
        <w:t xml:space="preserve"> may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already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have proactive tools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for screening, these programs are most effective when brands are participating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offering information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Many brands have so many products and variations that sites would need information about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all of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the products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in granular detail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to</w:t>
      </w:r>
      <w:r>
        <w:rPr>
          <w:b w:val="0"/>
          <w:i w:val="0"/>
          <w:smallCaps w:val="0"/>
          <w:strike w:val="0"/>
          <w:u w:val="none"/>
        </w:rPr>
        <w:t xml:space="preserve"> effectively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screen products.</w:t>
      </w:r>
      <w:r>
        <w:rPr>
          <w:b w:val="0"/>
          <w:i w:val="0"/>
          <w:smallCaps w:val="0"/>
          <w:strike w:val="0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Proactive automated screening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will not have 100% success, and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may lead to incidental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false positives</w:t>
      </w:r>
      <w:r>
        <w:rPr>
          <w:b/>
          <w:i w:val="0"/>
          <w:smallCaps w:val="0"/>
          <w:strike w:val="0"/>
          <w:sz w:val="22"/>
          <w:u w:val="single"/>
        </w:rPr>
        <w:t>,</w:t>
      </w:r>
      <w:r>
        <w:rPr>
          <w:b w:val="0"/>
          <w:i w:val="0"/>
          <w:smallCaps w:val="0"/>
          <w:strike w:val="0"/>
          <w:u w:val="none"/>
        </w:rPr>
        <w:t xml:space="preserve"> including non-infringing fair uses that automated tools are not </w:t>
      </w:r>
      <w:r>
        <w:rPr>
          <w:b w:val="0"/>
          <w:i w:val="0"/>
          <w:smallCaps w:val="0"/>
          <w:strike w:val="0"/>
          <w:u w:val="none"/>
        </w:rPr>
        <w:t>in a position</w:t>
      </w:r>
      <w:r>
        <w:rPr>
          <w:b w:val="0"/>
          <w:i w:val="0"/>
          <w:smallCaps w:val="0"/>
          <w:strike w:val="0"/>
          <w:u w:val="none"/>
        </w:rPr>
        <w:t xml:space="preserve"> to make determinations on,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as well as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stifle legitimate businesses</w:t>
      </w:r>
      <w:r>
        <w:rPr>
          <w:b w:val="0"/>
          <w:i w:val="0"/>
          <w:smallCaps w:val="0"/>
          <w:strike w:val="0"/>
          <w:highlight w:val="cyan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and</w:t>
      </w:r>
      <w:r>
        <w:rPr>
          <w:b w:val="0"/>
          <w:i w:val="0"/>
          <w:smallCaps w:val="0"/>
          <w:strike w:val="0"/>
          <w:u w:val="none"/>
        </w:rPr>
        <w:t xml:space="preserve"> occasionally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miss counterfeit products</w:t>
      </w:r>
      <w:r>
        <w:rPr>
          <w:b w:val="0"/>
          <w:i w:val="0"/>
          <w:smallCaps w:val="0"/>
          <w:strike w:val="0"/>
          <w:highlight w:val="cyan"/>
          <w:u w:val="none"/>
        </w:rPr>
        <w:t>.</w:t>
      </w:r>
      <w:r>
        <w:rPr>
          <w:b w:val="0"/>
          <w:i w:val="0"/>
          <w:smallCaps w:val="0"/>
          <w:strike w:val="0"/>
          <w:u w:val="none"/>
        </w:rPr>
        <w:t xml:space="preserve"> 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Additionally, unless a listing is explicit about offering counterfeits or there are other </w:t>
      </w:r>
      <w:r>
        <w:rPr>
          <w:b w:val="0"/>
          <w:i w:val="0"/>
          <w:smallCaps w:val="0"/>
          <w:strike w:val="0"/>
          <w:u w:val="none"/>
        </w:rPr>
        <w:t>fairly clear</w:t>
      </w:r>
      <w:r>
        <w:rPr>
          <w:b w:val="0"/>
          <w:i w:val="0"/>
          <w:smallCaps w:val="0"/>
          <w:strike w:val="0"/>
          <w:u w:val="none"/>
        </w:rPr>
        <w:t xml:space="preserve"> signals the product is a knockoff, screening is by no means a complete solution. In most cases </w:t>
      </w:r>
      <w:r>
        <w:rPr>
          <w:b w:val="0"/>
          <w:i w:val="0"/>
          <w:smallCaps w:val="0"/>
          <w:strike w:val="0"/>
          <w:sz w:val="22"/>
          <w:u w:val="single"/>
        </w:rPr>
        <w:t>listings will look facially valid</w:t>
      </w:r>
      <w:r>
        <w:rPr>
          <w:b w:val="0"/>
          <w:i w:val="0"/>
          <w:smallCaps w:val="0"/>
          <w:strike w:val="0"/>
          <w:u w:val="none"/>
        </w:rPr>
        <w:t xml:space="preserve"> as it doesn’t behoove a seller to suggest they’re selling fakes. </w:t>
      </w:r>
      <w:r>
        <w:rPr>
          <w:b w:val="0"/>
          <w:i w:val="0"/>
          <w:smallCaps w:val="0"/>
          <w:strike w:val="0"/>
          <w:sz w:val="22"/>
          <w:u w:val="single"/>
        </w:rPr>
        <w:t>That’s why confirmation or input from the brand owner remains critical to helping combat counterfeits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>which SHOP SAFE undermines</w:t>
      </w:r>
      <w:r>
        <w:rPr>
          <w:b w:val="0"/>
          <w:i w:val="0"/>
          <w:smallCaps w:val="0"/>
          <w:strike w:val="0"/>
          <w:u w:val="none"/>
        </w:rPr>
        <w:t>.</w:t>
      </w:r>
    </w:p>
    <w:p>
      <w:pPr>
        <w:pStyle w:val="Caption"/>
      </w:pPr>
      <w:r>
        <w:t>Source: E-Commerce Neg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