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Expanding trademark liability destroys small business – compliance costs are too high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The Midwest Council, </w:t>
      </w:r>
      <w:r>
        <w:rPr>
          <w:b w:val="0"/>
          <w:i w:val="0"/>
          <w:smallCaps w:val="0"/>
          <w:strike w:val="0"/>
          <w:u w:val="none"/>
        </w:rPr>
        <w:t>20</w:t>
      </w:r>
      <w:r>
        <w:rPr>
          <w:b/>
          <w:i w:val="0"/>
          <w:smallCaps w:val="0"/>
          <w:strike w:val="0"/>
          <w:sz w:val="26"/>
          <w:u w:val="none"/>
        </w:rPr>
        <w:t>22</w:t>
      </w:r>
      <w:r>
        <w:rPr>
          <w:b w:val="0"/>
          <w:i w:val="0"/>
          <w:smallCaps w:val="0"/>
          <w:strike w:val="0"/>
          <w:u w:val="none"/>
        </w:rPr>
        <w:t xml:space="preserve"> - The Midwest Council is a non-partisan alliance of businesses throughout the Midwest.  </w:t>
      </w:r>
      <w:r>
        <w:rPr>
          <w:b w:val="0"/>
          <w:i w:val="0"/>
          <w:smallCaps w:val="0"/>
          <w:strike w:val="0"/>
          <w:u w:val="none"/>
        </w:rPr>
        <w:t xml:space="preserve">“SHOP SAFE Would Crush Small Businesses, Prop Up Big Foreign Brands” </w:t>
      </w:r>
      <w:r>
        <w:rPr>
          <w:b w:val="0"/>
          <w:i w:val="0"/>
          <w:smallCaps w:val="0"/>
          <w:strike w:val="0"/>
          <w:u w:val="none"/>
        </w:rPr>
        <w:t>RealClearPolicy</w:t>
      </w:r>
      <w:r>
        <w:rPr>
          <w:b w:val="0"/>
          <w:i w:val="0"/>
          <w:smallCaps w:val="0"/>
          <w:strike w:val="0"/>
          <w:u w:val="none"/>
        </w:rPr>
        <w:t xml:space="preserve">, 3/28 </w:t>
      </w:r>
      <w:r>
        <w:rPr>
          <w:b w:val="0"/>
          <w:i w:val="0"/>
          <w:smallCaps w:val="0"/>
          <w:strike w:val="0"/>
          <w:u w:val="none"/>
        </w:rPr>
        <w:t xml:space="preserve"> //DH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Legislators behind the SHOP SAFE Act are taking a complicated and misguided policy approach to protect consumers by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reorienting </w:t>
      </w:r>
      <w:r>
        <w:rPr>
          <w:b w:val="0"/>
          <w:i w:val="0"/>
          <w:smallCaps w:val="0"/>
          <w:strike w:val="0"/>
          <w:u w:val="none"/>
        </w:rPr>
        <w:t xml:space="preserve">copyright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trademark law </w:t>
      </w:r>
      <w:r>
        <w:rPr>
          <w:b w:val="0"/>
          <w:i w:val="0"/>
          <w:smallCaps w:val="0"/>
          <w:strike w:val="0"/>
          <w:u w:val="none"/>
        </w:rPr>
        <w:t xml:space="preserve">previously established </w:t>
      </w:r>
      <w:r>
        <w:rPr>
          <w:b w:val="0"/>
          <w:i w:val="0"/>
          <w:smallCaps w:val="0"/>
          <w:strike w:val="0"/>
          <w:sz w:val="22"/>
          <w:u w:val="single"/>
        </w:rPr>
        <w:t>by overturning standing court precedent</w:t>
      </w:r>
      <w:r>
        <w:rPr>
          <w:b w:val="0"/>
          <w:i w:val="0"/>
          <w:smallCaps w:val="0"/>
          <w:strike w:val="0"/>
          <w:u w:val="none"/>
        </w:rPr>
        <w:t xml:space="preserve">. If passed, the bill </w:t>
      </w:r>
      <w:r>
        <w:rPr>
          <w:b w:val="0"/>
          <w:i w:val="0"/>
          <w:smallCaps w:val="0"/>
          <w:strike w:val="0"/>
          <w:sz w:val="22"/>
          <w:u w:val="single"/>
        </w:rPr>
        <w:t>would adopt a guilty-until-proven-innocent attitude towards internet retailers, forcing legitimate small businesses that operate online to prove they aren’t selling stolen items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u w:val="none"/>
        </w:rPr>
        <w:t xml:space="preserve">bill’s </w:t>
      </w:r>
      <w:r>
        <w:rPr>
          <w:b w:val="0"/>
          <w:i w:val="0"/>
          <w:smallCaps w:val="0"/>
          <w:strike w:val="0"/>
          <w:sz w:val="22"/>
          <w:u w:val="single"/>
        </w:rPr>
        <w:t>broad interpretation of trademark law would allow big-name brands to copyright basic colors, common phrases, and simple words. This means online sellers would have to “proactively” hunt down trademarked items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to comply</w:t>
      </w:r>
      <w:r>
        <w:rPr>
          <w:b w:val="0"/>
          <w:i w:val="0"/>
          <w:smallCaps w:val="0"/>
          <w:strike w:val="0"/>
          <w:u w:val="none"/>
        </w:rPr>
        <w:t xml:space="preserve"> with SHOP SAFE’s hastily put-together and </w:t>
      </w:r>
      <w:r>
        <w:rPr>
          <w:b w:val="0"/>
          <w:i w:val="0"/>
          <w:smallCaps w:val="0"/>
          <w:strike w:val="0"/>
          <w:u w:val="none"/>
        </w:rPr>
        <w:t>poorly-written</w:t>
      </w:r>
      <w:r>
        <w:rPr>
          <w:b w:val="0"/>
          <w:i w:val="0"/>
          <w:smallCaps w:val="0"/>
          <w:strike w:val="0"/>
          <w:u w:val="none"/>
        </w:rPr>
        <w:t xml:space="preserve"> policies. </w:t>
      </w:r>
      <w:r>
        <w:rPr>
          <w:b w:val="0"/>
          <w:i w:val="0"/>
          <w:smallCaps w:val="0"/>
          <w:strike w:val="0"/>
          <w:sz w:val="22"/>
          <w:u w:val="single"/>
        </w:rPr>
        <w:t>Small business owners aren’t seasoned trademark attorneys. They simply shouldn’t be expected to become experts on complex trademark regulations</w:t>
      </w:r>
      <w:r>
        <w:rPr>
          <w:b w:val="0"/>
          <w:i w:val="0"/>
          <w:smallCaps w:val="0"/>
          <w:strike w:val="0"/>
          <w:u w:val="none"/>
        </w:rPr>
        <w:t>, n</w:t>
      </w:r>
      <w:r>
        <w:rPr>
          <w:b w:val="0"/>
          <w:i w:val="0"/>
          <w:smallCaps w:val="0"/>
          <w:strike w:val="0"/>
          <w:sz w:val="22"/>
          <w:u w:val="single"/>
        </w:rPr>
        <w:t>or should they spend valuable time and resources agonizing over hypothetical issues with their product that could potentially put them out of business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Unfortunately, </w:t>
      </w:r>
      <w:r>
        <w:rPr>
          <w:b w:val="0"/>
          <w:i w:val="0"/>
          <w:smallCaps w:val="0"/>
          <w:strike w:val="0"/>
          <w:sz w:val="22"/>
          <w:u w:val="single"/>
        </w:rPr>
        <w:t>SHOP SAFE’s impossible compliance standards and burdensome bureaucratic regulations are</w:t>
      </w:r>
      <w:r>
        <w:rPr>
          <w:b w:val="0"/>
          <w:i w:val="0"/>
          <w:smallCaps w:val="0"/>
          <w:strike w:val="0"/>
          <w:u w:val="none"/>
        </w:rPr>
        <w:t xml:space="preserve"> only the beginning of the </w:t>
      </w:r>
      <w:r>
        <w:rPr>
          <w:b w:val="0"/>
          <w:i w:val="0"/>
          <w:smallCaps w:val="0"/>
          <w:strike w:val="0"/>
          <w:sz w:val="22"/>
          <w:u w:val="single"/>
        </w:rPr>
        <w:t>bad news for small online businesses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To make matters worse, </w:t>
      </w:r>
      <w:r>
        <w:rPr>
          <w:b w:val="0"/>
          <w:i w:val="0"/>
          <w:smallCaps w:val="0"/>
          <w:strike w:val="0"/>
          <w:sz w:val="22"/>
          <w:u w:val="single"/>
        </w:rPr>
        <w:t>this legislation green lights big brands to bully their small online competitors</w:t>
      </w:r>
      <w:r>
        <w:rPr>
          <w:b w:val="0"/>
          <w:i w:val="0"/>
          <w:smallCaps w:val="0"/>
          <w:strike w:val="0"/>
          <w:u w:val="none"/>
        </w:rPr>
        <w:t xml:space="preserve">. Since the bill places the onus on online sellers to take down copyrighted goods,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large corporations can abuse SHOP SAFE’s expansive and </w:t>
      </w:r>
      <w:r>
        <w:rPr>
          <w:b w:val="0"/>
          <w:i w:val="0"/>
          <w:smallCaps w:val="0"/>
          <w:strike w:val="0"/>
          <w:sz w:val="22"/>
          <w:u w:val="single"/>
        </w:rPr>
        <w:t>overly-broad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interpretation of trademark law to aggressively pursue smaller competitors that sell similar products</w:t>
      </w:r>
      <w:r>
        <w:rPr>
          <w:b w:val="0"/>
          <w:i w:val="0"/>
          <w:smallCaps w:val="0"/>
          <w:strike w:val="0"/>
          <w:u w:val="none"/>
        </w:rPr>
        <w:t>, forcing them to back down out of fear or bogging them down with expensive litigation.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