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Harris will </w:t>
      </w:r>
      <w:r>
        <w:rPr>
          <w:b/>
          <w:i w:val="0"/>
          <w:smallCaps w:val="0"/>
          <w:strike w:val="0"/>
          <w:sz w:val="26"/>
          <w:u w:val="none"/>
        </w:rPr>
        <w:t>model Biden’s agenda</w:t>
      </w:r>
    </w:p>
    <w:p>
      <w:pPr>
        <w:spacing w:after="80"/>
      </w:pPr>
      <w:r>
        <w:rPr>
          <w:b w:val="0"/>
          <w:i w:val="0"/>
          <w:smallCaps w:val="0"/>
          <w:strike w:val="0"/>
          <w:color w:val="000000"/>
          <w:sz w:val="24"/>
          <w:u w:val="none"/>
        </w:rPr>
        <w:t xml:space="preserve">Jeff </w:t>
      </w:r>
      <w:r>
        <w:rPr>
          <w:b/>
          <w:i w:val="0"/>
          <w:smallCaps w:val="0"/>
          <w:strike w:val="0"/>
          <w:sz w:val="26"/>
          <w:u w:val="none"/>
        </w:rPr>
        <w:t>Stein</w:t>
      </w:r>
      <w:r>
        <w:rPr>
          <w:b w:val="0"/>
          <w:i w:val="0"/>
          <w:smallCaps w:val="0"/>
          <w:strike w:val="0"/>
          <w:color w:val="000000"/>
          <w:sz w:val="24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none"/>
        </w:rPr>
        <w:t>7/21</w:t>
      </w:r>
      <w:r>
        <w:rPr>
          <w:b w:val="0"/>
          <w:i w:val="0"/>
          <w:smallCaps w:val="0"/>
          <w:strike w:val="0"/>
          <w:color w:val="000000"/>
          <w:sz w:val="24"/>
          <w:u w:val="none"/>
        </w:rPr>
        <w:t>/24. (</w:t>
      </w:r>
      <w:r>
        <w:rPr>
          <w:b w:val="0"/>
          <w:i w:val="0"/>
          <w:smallCaps w:val="0"/>
          <w:strike w:val="0"/>
          <w:color w:val="000000"/>
          <w:sz w:val="24"/>
          <w:u w:val="none"/>
        </w:rPr>
        <w:t>Jeff Stein is the White House economic reporter who has reported on the Republican tax law, the government shutdown, and government responses to COVID</w:t>
      </w:r>
      <w:r>
        <w:rPr>
          <w:b w:val="0"/>
          <w:i w:val="0"/>
          <w:smallCaps w:val="0"/>
          <w:strike w:val="0"/>
          <w:color w:val="000000"/>
          <w:sz w:val="24"/>
          <w:u w:val="none"/>
        </w:rPr>
        <w:t>; July 2</w:t>
      </w:r>
      <w:r>
        <w:rPr>
          <w:b w:val="0"/>
          <w:i w:val="0"/>
          <w:smallCaps w:val="0"/>
          <w:strike w:val="0"/>
          <w:color w:val="000000"/>
          <w:sz w:val="24"/>
          <w:u w:val="none"/>
        </w:rPr>
        <w:t>1</w:t>
      </w:r>
      <w:r>
        <w:rPr>
          <w:b w:val="0"/>
          <w:i w:val="0"/>
          <w:smallCaps w:val="0"/>
          <w:strike w:val="0"/>
          <w:color w:val="000000"/>
          <w:sz w:val="24"/>
          <w:u w:val="none"/>
        </w:rPr>
        <w:t>st</w:t>
      </w:r>
      <w:r>
        <w:rPr>
          <w:b w:val="0"/>
          <w:i w:val="0"/>
          <w:smallCaps w:val="0"/>
          <w:strike w:val="0"/>
          <w:color w:val="000000"/>
          <w:sz w:val="24"/>
          <w:u w:val="none"/>
        </w:rPr>
        <w:t xml:space="preserve">, 2024, “Kamala Harris vows to revive Biden’s defeated ‘care economy’ plans,” Washington Post, </w:t>
      </w:r>
      <w:r>
        <w:rPr>
          <w:b w:val="0"/>
          <w:i w:val="0"/>
          <w:smallCaps w:val="0"/>
          <w:strike w:val="0"/>
          <w:color w:val="000000"/>
          <w:sz w:val="24"/>
          <w:u w:val="none"/>
        </w:rPr>
        <w:t>https://www.washingtonpost.com/business/2024/07/24/kamala-harris-care-economy-biden/</w:t>
      </w:r>
      <w:r>
        <w:rPr>
          <w:b w:val="0"/>
          <w:i w:val="0"/>
          <w:smallCaps w:val="0"/>
          <w:strike w:val="0"/>
          <w:color w:val="000000"/>
          <w:sz w:val="24"/>
          <w:u w:val="none"/>
        </w:rPr>
        <w:t>,</w:t>
      </w:r>
      <w:r>
        <w:rPr>
          <w:b w:val="0"/>
          <w:i w:val="0"/>
          <w:smallCaps w:val="0"/>
          <w:strike w:val="0"/>
          <w:color w:val="000000"/>
          <w:sz w:val="24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24"/>
          <w:u w:val="none"/>
        </w:rPr>
        <w:t>accessed July 25th.) //FF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Presumptive Democratic presidential nominee Kamala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Harris vowed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twice this week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 revive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Democratic plans to expand the welfare state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previewing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 campaign message against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Donald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Trump 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potentially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signaling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one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her top priorities</w:t>
      </w:r>
      <w:r>
        <w:rPr>
          <w:b w:val="0"/>
          <w:i w:val="0"/>
          <w:smallCaps w:val="0"/>
          <w:strike w:val="0"/>
          <w:u w:val="none"/>
        </w:rPr>
        <w:t xml:space="preserve"> should she be elected.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In remarks to campaign staff in Delaware on Monday and a campaign speech in Wisconsin on Tuesday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, the vice president focused on</w:t>
      </w:r>
      <w:r>
        <w:rPr>
          <w:b w:val="0"/>
          <w:i w:val="0"/>
          <w:smallCaps w:val="0"/>
          <w:strike w:val="0"/>
          <w:u w:val="none"/>
        </w:rPr>
        <w:t xml:space="preserve"> key parts of President Biden’s domestic agenda that failed to pass because of resistance from Republicans and centrist Democrats. In both speeches</w:t>
      </w:r>
      <w:r>
        <w:rPr>
          <w:b w:val="0"/>
          <w:i w:val="0"/>
          <w:smallCaps w:val="0"/>
          <w:strike w:val="0"/>
          <w:highlight w:val="cyan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Harris highlighted the need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for legislation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to expand paid family leave, housing assistance,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child care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and eldercare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—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parts of the “care economy” that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advisers say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have been one of her top priorities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the administration.</w:t>
      </w:r>
    </w:p>
    <w:p>
      <w:pPr>
        <w:pStyle w:val="Caption"/>
      </w:pPr>
      <w:r>
        <w:t>Source: Elections DA Harris Supplement - Michigan 2024 FWZ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