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Polls are slow and low quality---AND they say that Kamala is trailing.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Tanner </w:t>
      </w:r>
      <w:r>
        <w:rPr>
          <w:b/>
          <w:i w:val="0"/>
          <w:smallCaps w:val="0"/>
          <w:strike w:val="0"/>
          <w:sz w:val="26"/>
          <w:u w:val="none"/>
        </w:rPr>
        <w:t>Stening</w:t>
      </w:r>
      <w:r>
        <w:rPr>
          <w:b w:val="0"/>
          <w:i w:val="0"/>
          <w:smallCaps w:val="0"/>
          <w:strike w:val="0"/>
          <w:u w:val="none"/>
        </w:rPr>
        <w:t>, 7-24-20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| Tanner </w:t>
      </w:r>
      <w:r>
        <w:rPr>
          <w:b w:val="0"/>
          <w:i w:val="0"/>
          <w:smallCaps w:val="0"/>
          <w:strike w:val="0"/>
          <w:u w:val="none"/>
        </w:rPr>
        <w:t>Stening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is a seasoned journalist with over seven years of diverse reporting and writing experience. Currently a staff writer at Northeastern University, </w:t>
      </w:r>
      <w:r>
        <w:rPr>
          <w:b w:val="0"/>
          <w:i w:val="0"/>
          <w:smallCaps w:val="0"/>
          <w:strike w:val="0"/>
          <w:u w:val="none"/>
        </w:rPr>
        <w:t xml:space="preserve">He </w:t>
      </w:r>
      <w:r>
        <w:rPr>
          <w:b w:val="0"/>
          <w:i w:val="0"/>
          <w:smallCaps w:val="0"/>
          <w:strike w:val="0"/>
          <w:u w:val="none"/>
        </w:rPr>
        <w:t xml:space="preserve">covers the intersections of politics, law, science, and sports, contributing in-depth articles on faculty research and feature profiles. Previously, at MassLive.com, </w:t>
      </w:r>
      <w:r>
        <w:rPr>
          <w:b w:val="0"/>
          <w:i w:val="0"/>
          <w:smallCaps w:val="0"/>
          <w:strike w:val="0"/>
          <w:u w:val="none"/>
        </w:rPr>
        <w:t>He</w:t>
      </w:r>
      <w:r>
        <w:rPr>
          <w:b w:val="0"/>
          <w:i w:val="0"/>
          <w:smallCaps w:val="0"/>
          <w:strike w:val="0"/>
          <w:u w:val="none"/>
        </w:rPr>
        <w:t xml:space="preserve"> focused on public health, transportation, COVID-19, and investigations in the Greater Boston Area. At Cape Cod Times, </w:t>
      </w:r>
      <w:r>
        <w:rPr>
          <w:b w:val="0"/>
          <w:i w:val="0"/>
          <w:smallCaps w:val="0"/>
          <w:strike w:val="0"/>
          <w:u w:val="none"/>
        </w:rPr>
        <w:t>He</w:t>
      </w:r>
      <w:r>
        <w:rPr>
          <w:b w:val="0"/>
          <w:i w:val="0"/>
          <w:smallCaps w:val="0"/>
          <w:strike w:val="0"/>
          <w:u w:val="none"/>
        </w:rPr>
        <w:t xml:space="preserve"> reported on community news, including indigenous issues, enhancing local journalism skills. With a background in creative writing (MFA) from Goddard College and a BA in Political Science and Philosophy from Florida Gulf Coast University, </w:t>
      </w:r>
      <w:r>
        <w:rPr>
          <w:b w:val="0"/>
          <w:i w:val="0"/>
          <w:smallCaps w:val="0"/>
          <w:strike w:val="0"/>
          <w:u w:val="none"/>
        </w:rPr>
        <w:t>He</w:t>
      </w:r>
      <w:r>
        <w:rPr>
          <w:b w:val="0"/>
          <w:i w:val="0"/>
          <w:smallCaps w:val="0"/>
          <w:strike w:val="0"/>
          <w:u w:val="none"/>
        </w:rPr>
        <w:t xml:space="preserve"> combines academic rigor with practical experience in delivering insightful, well-researched journalism.</w:t>
      </w:r>
      <w:r>
        <w:rPr>
          <w:b w:val="0"/>
          <w:i w:val="0"/>
          <w:smallCaps w:val="0"/>
          <w:strike w:val="0"/>
          <w:u w:val="none"/>
        </w:rPr>
        <w:t xml:space="preserve"> | </w:t>
      </w:r>
      <w:r>
        <w:rPr>
          <w:b w:val="0"/>
          <w:i w:val="0"/>
          <w:smallCaps w:val="0"/>
          <w:strike w:val="0"/>
          <w:u w:val="none"/>
        </w:rPr>
        <w:t xml:space="preserve">"How soon will pollsters have good data on a Harris-Trump matchup?", Northeastern Global News, </w:t>
      </w:r>
      <w:r>
        <w:rPr>
          <w:b w:val="0"/>
          <w:i w:val="0"/>
          <w:smallCaps w:val="0"/>
          <w:strike w:val="0"/>
          <w:u w:val="none"/>
        </w:rPr>
        <w:t>https://news.northeastern.edu/2024/07/23/harris-vs-trump-polls/</w:t>
      </w:r>
      <w:r>
        <w:rPr>
          <w:b w:val="0"/>
          <w:i w:val="0"/>
          <w:smallCaps w:val="0"/>
          <w:strike w:val="0"/>
          <w:u w:val="none"/>
        </w:rPr>
        <w:t xml:space="preserve"> | DOA: 7/24/2024 | </w:t>
      </w:r>
      <w:r>
        <w:rPr>
          <w:b w:val="0"/>
          <w:i w:val="0"/>
          <w:smallCaps w:val="0"/>
          <w:strike w:val="0"/>
          <w:u w:val="none"/>
        </w:rPr>
        <w:t>Skrishna</w:t>
      </w:r>
      <w:r>
        <w:rPr>
          <w:b w:val="0"/>
          <w:i w:val="0"/>
          <w:smallCaps w:val="0"/>
          <w:strike w:val="0"/>
          <w:u w:val="none"/>
        </w:rPr>
        <w:t xml:space="preserve"> |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With President Joe Biden out of the 2024 presidential race, how soon will pollsters have a read on how Vice President Kamala Harris is faring against former President Donald Trump?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As Harris looks to officially begin her campaign, questions about her presidential viability have long swirled about. </w:t>
      </w:r>
      <w:r>
        <w:rPr>
          <w:b/>
          <w:i w:val="0"/>
          <w:smallCaps w:val="0"/>
          <w:strike w:val="0"/>
          <w:highlight w:val="green"/>
          <w:u w:val="single"/>
        </w:rPr>
        <w:t>Early national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green"/>
          <w:u w:val="single"/>
        </w:rPr>
        <w:t>polling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suggests that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Harris is trailing Trump</w:t>
      </w:r>
      <w:r>
        <w:rPr>
          <w:b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bu</w:t>
      </w:r>
      <w:r>
        <w:rPr>
          <w:b/>
          <w:i w:val="0"/>
          <w:smallCaps w:val="0"/>
          <w:strike w:val="0"/>
          <w:u w:val="single"/>
        </w:rPr>
        <w:t>t</w:t>
      </w:r>
      <w:r>
        <w:rPr>
          <w:b w:val="0"/>
          <w:i w:val="0"/>
          <w:smallCaps w:val="0"/>
          <w:strike w:val="0"/>
          <w:u w:val="single"/>
        </w:rPr>
        <w:t xml:space="preserve"> Northeastern University polling experts say that there should be good data on the presumptive Harris-Trump matchup by the end of the week</w:t>
      </w:r>
      <w:r>
        <w:rPr>
          <w:b w:val="0"/>
          <w:i w:val="0"/>
          <w:smallCaps w:val="0"/>
          <w:strike w:val="0"/>
          <w:u w:val="none"/>
        </w:rPr>
        <w:t xml:space="preserve"> — with the usual caveats.  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That’s because for most pollsters — organizations that run, </w:t>
      </w:r>
      <w:r>
        <w:rPr>
          <w:b w:val="0"/>
          <w:i w:val="0"/>
          <w:smallCaps w:val="0"/>
          <w:strike w:val="0"/>
          <w:sz w:val="22"/>
          <w:u w:val="single"/>
        </w:rPr>
        <w:t>conduct and analyze public opinion polls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usually through surveys and questionnaires </w:t>
      </w:r>
      <w:r>
        <w:rPr>
          <w:b w:val="0"/>
          <w:i w:val="0"/>
          <w:smallCaps w:val="0"/>
          <w:strike w:val="0"/>
          <w:u w:val="none"/>
        </w:rPr>
        <w:t xml:space="preserve">— </w:t>
      </w:r>
      <w:r>
        <w:rPr>
          <w:b w:val="0"/>
          <w:i w:val="0"/>
          <w:smallCaps w:val="0"/>
          <w:strike w:val="0"/>
          <w:highlight w:val="green"/>
          <w:u w:val="single"/>
        </w:rPr>
        <w:t>collecting data on Harris</w:t>
      </w:r>
      <w:r>
        <w:rPr>
          <w:b w:val="0"/>
          <w:i w:val="0"/>
          <w:smallCaps w:val="0"/>
          <w:strike w:val="0"/>
          <w:u w:val="single"/>
        </w:rPr>
        <w:t xml:space="preserve"> in a two-way analysis (Harris vs. Trump)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is a matter of simply </w:t>
      </w:r>
      <w:r>
        <w:rPr>
          <w:b/>
          <w:i w:val="0"/>
          <w:smallCaps w:val="0"/>
          <w:strike w:val="0"/>
          <w:highlight w:val="green"/>
          <w:u w:val="single"/>
        </w:rPr>
        <w:t>slotting her in place of Biden</w:t>
      </w:r>
      <w:r>
        <w:rPr>
          <w:b w:val="0"/>
          <w:i w:val="0"/>
          <w:smallCaps w:val="0"/>
          <w:strike w:val="0"/>
          <w:u w:val="single"/>
        </w:rPr>
        <w:t>, then tabulating the results.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“And it’s not going to be very hard to swap in another name,” says Nick Beauchamp, associate professor of political science at Northeastern.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Not all polls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ters were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measuring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Harris’ chances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against Trump</w:t>
      </w:r>
      <w:r>
        <w:rPr>
          <w:b w:val="0"/>
          <w:i w:val="0"/>
          <w:smallCaps w:val="0"/>
          <w:strike w:val="0"/>
          <w:u w:val="none"/>
        </w:rPr>
        <w:t>, but many have been looking at her favorability ratings compared to Biden’s.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 Wall Street Journal </w:t>
      </w:r>
      <w:r>
        <w:rPr>
          <w:b w:val="0"/>
          <w:i w:val="0"/>
          <w:smallCaps w:val="0"/>
          <w:strike w:val="0"/>
          <w:highlight w:val="green"/>
          <w:u w:val="single"/>
        </w:rPr>
        <w:t>poll taken</w:t>
      </w:r>
      <w:r>
        <w:rPr>
          <w:b w:val="0"/>
          <w:i w:val="0"/>
          <w:smallCaps w:val="0"/>
          <w:strike w:val="0"/>
          <w:u w:val="single"/>
        </w:rPr>
        <w:t xml:space="preserve"> in the aftermath of Biden’s June 27 debate with Trump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found that </w:t>
      </w:r>
      <w:r>
        <w:rPr>
          <w:b/>
          <w:i w:val="0"/>
          <w:smallCaps w:val="0"/>
          <w:strike w:val="0"/>
          <w:highlight w:val="green"/>
          <w:u w:val="single"/>
        </w:rPr>
        <w:t>35%</w:t>
      </w:r>
      <w:r>
        <w:rPr>
          <w:b/>
          <w:i w:val="0"/>
          <w:smallCaps w:val="0"/>
          <w:strike w:val="0"/>
          <w:u w:val="single"/>
        </w:rPr>
        <w:t xml:space="preserve"> of voters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had a favorable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view of Harris</w:t>
      </w:r>
      <w:r>
        <w:rPr>
          <w:b w:val="0"/>
          <w:i w:val="0"/>
          <w:smallCaps w:val="0"/>
          <w:strike w:val="0"/>
          <w:u w:val="single"/>
        </w:rPr>
        <w:t xml:space="preserve"> as vice president, </w:t>
      </w:r>
      <w:r>
        <w:rPr>
          <w:b w:val="0"/>
          <w:i w:val="0"/>
          <w:smallCaps w:val="0"/>
          <w:strike w:val="0"/>
          <w:highlight w:val="green"/>
          <w:u w:val="single"/>
        </w:rPr>
        <w:t>compared to</w:t>
      </w:r>
      <w:r>
        <w:rPr>
          <w:b/>
          <w:i w:val="0"/>
          <w:smallCaps w:val="0"/>
          <w:strike w:val="0"/>
          <w:highlight w:val="green"/>
          <w:u w:val="single"/>
        </w:rPr>
        <w:t xml:space="preserve"> 58</w:t>
      </w:r>
      <w:r>
        <w:rPr>
          <w:b w:val="0"/>
          <w:i w:val="0"/>
          <w:smallCaps w:val="0"/>
          <w:strike w:val="0"/>
          <w:u w:val="single"/>
        </w:rPr>
        <w:t xml:space="preserve">% </w:t>
      </w:r>
      <w:r>
        <w:rPr>
          <w:b w:val="0"/>
          <w:i w:val="0"/>
          <w:smallCaps w:val="0"/>
          <w:strike w:val="0"/>
          <w:highlight w:val="green"/>
          <w:u w:val="single"/>
        </w:rPr>
        <w:t>of voters who did not</w:t>
      </w:r>
      <w:r>
        <w:rPr>
          <w:b w:val="0"/>
          <w:i w:val="0"/>
          <w:smallCaps w:val="0"/>
          <w:strike w:val="0"/>
          <w:u w:val="none"/>
        </w:rPr>
        <w:t xml:space="preserve">. A CBS-YouGov poll found Harris to be a slightly better pick than Biden in a theoretical matchup against Trump,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trailing the former president by 3%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compared to Biden’s 5%. 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But as Harris’ platform begins to come online, </w:t>
      </w:r>
      <w:r>
        <w:rPr>
          <w:b/>
          <w:i w:val="0"/>
          <w:smallCaps w:val="0"/>
          <w:strike w:val="0"/>
          <w:highlight w:val="green"/>
          <w:u w:val="single"/>
        </w:rPr>
        <w:t xml:space="preserve">detailed looks at </w:t>
      </w:r>
      <w:r>
        <w:rPr>
          <w:b/>
          <w:i w:val="0"/>
          <w:smallCaps w:val="0"/>
          <w:strike w:val="0"/>
          <w:u w:val="single"/>
        </w:rPr>
        <w:t xml:space="preserve">how </w:t>
      </w:r>
      <w:r>
        <w:rPr>
          <w:b/>
          <w:i w:val="0"/>
          <w:smallCaps w:val="0"/>
          <w:strike w:val="0"/>
          <w:highlight w:val="green"/>
          <w:u w:val="single"/>
        </w:rPr>
        <w:t>her campaign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measures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up to Trump’s</w:t>
      </w:r>
      <w:r>
        <w:rPr>
          <w:b w:val="0"/>
          <w:i w:val="0"/>
          <w:smallCaps w:val="0"/>
          <w:strike w:val="0"/>
          <w:u w:val="single"/>
        </w:rPr>
        <w:t xml:space="preserve"> on the issues — such as </w:t>
      </w:r>
      <w:r>
        <w:rPr>
          <w:b/>
          <w:i w:val="0"/>
          <w:smallCaps w:val="0"/>
          <w:strike w:val="0"/>
          <w:u w:val="single"/>
        </w:rPr>
        <w:t>immigration, the economy</w:t>
      </w:r>
      <w:r>
        <w:rPr>
          <w:b w:val="0"/>
          <w:i w:val="0"/>
          <w:smallCaps w:val="0"/>
          <w:strike w:val="0"/>
          <w:u w:val="single"/>
        </w:rPr>
        <w:t xml:space="preserve"> and foreign policy — or among certain demographics could </w:t>
      </w:r>
      <w:r>
        <w:rPr>
          <w:b w:val="0"/>
          <w:i w:val="0"/>
          <w:smallCaps w:val="0"/>
          <w:strike w:val="0"/>
          <w:highlight w:val="green"/>
          <w:u w:val="single"/>
        </w:rPr>
        <w:t>take some time</w:t>
      </w:r>
      <w:r>
        <w:rPr>
          <w:b w:val="0"/>
          <w:i w:val="0"/>
          <w:smallCaps w:val="0"/>
          <w:strike w:val="0"/>
          <w:u w:val="none"/>
        </w:rPr>
        <w:t xml:space="preserve">. The same goes for internal pollsters, who conduct research on behalf of a campaign or political action committee. Such data is often kept private so as not to end up in the hands of the opposing campaign. 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Beauchamp says internal pollsters will “have to start from scratch.”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“I think the big question for the pollsters — </w:t>
      </w:r>
      <w:r>
        <w:rPr>
          <w:b w:val="0"/>
          <w:i w:val="0"/>
          <w:smallCaps w:val="0"/>
          <w:strike w:val="0"/>
          <w:sz w:val="22"/>
          <w:u w:val="single"/>
        </w:rPr>
        <w:t>particularly for the internal pollsters who are doing messaging-testing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not just candidate-testing </w:t>
      </w:r>
      <w:r>
        <w:rPr>
          <w:b w:val="0"/>
          <w:i w:val="0"/>
          <w:smallCaps w:val="0"/>
          <w:strike w:val="0"/>
          <w:u w:val="none"/>
        </w:rPr>
        <w:t>— is how do things shift given her different set of issues in the context of the two campaigns?” Beauchamp says.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As individual pollsters pivot to the new reality</w:t>
      </w:r>
      <w:r>
        <w:rPr>
          <w:b w:val="0"/>
          <w:i w:val="0"/>
          <w:smallCaps w:val="0"/>
          <w:strike w:val="0"/>
          <w:u w:val="none"/>
        </w:rPr>
        <w:t xml:space="preserve">, polling aggregators, who gather </w:t>
      </w:r>
      <w:r>
        <w:rPr>
          <w:b w:val="0"/>
          <w:i w:val="0"/>
          <w:smallCaps w:val="0"/>
          <w:strike w:val="0"/>
          <w:u w:val="none"/>
        </w:rPr>
        <w:t>all of</w:t>
      </w:r>
      <w:r>
        <w:rPr>
          <w:b w:val="0"/>
          <w:i w:val="0"/>
          <w:smallCaps w:val="0"/>
          <w:strike w:val="0"/>
          <w:u w:val="none"/>
        </w:rPr>
        <w:t xml:space="preserve"> the available polling data about the candidates into a cohesive readout, will have their work cut out for them,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Beauchamp says.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“The aggregators</w:t>
      </w:r>
      <w:r>
        <w:rPr>
          <w:b w:val="0"/>
          <w:i w:val="0"/>
          <w:smallCaps w:val="0"/>
          <w:strike w:val="0"/>
          <w:u w:val="none"/>
        </w:rPr>
        <w:t>, particularly the ones with complicated models, are going to have a huge task of figuring out how to integrate these details,” Beauchamp says.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This week </w:t>
      </w:r>
      <w:r>
        <w:rPr>
          <w:b w:val="0"/>
          <w:i w:val="0"/>
          <w:smallCaps w:val="0"/>
          <w:strike w:val="0"/>
          <w:u w:val="none"/>
        </w:rPr>
        <w:t xml:space="preserve">(July 22-26) is likely to be one of the busiest polling weeks of the campaign season so far, says Northeastern polling expert David Lazer, a university distinguished professor of political science and computer sciences. Snap polls taken over the last several days might provide some insight into Harris’ chances, but Lazer says that, in general, </w:t>
      </w:r>
      <w:r>
        <w:rPr>
          <w:b w:val="0"/>
          <w:i w:val="0"/>
          <w:smallCaps w:val="0"/>
          <w:strike w:val="0"/>
          <w:sz w:val="22"/>
          <w:u w:val="single"/>
        </w:rPr>
        <w:t>“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slower surveys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probably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somewhat higher quality</w:t>
      </w:r>
      <w:r>
        <w:rPr>
          <w:b w:val="0"/>
          <w:i w:val="0"/>
          <w:smallCaps w:val="0"/>
          <w:strike w:val="0"/>
          <w:sz w:val="22"/>
          <w:u w:val="singl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“Of course</w:t>
      </w:r>
      <w:r>
        <w:rPr>
          <w:b w:val="0"/>
          <w:i w:val="0"/>
          <w:smallCaps w:val="0"/>
          <w:strike w:val="0"/>
          <w:u w:val="none"/>
        </w:rPr>
        <w:t>, what they don’t have is much of a time series going back in time, so we’ll see a lot of time series pictures starting late July on the race, maybe with a dotted line going back in time to portray the state of the race before the switch,” Lazer says.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Joe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Biden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race, Kamala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Harris’ path forward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‘will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not be easy</w:t>
      </w:r>
      <w:r>
        <w:rPr>
          <w:b w:val="0"/>
          <w:i w:val="0"/>
          <w:smallCaps w:val="0"/>
          <w:strike w:val="0"/>
          <w:sz w:val="22"/>
          <w:u w:val="single"/>
        </w:rPr>
        <w:t>,’ experts say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Beauchamp says that under ordinary circumstances</w:t>
      </w:r>
      <w:r>
        <w:rPr>
          <w:b w:val="0"/>
          <w:i w:val="0"/>
          <w:smallCaps w:val="0"/>
          <w:strike w:val="0"/>
          <w:u w:val="none"/>
        </w:rPr>
        <w:t xml:space="preserve">, polling operates on something of a short lag — 7 to 10 days — in which voters “process” a significant event, such as a candidate from a major political party exiting the race. Even so, he says all polling should be taken with a grain of salt.  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the case of Harris vs. Trump — and with a little more than 100 days until the election — </w:t>
      </w:r>
      <w:r>
        <w:rPr>
          <w:b w:val="0"/>
          <w:i w:val="0"/>
          <w:smallCaps w:val="0"/>
          <w:strike w:val="0"/>
          <w:highlight w:val="green"/>
          <w:u w:val="single"/>
        </w:rPr>
        <w:t>we may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green"/>
          <w:u w:val="single"/>
        </w:rPr>
        <w:t>never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green"/>
          <w:u w:val="single"/>
        </w:rPr>
        <w:t>get</w:t>
      </w:r>
      <w:r>
        <w:rPr>
          <w:b/>
          <w:i w:val="0"/>
          <w:smallCaps w:val="0"/>
          <w:strike w:val="0"/>
          <w:u w:val="single"/>
        </w:rPr>
        <w:t xml:space="preserve"> a “</w:t>
      </w:r>
      <w:r>
        <w:rPr>
          <w:b/>
          <w:i w:val="0"/>
          <w:smallCaps w:val="0"/>
          <w:strike w:val="0"/>
          <w:highlight w:val="green"/>
          <w:u w:val="single"/>
        </w:rPr>
        <w:t>clean picture</w:t>
      </w:r>
      <w:r>
        <w:rPr>
          <w:b w:val="0"/>
          <w:i w:val="0"/>
          <w:smallCaps w:val="0"/>
          <w:strike w:val="0"/>
          <w:u w:val="single"/>
        </w:rPr>
        <w:t xml:space="preserve">” of how well either candidate is faring against the other. 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