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E</w:t>
      </w:r>
      <w:r>
        <w:rPr>
          <w:b/>
          <w:i w:val="0"/>
          <w:smallCaps w:val="0"/>
          <w:strike w:val="0"/>
          <w:sz w:val="26"/>
          <w:u w:val="none"/>
        </w:rPr>
        <w:t>mpathy is modulated by concepts of fairness – unfair play prevents empathic response to suffering – they can’t build a movement</w:t>
      </w:r>
    </w:p>
    <w:p>
      <w:pPr>
        <w:spacing w:after="80"/>
      </w:pPr>
      <w:r>
        <w:rPr>
          <w:b/>
          <w:i w:val="0"/>
          <w:smallCaps w:val="0"/>
          <w:strike w:val="0"/>
          <w:sz w:val="26"/>
          <w:u w:val="none"/>
        </w:rPr>
        <w:t xml:space="preserve">Singer et al 6, </w:t>
      </w:r>
      <w:r>
        <w:rPr>
          <w:b w:val="0"/>
          <w:i w:val="0"/>
          <w:smallCaps w:val="0"/>
          <w:strike w:val="0"/>
          <w:u w:val="none"/>
        </w:rPr>
        <w:t>(Tania Singer, Ben Seymour, and Chris Frith, Institute of Cognitive Neuroscience, University College of London and Division of Humanities and Social Sciences, California Institute of Technology, “Empathic neural responses are modulated by the perceived fairness of others”, Nature, January 26, http://www.ncbi.nlm.nih.gov/pmc/articles/PMC2636868/)</w:t>
      </w:r>
    </w:p>
    <w:p>
      <w:pPr>
        <w:spacing w:after="60"/>
      </w:pPr>
      <w:r>
        <w:rPr>
          <w:b w:val="0"/>
          <w:i w:val="0"/>
          <w:smallCaps w:val="0"/>
          <w:strike w:val="0"/>
          <w:sz w:val="22"/>
          <w:u w:val="single"/>
        </w:rPr>
        <w:t>The neural processes underlying empathy are a subject of intense interest</w:t>
      </w:r>
      <w:r>
        <w:rPr>
          <w:b w:val="0"/>
          <w:i w:val="0"/>
          <w:smallCaps w:val="0"/>
          <w:strike w:val="0"/>
          <w:sz w:val="16"/>
          <w:u w:val="none"/>
        </w:rPr>
        <w:t xml:space="preserve"> within the social neurosciences1-3. However, very little is known about how brain empathic responses are modulated by the affective link between individuals. We show here that </w:t>
      </w:r>
      <w:r>
        <w:rPr>
          <w:b w:val="0"/>
          <w:i w:val="0"/>
          <w:smallCaps w:val="0"/>
          <w:strike w:val="0"/>
          <w:sz w:val="22"/>
          <w:u w:val="single"/>
        </w:rPr>
        <w:t xml:space="preserve">empathic responses are modulated by learned preferences, a result consistent with economic models of social preferences </w:t>
      </w:r>
      <w:r>
        <w:rPr>
          <w:b w:val="0"/>
          <w:i w:val="0"/>
          <w:smallCaps w:val="0"/>
          <w:strike w:val="0"/>
          <w:sz w:val="16"/>
          <w:u w:val="none"/>
        </w:rPr>
        <w:t xml:space="preserve">4-7. </w:t>
      </w:r>
      <w:r>
        <w:rPr>
          <w:b w:val="0"/>
          <w:i w:val="0"/>
          <w:smallCaps w:val="0"/>
          <w:strike w:val="0"/>
          <w:sz w:val="22"/>
          <w:u w:val="single"/>
        </w:rPr>
        <w:t>We engaged</w:t>
      </w:r>
      <w:r>
        <w:rPr>
          <w:b w:val="0"/>
          <w:i w:val="0"/>
          <w:smallCaps w:val="0"/>
          <w:strike w:val="0"/>
          <w:sz w:val="16"/>
          <w:u w:val="none"/>
        </w:rPr>
        <w:t xml:space="preserve"> male and female </w:t>
      </w:r>
      <w:r>
        <w:rPr>
          <w:b w:val="0"/>
          <w:i w:val="0"/>
          <w:smallCaps w:val="0"/>
          <w:strike w:val="0"/>
          <w:sz w:val="22"/>
          <w:highlight w:val="cyan"/>
          <w:u w:val="single"/>
        </w:rPr>
        <w:t>volunteers</w:t>
      </w:r>
      <w:r>
        <w:rPr>
          <w:b w:val="0"/>
          <w:i w:val="0"/>
          <w:smallCaps w:val="0"/>
          <w:strike w:val="0"/>
          <w:sz w:val="22"/>
          <w:u w:val="single"/>
        </w:rPr>
        <w:t xml:space="preserve"> in an economic game, in which two confederates played fairly or unfairly, and then measured brain activity with functional magnetic resonance imaging while these same volunteers observed the confederates receiving pain</w:t>
      </w:r>
      <w:r>
        <w:rPr>
          <w:b w:val="0"/>
          <w:i w:val="0"/>
          <w:smallCaps w:val="0"/>
          <w:strike w:val="0"/>
          <w:sz w:val="16"/>
          <w:u w:val="none"/>
        </w:rPr>
        <w:t xml:space="preserve">. </w:t>
      </w:r>
      <w:r>
        <w:rPr>
          <w:b w:val="0"/>
          <w:i w:val="0"/>
          <w:smallCaps w:val="0"/>
          <w:strike w:val="0"/>
          <w:sz w:val="22"/>
          <w:u w:val="single"/>
        </w:rPr>
        <w:t xml:space="preserve">Both sexes </w:t>
      </w:r>
      <w:r>
        <w:rPr>
          <w:b w:val="0"/>
          <w:i w:val="0"/>
          <w:smallCaps w:val="0"/>
          <w:strike w:val="0"/>
          <w:sz w:val="22"/>
          <w:highlight w:val="cyan"/>
          <w:u w:val="single"/>
        </w:rPr>
        <w:t>exhibited empathy</w:t>
      </w:r>
      <w:r>
        <w:rPr>
          <w:b w:val="0"/>
          <w:i w:val="0"/>
          <w:smallCaps w:val="0"/>
          <w:strike w:val="0"/>
          <w:sz w:val="22"/>
          <w:u w:val="single"/>
        </w:rPr>
        <w:t>-related activation in pain-related brain areas</w:t>
      </w:r>
      <w:r>
        <w:rPr>
          <w:b w:val="0"/>
          <w:i w:val="0"/>
          <w:smallCaps w:val="0"/>
          <w:strike w:val="0"/>
          <w:sz w:val="16"/>
          <w:u w:val="none"/>
        </w:rPr>
        <w:t xml:space="preserve"> (fronto-insular and anterior cingulate cortices) </w:t>
      </w:r>
      <w:r>
        <w:rPr>
          <w:b w:val="0"/>
          <w:i w:val="0"/>
          <w:smallCaps w:val="0"/>
          <w:strike w:val="0"/>
          <w:sz w:val="22"/>
          <w:highlight w:val="cyan"/>
          <w:u w:val="single"/>
        </w:rPr>
        <w:t>towards fair players</w:t>
      </w:r>
      <w:r>
        <w:rPr>
          <w:b w:val="0"/>
          <w:i w:val="0"/>
          <w:smallCaps w:val="0"/>
          <w:strike w:val="0"/>
          <w:sz w:val="22"/>
          <w:u w:val="single"/>
        </w:rPr>
        <w:t xml:space="preserve">. </w:t>
      </w:r>
      <w:r>
        <w:rPr>
          <w:b w:val="0"/>
          <w:i w:val="0"/>
          <w:smallCaps w:val="0"/>
          <w:strike w:val="0"/>
          <w:sz w:val="22"/>
          <w:highlight w:val="cyan"/>
          <w:u w:val="single"/>
        </w:rPr>
        <w:t>However</w:t>
      </w:r>
      <w:r>
        <w:rPr>
          <w:b w:val="0"/>
          <w:i w:val="0"/>
          <w:smallCaps w:val="0"/>
          <w:strike w:val="0"/>
          <w:sz w:val="22"/>
          <w:u w:val="single"/>
        </w:rPr>
        <w:t xml:space="preserve">, these </w:t>
      </w:r>
      <w:r>
        <w:rPr>
          <w:b w:val="0"/>
          <w:i w:val="0"/>
          <w:smallCaps w:val="0"/>
          <w:strike w:val="0"/>
          <w:sz w:val="22"/>
          <w:highlight w:val="cyan"/>
          <w:u w:val="single"/>
        </w:rPr>
        <w:t>empathy</w:t>
      </w:r>
      <w:r>
        <w:rPr>
          <w:b w:val="0"/>
          <w:i w:val="0"/>
          <w:smallCaps w:val="0"/>
          <w:strike w:val="0"/>
          <w:sz w:val="22"/>
          <w:u w:val="single"/>
        </w:rPr>
        <w:t xml:space="preserve">-related responses were </w:t>
      </w:r>
      <w:r>
        <w:rPr>
          <w:b w:val="0"/>
          <w:i w:val="0"/>
          <w:smallCaps w:val="0"/>
          <w:strike w:val="0"/>
          <w:sz w:val="22"/>
          <w:highlight w:val="cyan"/>
          <w:u w:val="single"/>
        </w:rPr>
        <w:t>significantly reduced</w:t>
      </w:r>
      <w:r>
        <w:rPr>
          <w:b w:val="0"/>
          <w:i w:val="0"/>
          <w:smallCaps w:val="0"/>
          <w:strike w:val="0"/>
          <w:sz w:val="16"/>
          <w:u w:val="none"/>
        </w:rPr>
        <w:t xml:space="preserve"> in males </w:t>
      </w:r>
      <w:r>
        <w:rPr>
          <w:b w:val="0"/>
          <w:i w:val="0"/>
          <w:smallCaps w:val="0"/>
          <w:strike w:val="0"/>
          <w:sz w:val="22"/>
          <w:highlight w:val="cyan"/>
          <w:u w:val="single"/>
        </w:rPr>
        <w:t>when observing an unfair person receiving pain</w:t>
      </w:r>
      <w:r>
        <w:rPr>
          <w:b w:val="0"/>
          <w:i w:val="0"/>
          <w:smallCaps w:val="0"/>
          <w:strike w:val="0"/>
          <w:sz w:val="16"/>
          <w:highlight w:val="cyan"/>
          <w:u w:val="none"/>
        </w:rPr>
        <w:t xml:space="preserve">. </w:t>
      </w:r>
      <w:r>
        <w:rPr>
          <w:b w:val="0"/>
          <w:i w:val="0"/>
          <w:smallCaps w:val="0"/>
          <w:strike w:val="0"/>
          <w:sz w:val="22"/>
          <w:highlight w:val="cyan"/>
          <w:u w:val="single"/>
        </w:rPr>
        <w:t>This</w:t>
      </w:r>
      <w:r>
        <w:rPr>
          <w:b w:val="0"/>
          <w:i w:val="0"/>
          <w:smallCaps w:val="0"/>
          <w:strike w:val="0"/>
          <w:sz w:val="22"/>
          <w:u w:val="single"/>
        </w:rPr>
        <w:t xml:space="preserve"> effect </w:t>
      </w:r>
      <w:r>
        <w:rPr>
          <w:b w:val="0"/>
          <w:i w:val="0"/>
          <w:smallCaps w:val="0"/>
          <w:strike w:val="0"/>
          <w:sz w:val="22"/>
          <w:highlight w:val="cyan"/>
          <w:u w:val="single"/>
        </w:rPr>
        <w:t>was accompanied by increased</w:t>
      </w:r>
      <w:r>
        <w:rPr>
          <w:b w:val="0"/>
          <w:i w:val="0"/>
          <w:smallCaps w:val="0"/>
          <w:strike w:val="0"/>
          <w:sz w:val="22"/>
          <w:u w:val="single"/>
        </w:rPr>
        <w:t xml:space="preserve"> activation in reward-related areas, correlated with an expressed </w:t>
      </w:r>
      <w:r>
        <w:rPr>
          <w:b w:val="0"/>
          <w:i w:val="0"/>
          <w:smallCaps w:val="0"/>
          <w:strike w:val="0"/>
          <w:sz w:val="22"/>
          <w:highlight w:val="cyan"/>
          <w:u w:val="single"/>
        </w:rPr>
        <w:t>desire for revenge</w:t>
      </w:r>
      <w:r>
        <w:rPr>
          <w:b w:val="0"/>
          <w:i w:val="0"/>
          <w:smallCaps w:val="0"/>
          <w:strike w:val="0"/>
          <w:sz w:val="16"/>
          <w:u w:val="none"/>
        </w:rPr>
        <w:t xml:space="preserve">. </w:t>
      </w:r>
      <w:r>
        <w:rPr>
          <w:b w:val="0"/>
          <w:i w:val="0"/>
          <w:smallCaps w:val="0"/>
          <w:strike w:val="0"/>
          <w:sz w:val="22"/>
          <w:u w:val="single"/>
        </w:rPr>
        <w:t>We conclude that</w:t>
      </w:r>
      <w:r>
        <w:rPr>
          <w:b w:val="0"/>
          <w:i w:val="0"/>
          <w:smallCaps w:val="0"/>
          <w:strike w:val="0"/>
          <w:sz w:val="16"/>
          <w:u w:val="none"/>
        </w:rPr>
        <w:t xml:space="preserve"> in men (at least) </w:t>
      </w:r>
      <w:r>
        <w:rPr>
          <w:b w:val="0"/>
          <w:i w:val="0"/>
          <w:smallCaps w:val="0"/>
          <w:strike w:val="0"/>
          <w:sz w:val="22"/>
          <w:u w:val="single"/>
        </w:rPr>
        <w:t xml:space="preserve">empathic responses are shaped by valuation of other people's social behaviour, such that </w:t>
      </w:r>
      <w:r>
        <w:rPr>
          <w:b w:val="0"/>
          <w:i w:val="0"/>
          <w:smallCaps w:val="0"/>
          <w:strike w:val="0"/>
          <w:sz w:val="22"/>
          <w:highlight w:val="cyan"/>
          <w:u w:val="single"/>
        </w:rPr>
        <w:t>they empathize with fair opponents while favouring the physical punishment of unfair opponents</w:t>
      </w:r>
      <w:r>
        <w:rPr>
          <w:b w:val="0"/>
          <w:i w:val="0"/>
          <w:smallCaps w:val="0"/>
          <w:strike w:val="0"/>
          <w:sz w:val="22"/>
          <w:u w:val="single"/>
        </w:rPr>
        <w:t>, a finding that echoes recent evidence for altruistic punishment</w:t>
      </w:r>
      <w:r>
        <w:rPr>
          <w:b w:val="0"/>
          <w:i w:val="0"/>
          <w:smallCaps w:val="0"/>
          <w:strike w:val="0"/>
          <w:sz w:val="16"/>
          <w:u w:val="none"/>
        </w:rPr>
        <w:t>.</w:t>
      </w:r>
    </w:p>
    <w:p>
      <w:pPr>
        <w:pStyle w:val="Caption"/>
      </w:pPr>
      <w:r>
        <w:t>Source: Indian Catachresis Aff Neg - Michigan 7 2024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