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Market-based</w:t>
      </w:r>
      <w:r>
        <w:rPr>
          <w:b/>
          <w:i w:val="0"/>
          <w:smallCaps w:val="0"/>
          <w:strike w:val="0"/>
          <w:sz w:val="26"/>
          <w:u w:val="none"/>
        </w:rPr>
        <w:t xml:space="preserve"> innovation through </w:t>
      </w:r>
      <w:r>
        <w:rPr>
          <w:b/>
          <w:i w:val="0"/>
          <w:smallCaps w:val="0"/>
          <w:strike w:val="0"/>
          <w:sz w:val="26"/>
          <w:u w:val="single"/>
        </w:rPr>
        <w:t>patents</w:t>
      </w:r>
      <w:r>
        <w:rPr>
          <w:b/>
          <w:i w:val="0"/>
          <w:smallCaps w:val="0"/>
          <w:strike w:val="0"/>
          <w:sz w:val="26"/>
          <w:u w:val="none"/>
        </w:rPr>
        <w:t xml:space="preserve"> </w:t>
      </w:r>
      <w:r>
        <w:rPr>
          <w:b/>
          <w:i w:val="0"/>
          <w:smallCaps w:val="0"/>
          <w:strike w:val="0"/>
          <w:sz w:val="26"/>
          <w:u w:val="none"/>
        </w:rPr>
        <w:t>reinforces</w:t>
      </w:r>
      <w:r>
        <w:rPr>
          <w:b/>
          <w:i w:val="0"/>
          <w:smallCaps w:val="0"/>
          <w:strike w:val="0"/>
          <w:sz w:val="26"/>
          <w:u w:val="none"/>
        </w:rPr>
        <w:t xml:space="preserve"> </w:t>
      </w:r>
      <w:r>
        <w:rPr>
          <w:b/>
          <w:i w:val="0"/>
          <w:smallCaps w:val="0"/>
          <w:strike w:val="0"/>
          <w:sz w:val="26"/>
          <w:u w:val="single"/>
        </w:rPr>
        <w:t>antisocial</w:t>
      </w:r>
      <w:r>
        <w:rPr>
          <w:b/>
          <w:i w:val="0"/>
          <w:smallCaps w:val="0"/>
          <w:strike w:val="0"/>
          <w:sz w:val="26"/>
          <w:u w:val="none"/>
        </w:rPr>
        <w:t xml:space="preserve">, </w:t>
      </w:r>
      <w:r>
        <w:rPr>
          <w:b/>
          <w:i w:val="0"/>
          <w:smallCaps w:val="0"/>
          <w:strike w:val="0"/>
          <w:sz w:val="26"/>
          <w:u w:val="none"/>
        </w:rPr>
        <w:t xml:space="preserve">catastrophic risk. </w:t>
      </w:r>
      <w:r>
        <w:rPr>
          <w:b/>
          <w:i w:val="0"/>
          <w:smallCaps w:val="0"/>
          <w:strike w:val="0"/>
          <w:sz w:val="26"/>
          <w:u w:val="single"/>
        </w:rPr>
        <w:t>Directed innovation</w:t>
      </w:r>
      <w:r>
        <w:rPr>
          <w:b/>
          <w:i w:val="0"/>
          <w:smallCaps w:val="0"/>
          <w:strike w:val="0"/>
          <w:sz w:val="26"/>
          <w:u w:val="none"/>
        </w:rPr>
        <w:t xml:space="preserve"> </w:t>
      </w:r>
      <w:r>
        <w:rPr>
          <w:b/>
          <w:i w:val="0"/>
          <w:smallCaps w:val="0"/>
          <w:strike w:val="0"/>
          <w:sz w:val="26"/>
          <w:u w:val="single"/>
        </w:rPr>
        <w:t>grants</w:t>
      </w:r>
      <w:r>
        <w:rPr>
          <w:b/>
          <w:i w:val="0"/>
          <w:smallCaps w:val="0"/>
          <w:strike w:val="0"/>
          <w:sz w:val="26"/>
          <w:u w:val="none"/>
        </w:rPr>
        <w:t xml:space="preserve"> </w:t>
      </w:r>
      <w:r>
        <w:rPr>
          <w:b/>
          <w:i w:val="0"/>
          <w:smallCaps w:val="0"/>
          <w:strike w:val="0"/>
          <w:sz w:val="26"/>
          <w:u w:val="none"/>
        </w:rPr>
        <w:t>promote the good but avoids the bad</w:t>
      </w:r>
    </w:p>
    <w:p>
      <w:pPr>
        <w:spacing w:after="80"/>
      </w:pPr>
      <w:r>
        <w:rPr>
          <w:b/>
          <w:i w:val="0"/>
          <w:smallCaps w:val="0"/>
          <w:strike w:val="0"/>
          <w:sz w:val="26"/>
          <w:u w:val="none"/>
        </w:rPr>
        <w:t>Buccafusco</w:t>
      </w:r>
      <w:r>
        <w:rPr>
          <w:b w:val="0"/>
          <w:i w:val="0"/>
          <w:smallCaps w:val="0"/>
          <w:strike w:val="0"/>
          <w:u w:val="none"/>
        </w:rPr>
        <w:t xml:space="preserve">, Christopher </w:t>
      </w:r>
      <w:r>
        <w:rPr>
          <w:b/>
          <w:i w:val="0"/>
          <w:smallCaps w:val="0"/>
          <w:strike w:val="0"/>
          <w:sz w:val="26"/>
          <w:u w:val="none"/>
        </w:rPr>
        <w:t>and Weinstein</w:t>
      </w:r>
      <w:r>
        <w:rPr>
          <w:b w:val="0"/>
          <w:i w:val="0"/>
          <w:smallCaps w:val="0"/>
          <w:strike w:val="0"/>
          <w:u w:val="none"/>
        </w:rPr>
        <w:t>, Samuel N., 20</w:t>
      </w:r>
      <w:r>
        <w:rPr>
          <w:b/>
          <w:i w:val="0"/>
          <w:smallCaps w:val="0"/>
          <w:strike w:val="0"/>
          <w:sz w:val="26"/>
          <w:u w:val="none"/>
        </w:rPr>
        <w:t>24</w:t>
      </w:r>
      <w:r>
        <w:rPr>
          <w:b w:val="0"/>
          <w:i w:val="0"/>
          <w:smallCaps w:val="0"/>
          <w:strike w:val="0"/>
          <w:u w:val="none"/>
        </w:rPr>
        <w:t xml:space="preserve"> - Christopher </w:t>
      </w:r>
      <w:r>
        <w:rPr>
          <w:b w:val="0"/>
          <w:i w:val="0"/>
          <w:smallCaps w:val="0"/>
          <w:strike w:val="0"/>
          <w:u w:val="none"/>
        </w:rPr>
        <w:t>Buccafusco</w:t>
      </w:r>
      <w:r>
        <w:rPr>
          <w:b w:val="0"/>
          <w:i w:val="0"/>
          <w:smallCaps w:val="0"/>
          <w:strike w:val="0"/>
          <w:u w:val="none"/>
        </w:rPr>
        <w:t xml:space="preserve"> is the Edward &amp; Ellen Schwarzman Distinguished Professor at Duke University School of Law. Samuel N. Weinstein is a Professor and Co-Director of the Heyman Center on Corporate Governance at the Benjamin N. Cardozo School of Law, Yeshiva University "Antisocial Innovation," Georgia Law Review: Vol. 58: No. 2, Article 4. Available at: https://digitalcommons.law.uga.edu/glr/vol58/iss2/4 //DH</w:t>
      </w:r>
    </w:p>
    <w:p>
      <w:pPr>
        <w:spacing w:after="60"/>
      </w:pPr>
      <w:r>
        <w:rPr>
          <w:b w:val="0"/>
          <w:i w:val="0"/>
          <w:smallCaps w:val="0"/>
          <w:strike w:val="0"/>
          <w:u w:val="none"/>
        </w:rPr>
        <w:t xml:space="preserve">As these examples attest, </w:t>
      </w:r>
      <w:r>
        <w:rPr>
          <w:b w:val="0"/>
          <w:i w:val="0"/>
          <w:smallCaps w:val="0"/>
          <w:strike w:val="0"/>
          <w:sz w:val="22"/>
          <w:u w:val="single"/>
        </w:rPr>
        <w:t>many innovations are, on balance, harmful</w:t>
      </w:r>
      <w:r>
        <w:rPr>
          <w:b w:val="0"/>
          <w:i w:val="0"/>
          <w:smallCaps w:val="0"/>
          <w:strike w:val="0"/>
          <w:u w:val="none"/>
        </w:rPr>
        <w:t xml:space="preserve"> to people. While we don’t deny the value of lifesaving breakthroughs like the Covid-19 vaccine, it is important for policymakers to recognize that many, and perhaps </w:t>
      </w:r>
      <w:r>
        <w:rPr>
          <w:b/>
          <w:i w:val="0"/>
          <w:smallCaps w:val="0"/>
          <w:strike w:val="0"/>
          <w:sz w:val="22"/>
          <w:u w:val="single"/>
        </w:rPr>
        <w:t>most</w:t>
      </w:r>
      <w:r>
        <w:rPr>
          <w:b w:val="0"/>
          <w:i w:val="0"/>
          <w:smallCaps w:val="0"/>
          <w:strike w:val="0"/>
          <w:u w:val="none"/>
        </w:rPr>
        <w:t xml:space="preserve">, innovations </w:t>
      </w:r>
      <w:r>
        <w:rPr>
          <w:b w:val="0"/>
          <w:i w:val="0"/>
          <w:smallCaps w:val="0"/>
          <w:strike w:val="0"/>
          <w:sz w:val="22"/>
          <w:u w:val="single"/>
        </w:rPr>
        <w:t>do not fit the rosy image offered by politicians and tech gurus</w:t>
      </w:r>
      <w:r>
        <w:rPr>
          <w:b w:val="0"/>
          <w:i w:val="0"/>
          <w:smallCaps w:val="0"/>
          <w:strike w:val="0"/>
          <w:u w:val="none"/>
        </w:rPr>
        <w:t xml:space="preserve">. This Article begins to challenge that image, and it offers a renewed vision of policymaking in a world where </w:t>
      </w:r>
      <w:r>
        <w:rPr>
          <w:b w:val="0"/>
          <w:i w:val="0"/>
          <w:smallCaps w:val="0"/>
          <w:strike w:val="0"/>
          <w:sz w:val="22"/>
          <w:highlight w:val="cyan"/>
          <w:u w:val="single"/>
        </w:rPr>
        <w:t>innovation can be beneficial but</w:t>
      </w:r>
      <w:r>
        <w:rPr>
          <w:b w:val="0"/>
          <w:i w:val="0"/>
          <w:smallCaps w:val="0"/>
          <w:strike w:val="0"/>
          <w:u w:val="none"/>
        </w:rPr>
        <w:t xml:space="preserve"> where it </w:t>
      </w:r>
      <w:r>
        <w:rPr>
          <w:b w:val="0"/>
          <w:i w:val="0"/>
          <w:smallCaps w:val="0"/>
          <w:strike w:val="0"/>
          <w:sz w:val="22"/>
          <w:highlight w:val="cyan"/>
          <w:u w:val="single"/>
        </w:rPr>
        <w:t>can just as easily be awful</w:t>
      </w:r>
      <w:r>
        <w:rPr>
          <w:b w:val="0"/>
          <w:i w:val="0"/>
          <w:smallCaps w:val="0"/>
          <w:strike w:val="0"/>
          <w:u w:val="none"/>
        </w:rPr>
        <w:t xml:space="preserve">. </w:t>
      </w:r>
    </w:p>
    <w:p>
      <w:pPr>
        <w:spacing w:after="60"/>
      </w:pPr>
      <w:r>
        <w:rPr>
          <w:b w:val="0"/>
          <w:i w:val="0"/>
          <w:smallCaps w:val="0"/>
          <w:strike w:val="0"/>
          <w:u w:val="none"/>
        </w:rPr>
        <w:t xml:space="preserve">Our first step in this direction is to categorize and taxonomize antisocial innovations. From a legal and policymaking perspective, our concern is with innovations that are privately beneficial to innovators and their clients but socially harmful. For example, some </w:t>
      </w:r>
      <w:r>
        <w:rPr>
          <w:b w:val="0"/>
          <w:i w:val="0"/>
          <w:smallCaps w:val="0"/>
          <w:strike w:val="0"/>
          <w:sz w:val="22"/>
          <w:u w:val="single"/>
        </w:rPr>
        <w:t>financial innovations, like credit default swaps, made a lot of money</w:t>
      </w:r>
      <w:r>
        <w:rPr>
          <w:b w:val="0"/>
          <w:i w:val="0"/>
          <w:smallCaps w:val="0"/>
          <w:strike w:val="0"/>
          <w:u w:val="none"/>
        </w:rPr>
        <w:t xml:space="preserve"> for their creators, </w:t>
      </w:r>
      <w:r>
        <w:rPr>
          <w:b w:val="0"/>
          <w:i w:val="0"/>
          <w:smallCaps w:val="0"/>
          <w:strike w:val="0"/>
          <w:sz w:val="22"/>
          <w:u w:val="single"/>
        </w:rPr>
        <w:t>but wreaked havoc on the global economy</w:t>
      </w:r>
      <w:r>
        <w:rPr>
          <w:b w:val="0"/>
          <w:i w:val="0"/>
          <w:smallCaps w:val="0"/>
          <w:strike w:val="0"/>
          <w:u w:val="none"/>
        </w:rPr>
        <w:t xml:space="preserve">.40 Similarly, the pricing algorithms just discussed are principally a means to extract money from consumers for the benefit of suppliers.41 And many </w:t>
      </w:r>
      <w:r>
        <w:rPr>
          <w:b w:val="0"/>
          <w:i w:val="0"/>
          <w:smallCaps w:val="0"/>
          <w:strike w:val="0"/>
          <w:sz w:val="22"/>
          <w:u w:val="single"/>
        </w:rPr>
        <w:t>chemicals may help firms increase profits at the expense of the environment.</w:t>
      </w:r>
      <w:r>
        <w:rPr>
          <w:b w:val="0"/>
          <w:i w:val="0"/>
          <w:smallCaps w:val="0"/>
          <w:strike w:val="0"/>
          <w:u w:val="none"/>
        </w:rPr>
        <w:t xml:space="preserve">42 With this understanding of what makes an innovation a net benefit or harm, we propose a taxonomy of antisocial innovations according to the kinds of harms that they cause. </w:t>
      </w:r>
      <w:r>
        <w:rPr>
          <w:b w:val="0"/>
          <w:i w:val="0"/>
          <w:smallCaps w:val="0"/>
          <w:strike w:val="0"/>
          <w:sz w:val="22"/>
          <w:highlight w:val="cyan"/>
          <w:u w:val="single"/>
        </w:rPr>
        <w:t>We categorize</w:t>
      </w:r>
      <w:r>
        <w:rPr>
          <w:b w:val="0"/>
          <w:i w:val="0"/>
          <w:smallCaps w:val="0"/>
          <w:strike w:val="0"/>
          <w:u w:val="none"/>
        </w:rPr>
        <w:t xml:space="preserve"> and elucidate</w:t>
      </w:r>
      <w:r>
        <w:rPr>
          <w:b w:val="0"/>
          <w:i w:val="0"/>
          <w:smallCaps w:val="0"/>
          <w:strike w:val="0"/>
          <w:sz w:val="22"/>
          <w:u w:val="single"/>
        </w:rPr>
        <w:t xml:space="preserve"> six</w:t>
      </w:r>
      <w:r>
        <w:rPr>
          <w:b w:val="0"/>
          <w:i w:val="0"/>
          <w:smallCaps w:val="0"/>
          <w:strike w:val="0"/>
          <w:u w:val="none"/>
        </w:rPr>
        <w:t xml:space="preserve"> main varieties of </w:t>
      </w:r>
      <w:r>
        <w:rPr>
          <w:b/>
          <w:i w:val="0"/>
          <w:smallCaps w:val="0"/>
          <w:strike w:val="0"/>
          <w:sz w:val="22"/>
          <w:highlight w:val="cyan"/>
          <w:u w:val="single"/>
        </w:rPr>
        <w:t>antisocial innovation harms:</w:t>
      </w:r>
      <w:r>
        <w:rPr>
          <w:b w:val="0"/>
          <w:i w:val="0"/>
          <w:smallCaps w:val="0"/>
          <w:strike w:val="0"/>
          <w:u w:val="none"/>
        </w:rPr>
        <w:t xml:space="preserve"> individual </w:t>
      </w:r>
      <w:r>
        <w:rPr>
          <w:b w:val="0"/>
          <w:i w:val="0"/>
          <w:smallCaps w:val="0"/>
          <w:strike w:val="0"/>
          <w:sz w:val="22"/>
          <w:u w:val="single"/>
        </w:rPr>
        <w:t xml:space="preserve">harms </w:t>
      </w:r>
      <w:r>
        <w:rPr>
          <w:b w:val="0"/>
          <w:i w:val="0"/>
          <w:smallCaps w:val="0"/>
          <w:strike w:val="0"/>
          <w:sz w:val="22"/>
          <w:highlight w:val="cyan"/>
          <w:u w:val="single"/>
        </w:rPr>
        <w:t>to</w:t>
      </w:r>
      <w:r>
        <w:rPr>
          <w:b w:val="0"/>
          <w:i w:val="0"/>
          <w:smallCaps w:val="0"/>
          <w:strike w:val="0"/>
          <w:u w:val="none"/>
        </w:rPr>
        <w:t xml:space="preserve"> people’s </w:t>
      </w:r>
      <w:r>
        <w:rPr>
          <w:b w:val="0"/>
          <w:i w:val="0"/>
          <w:smallCaps w:val="0"/>
          <w:strike w:val="0"/>
          <w:sz w:val="22"/>
          <w:highlight w:val="cyan"/>
          <w:u w:val="single"/>
        </w:rPr>
        <w:t>health,</w:t>
      </w:r>
      <w:r>
        <w:rPr>
          <w:b w:val="0"/>
          <w:i w:val="0"/>
          <w:smallCaps w:val="0"/>
          <w:strike w:val="0"/>
          <w:u w:val="none"/>
        </w:rPr>
        <w:t xml:space="preserve"> wealth, and well-being; </w:t>
      </w:r>
      <w:r>
        <w:rPr>
          <w:b w:val="0"/>
          <w:i w:val="0"/>
          <w:smallCaps w:val="0"/>
          <w:strike w:val="0"/>
          <w:sz w:val="22"/>
          <w:highlight w:val="cyan"/>
          <w:u w:val="single"/>
        </w:rPr>
        <w:t>environmental harms</w:t>
      </w:r>
      <w:r>
        <w:rPr>
          <w:b w:val="0"/>
          <w:i w:val="0"/>
          <w:smallCaps w:val="0"/>
          <w:strike w:val="0"/>
          <w:u w:val="none"/>
        </w:rPr>
        <w:t xml:space="preserve">; </w:t>
      </w:r>
      <w:r>
        <w:rPr>
          <w:b w:val="0"/>
          <w:i w:val="0"/>
          <w:smallCaps w:val="0"/>
          <w:strike w:val="0"/>
          <w:sz w:val="22"/>
          <w:u w:val="single"/>
        </w:rPr>
        <w:t xml:space="preserve">harms to competition; harms to labor; privacy harms; </w:t>
      </w:r>
      <w:r>
        <w:rPr>
          <w:b w:val="0"/>
          <w:i w:val="0"/>
          <w:smallCaps w:val="0"/>
          <w:strike w:val="0"/>
          <w:sz w:val="22"/>
          <w:highlight w:val="cyan"/>
          <w:u w:val="single"/>
        </w:rPr>
        <w:t>and</w:t>
      </w:r>
      <w:r>
        <w:rPr>
          <w:b w:val="0"/>
          <w:i w:val="0"/>
          <w:smallCaps w:val="0"/>
          <w:strike w:val="0"/>
          <w:u w:val="none"/>
        </w:rPr>
        <w:t xml:space="preserve"> a catch-all category that we label </w:t>
      </w:r>
      <w:r>
        <w:rPr>
          <w:b w:val="0"/>
          <w:i w:val="0"/>
          <w:smallCaps w:val="0"/>
          <w:strike w:val="0"/>
          <w:sz w:val="22"/>
          <w:u w:val="single"/>
        </w:rPr>
        <w:t xml:space="preserve">social harms, involving concerns for </w:t>
      </w:r>
      <w:r>
        <w:rPr>
          <w:b w:val="0"/>
          <w:i w:val="0"/>
          <w:smallCaps w:val="0"/>
          <w:strike w:val="0"/>
          <w:sz w:val="22"/>
          <w:highlight w:val="cyan"/>
          <w:u w:val="single"/>
        </w:rPr>
        <w:t xml:space="preserve">democracy, stability, and </w:t>
      </w:r>
      <w:r>
        <w:rPr>
          <w:b w:val="0"/>
          <w:i w:val="0"/>
          <w:smallCaps w:val="0"/>
          <w:strike w:val="0"/>
          <w:sz w:val="22"/>
          <w:u w:val="single"/>
        </w:rPr>
        <w:t xml:space="preserve">the fair </w:t>
      </w:r>
      <w:r>
        <w:rPr>
          <w:b w:val="0"/>
          <w:i w:val="0"/>
          <w:smallCaps w:val="0"/>
          <w:strike w:val="0"/>
          <w:sz w:val="22"/>
          <w:highlight w:val="cyan"/>
          <w:u w:val="single"/>
        </w:rPr>
        <w:t xml:space="preserve">distribution of </w:t>
      </w:r>
      <w:r>
        <w:rPr>
          <w:b w:val="0"/>
          <w:i w:val="0"/>
          <w:smallCaps w:val="0"/>
          <w:strike w:val="0"/>
          <w:sz w:val="22"/>
          <w:u w:val="single"/>
        </w:rPr>
        <w:t xml:space="preserve">society’s </w:t>
      </w:r>
      <w:r>
        <w:rPr>
          <w:b w:val="0"/>
          <w:i w:val="0"/>
          <w:smallCaps w:val="0"/>
          <w:strike w:val="0"/>
          <w:sz w:val="22"/>
          <w:highlight w:val="cyan"/>
          <w:u w:val="single"/>
        </w:rPr>
        <w:t>resources</w:t>
      </w:r>
      <w:r>
        <w:rPr>
          <w:b w:val="0"/>
          <w:i w:val="0"/>
          <w:smallCaps w:val="0"/>
          <w:strike w:val="0"/>
          <w:u w:val="none"/>
        </w:rPr>
        <w:t>. Of course, some technologies will cause multiple varieties of harm.</w:t>
      </w:r>
    </w:p>
    <w:p>
      <w:pPr>
        <w:spacing w:after="60"/>
      </w:pPr>
      <w:r>
        <w:rPr>
          <w:b w:val="0"/>
          <w:i w:val="0"/>
          <w:smallCaps w:val="0"/>
          <w:strike w:val="0"/>
          <w:u w:val="none"/>
        </w:rPr>
        <w:t xml:space="preserve">The taxonomy’s purpose is to demonstrate antisocial innovation’s distressing breadth. We hope that it offers a valuable corrective to the widely accepted vision of innovation’s beneficence. But our goals are not this modest. We also hope to begin reorienting innovation law and policy, and we conclude with a series of proposals for doing so.  </w:t>
      </w:r>
    </w:p>
    <w:p>
      <w:pPr>
        <w:spacing w:after="60"/>
      </w:pPr>
      <w:r>
        <w:rPr>
          <w:b w:val="0"/>
          <w:i w:val="0"/>
          <w:smallCaps w:val="0"/>
          <w:strike w:val="0"/>
          <w:u w:val="none"/>
        </w:rPr>
        <w:t>We begin by noting that two of society’s most important tools for promoting innovation—</w:t>
      </w:r>
      <w:r>
        <w:rPr>
          <w:b w:val="0"/>
          <w:i w:val="0"/>
          <w:smallCaps w:val="0"/>
          <w:strike w:val="0"/>
          <w:sz w:val="22"/>
          <w:highlight w:val="cyan"/>
          <w:u w:val="single"/>
        </w:rPr>
        <w:t>patents</w:t>
      </w:r>
      <w:r>
        <w:rPr>
          <w:b w:val="0"/>
          <w:i w:val="0"/>
          <w:smallCaps w:val="0"/>
          <w:strike w:val="0"/>
          <w:u w:val="none"/>
        </w:rPr>
        <w:t xml:space="preserve"> and antitrust law—</w:t>
      </w:r>
      <w:r>
        <w:rPr>
          <w:b w:val="0"/>
          <w:i w:val="0"/>
          <w:smallCaps w:val="0"/>
          <w:strike w:val="0"/>
          <w:sz w:val="22"/>
          <w:highlight w:val="cyan"/>
          <w:u w:val="single"/>
        </w:rPr>
        <w:t>treat all innovation as socially valuable</w:t>
      </w:r>
      <w:r>
        <w:rPr>
          <w:b w:val="0"/>
          <w:i w:val="0"/>
          <w:smallCaps w:val="0"/>
          <w:strike w:val="0"/>
          <w:u w:val="none"/>
        </w:rPr>
        <w:t xml:space="preserve">.43 Borrowing from administrative law, we refer to this as the Inverse Precautionary Principle.44 </w:t>
      </w:r>
      <w:r>
        <w:rPr>
          <w:b w:val="0"/>
          <w:i w:val="0"/>
          <w:smallCaps w:val="0"/>
          <w:strike w:val="0"/>
          <w:sz w:val="22"/>
          <w:u w:val="single"/>
        </w:rPr>
        <w:t xml:space="preserve">While some </w:t>
      </w:r>
      <w:r>
        <w:rPr>
          <w:b w:val="0"/>
          <w:i w:val="0"/>
          <w:smallCaps w:val="0"/>
          <w:strike w:val="0"/>
          <w:u w:val="none"/>
        </w:rPr>
        <w:t xml:space="preserve">regulatory </w:t>
      </w:r>
      <w:r>
        <w:rPr>
          <w:b w:val="0"/>
          <w:i w:val="0"/>
          <w:smallCaps w:val="0"/>
          <w:strike w:val="0"/>
          <w:sz w:val="22"/>
          <w:u w:val="single"/>
        </w:rPr>
        <w:t>agencies apply the Precautionary Principle,</w:t>
      </w:r>
      <w:r>
        <w:rPr>
          <w:b w:val="0"/>
          <w:i w:val="0"/>
          <w:smallCaps w:val="0"/>
          <w:strike w:val="0"/>
          <w:u w:val="none"/>
        </w:rPr>
        <w:t xml:space="preserve"> </w:t>
      </w:r>
      <w:r>
        <w:rPr>
          <w:b w:val="0"/>
          <w:i w:val="0"/>
          <w:smallCaps w:val="0"/>
          <w:strike w:val="0"/>
          <w:sz w:val="22"/>
          <w:u w:val="single"/>
        </w:rPr>
        <w:t>whereby new activities should be regulated if they pose any meaningful risk of harm</w:t>
      </w:r>
      <w:r>
        <w:rPr>
          <w:b w:val="0"/>
          <w:i w:val="0"/>
          <w:smallCaps w:val="0"/>
          <w:strike w:val="0"/>
          <w:u w:val="none"/>
        </w:rPr>
        <w:t xml:space="preserve">,45 </w:t>
      </w:r>
      <w:r>
        <w:rPr>
          <w:b w:val="0"/>
          <w:i w:val="0"/>
          <w:smallCaps w:val="0"/>
          <w:strike w:val="0"/>
          <w:sz w:val="22"/>
          <w:u w:val="single"/>
        </w:rPr>
        <w:t>patent and antitrust law apply the inverse—</w:t>
      </w:r>
      <w:r>
        <w:rPr>
          <w:b/>
          <w:i w:val="0"/>
          <w:smallCaps w:val="0"/>
          <w:strike w:val="0"/>
          <w:sz w:val="22"/>
          <w:u w:val="single"/>
        </w:rPr>
        <w:t xml:space="preserve">all innovations should be promoted </w:t>
      </w:r>
      <w:r>
        <w:rPr>
          <w:b/>
          <w:i w:val="0"/>
          <w:smallCaps w:val="0"/>
          <w:strike w:val="0"/>
          <w:sz w:val="22"/>
          <w:highlight w:val="cyan"/>
          <w:u w:val="single"/>
        </w:rPr>
        <w:t>irrespective of their risks</w:t>
      </w:r>
      <w:r>
        <w:rPr>
          <w:b w:val="0"/>
          <w:i w:val="0"/>
          <w:smallCaps w:val="0"/>
          <w:strike w:val="0"/>
          <w:u w:val="none"/>
        </w:rPr>
        <w:t xml:space="preserve">.46 Outside of pharmaceuticals and some other chemicals, </w:t>
      </w:r>
      <w:r>
        <w:rPr>
          <w:b w:val="0"/>
          <w:i w:val="0"/>
          <w:smallCaps w:val="0"/>
          <w:strike w:val="0"/>
          <w:sz w:val="22"/>
          <w:u w:val="single"/>
        </w:rPr>
        <w:t>our innovation governance approach is one of “beneficial until proven harmful</w:t>
      </w:r>
      <w:r>
        <w:rPr>
          <w:b w:val="0"/>
          <w:i w:val="0"/>
          <w:smallCaps w:val="0"/>
          <w:strike w:val="0"/>
          <w:u w:val="none"/>
        </w:rPr>
        <w:t xml:space="preserve">.”  </w:t>
      </w:r>
    </w:p>
    <w:p>
      <w:pPr>
        <w:spacing w:after="60"/>
      </w:pPr>
      <w:r>
        <w:rPr>
          <w:b w:val="0"/>
          <w:i w:val="0"/>
          <w:smallCaps w:val="0"/>
          <w:strike w:val="0"/>
          <w:u w:val="none"/>
        </w:rPr>
        <w:t xml:space="preserve">A more nuanced framework, however, is required. Policymakers should realize that </w:t>
      </w:r>
      <w:r>
        <w:rPr>
          <w:b w:val="0"/>
          <w:i w:val="0"/>
          <w:smallCaps w:val="0"/>
          <w:strike w:val="0"/>
          <w:u w:val="none"/>
        </w:rPr>
        <w:t>innovation</w:t>
      </w:r>
      <w:r>
        <w:rPr>
          <w:b w:val="0"/>
          <w:i w:val="0"/>
          <w:smallCaps w:val="0"/>
          <w:strike w:val="0"/>
          <w:u w:val="none"/>
        </w:rPr>
        <w:t xml:space="preserve"> governance involves risk-risk tradeoffs.47 While excessive regulation may deprive society of valuable new inventions, </w:t>
      </w:r>
      <w:r>
        <w:rPr>
          <w:b w:val="0"/>
          <w:i w:val="0"/>
          <w:smallCaps w:val="0"/>
          <w:strike w:val="0"/>
          <w:sz w:val="22"/>
          <w:highlight w:val="cyan"/>
          <w:u w:val="single"/>
        </w:rPr>
        <w:t>insufficient regulation poses</w:t>
      </w:r>
      <w:r>
        <w:rPr>
          <w:b w:val="0"/>
          <w:i w:val="0"/>
          <w:smallCaps w:val="0"/>
          <w:strike w:val="0"/>
          <w:u w:val="none"/>
        </w:rPr>
        <w:t xml:space="preserve"> serious, even </w:t>
      </w:r>
      <w:r>
        <w:rPr>
          <w:b/>
          <w:i w:val="0"/>
          <w:smallCaps w:val="0"/>
          <w:strike w:val="0"/>
          <w:sz w:val="22"/>
          <w:highlight w:val="cyan"/>
          <w:u w:val="single"/>
        </w:rPr>
        <w:t>catastrophic risks</w:t>
      </w:r>
      <w:r>
        <w:rPr>
          <w:b w:val="0"/>
          <w:i w:val="0"/>
          <w:smallCaps w:val="0"/>
          <w:strike w:val="0"/>
          <w:sz w:val="22"/>
          <w:u w:val="single"/>
        </w:rPr>
        <w:t xml:space="preserve"> to society</w:t>
      </w:r>
      <w:r>
        <w:rPr>
          <w:b w:val="0"/>
          <w:i w:val="0"/>
          <w:smallCaps w:val="0"/>
          <w:strike w:val="0"/>
          <w:u w:val="none"/>
        </w:rPr>
        <w:t xml:space="preserve">. </w:t>
      </w:r>
      <w:r>
        <w:rPr>
          <w:b w:val="0"/>
          <w:i w:val="0"/>
          <w:smallCaps w:val="0"/>
          <w:strike w:val="0"/>
          <w:sz w:val="22"/>
          <w:u w:val="single"/>
        </w:rPr>
        <w:t xml:space="preserve">Innovation necessarily produces new and, thus, </w:t>
      </w:r>
      <w:r>
        <w:rPr>
          <w:b/>
          <w:i w:val="0"/>
          <w:smallCaps w:val="0"/>
          <w:strike w:val="0"/>
          <w:sz w:val="22"/>
          <w:u w:val="single"/>
        </w:rPr>
        <w:t>unknown</w:t>
      </w:r>
      <w:r>
        <w:rPr>
          <w:b w:val="0"/>
          <w:i w:val="0"/>
          <w:smallCaps w:val="0"/>
          <w:strike w:val="0"/>
          <w:sz w:val="22"/>
          <w:u w:val="single"/>
        </w:rPr>
        <w:t xml:space="preserve"> pathways</w:t>
      </w:r>
      <w:r>
        <w:rPr>
          <w:b w:val="0"/>
          <w:i w:val="0"/>
          <w:smallCaps w:val="0"/>
          <w:strike w:val="0"/>
          <w:u w:val="none"/>
        </w:rPr>
        <w:t xml:space="preserve">. It may be difficult for policymakers and regulators to know, early on, whether an innovation will be salutary, harmful, or neither. But once they recognize that society’s only compelling interest in innovation currently is to generate more of it, their strategies should change. </w:t>
      </w:r>
    </w:p>
    <w:p>
      <w:pPr>
        <w:spacing w:after="60"/>
      </w:pPr>
      <w:r>
        <w:rPr>
          <w:b w:val="0"/>
          <w:i w:val="0"/>
          <w:smallCaps w:val="0"/>
          <w:strike w:val="0"/>
          <w:u w:val="none"/>
        </w:rPr>
        <w:t xml:space="preserve">More concretely, our account of </w:t>
      </w:r>
      <w:r>
        <w:rPr>
          <w:b w:val="0"/>
          <w:i w:val="0"/>
          <w:smallCaps w:val="0"/>
          <w:strike w:val="0"/>
          <w:sz w:val="22"/>
          <w:highlight w:val="cyan"/>
          <w:u w:val="single"/>
        </w:rPr>
        <w:t xml:space="preserve">the magnitude of antisocial innovation counsels </w:t>
      </w:r>
      <w:r>
        <w:rPr>
          <w:b/>
          <w:i w:val="0"/>
          <w:smallCaps w:val="0"/>
          <w:strike w:val="0"/>
          <w:sz w:val="22"/>
          <w:highlight w:val="cyan"/>
          <w:u w:val="single"/>
        </w:rPr>
        <w:t xml:space="preserve">a shift from patent </w:t>
      </w:r>
      <w:r>
        <w:rPr>
          <w:b/>
          <w:i w:val="0"/>
          <w:smallCaps w:val="0"/>
          <w:strike w:val="0"/>
          <w:sz w:val="22"/>
          <w:u w:val="single"/>
        </w:rPr>
        <w:t>incentives</w:t>
      </w:r>
      <w:r>
        <w:rPr>
          <w:b w:val="0"/>
          <w:i w:val="0"/>
          <w:smallCaps w:val="0"/>
          <w:strike w:val="0"/>
          <w:sz w:val="22"/>
          <w:u w:val="single"/>
        </w:rPr>
        <w:t xml:space="preserve"> </w:t>
      </w:r>
      <w:r>
        <w:rPr>
          <w:b w:val="0"/>
          <w:i w:val="0"/>
          <w:smallCaps w:val="0"/>
          <w:strike w:val="0"/>
          <w:sz w:val="22"/>
          <w:highlight w:val="cyan"/>
          <w:u w:val="single"/>
        </w:rPr>
        <w:t xml:space="preserve">towards </w:t>
      </w:r>
      <w:r>
        <w:rPr>
          <w:b w:val="0"/>
          <w:i w:val="0"/>
          <w:smallCaps w:val="0"/>
          <w:strike w:val="0"/>
          <w:sz w:val="22"/>
          <w:u w:val="single"/>
        </w:rPr>
        <w:t xml:space="preserve">more </w:t>
      </w:r>
      <w:r>
        <w:rPr>
          <w:b/>
          <w:i w:val="0"/>
          <w:smallCaps w:val="0"/>
          <w:strike w:val="0"/>
          <w:sz w:val="22"/>
          <w:highlight w:val="cyan"/>
          <w:u w:val="single"/>
        </w:rPr>
        <w:t>targeted incentives like grants</w:t>
      </w:r>
      <w:r>
        <w:rPr>
          <w:b/>
          <w:i w:val="0"/>
          <w:smallCaps w:val="0"/>
          <w:strike w:val="0"/>
          <w:sz w:val="22"/>
          <w:u w:val="single"/>
        </w:rPr>
        <w:t xml:space="preserve"> and prizes</w:t>
      </w:r>
      <w:r>
        <w:rPr>
          <w:b w:val="0"/>
          <w:i w:val="0"/>
          <w:smallCaps w:val="0"/>
          <w:strike w:val="0"/>
          <w:u w:val="none"/>
        </w:rPr>
        <w:t xml:space="preserve">. </w:t>
      </w:r>
      <w:r>
        <w:rPr>
          <w:b w:val="0"/>
          <w:i w:val="0"/>
          <w:smallCaps w:val="0"/>
          <w:strike w:val="0"/>
          <w:sz w:val="22"/>
          <w:u w:val="single"/>
        </w:rPr>
        <w:t>Patent law is agnostic to an invention’s utility</w:t>
      </w:r>
      <w:r>
        <w:rPr>
          <w:b w:val="0"/>
          <w:i w:val="0"/>
          <w:smallCaps w:val="0"/>
          <w:strike w:val="0"/>
          <w:u w:val="none"/>
        </w:rPr>
        <w:t xml:space="preserve">.48 </w:t>
      </w:r>
      <w:r>
        <w:rPr>
          <w:b w:val="0"/>
          <w:i w:val="0"/>
          <w:smallCaps w:val="0"/>
          <w:strike w:val="0"/>
          <w:sz w:val="22"/>
          <w:highlight w:val="cyan"/>
          <w:u w:val="single"/>
        </w:rPr>
        <w:t xml:space="preserve">A patent on a vaccine is just as valid </w:t>
      </w:r>
      <w:r>
        <w:rPr>
          <w:b w:val="0"/>
          <w:i w:val="0"/>
          <w:smallCaps w:val="0"/>
          <w:strike w:val="0"/>
          <w:sz w:val="22"/>
          <w:u w:val="single"/>
        </w:rPr>
        <w:t xml:space="preserve">and lasts just as long </w:t>
      </w:r>
      <w:r>
        <w:rPr>
          <w:b w:val="0"/>
          <w:i w:val="0"/>
          <w:smallCaps w:val="0"/>
          <w:strike w:val="0"/>
          <w:sz w:val="22"/>
          <w:highlight w:val="cyan"/>
          <w:u w:val="single"/>
        </w:rPr>
        <w:t xml:space="preserve">as one on </w:t>
      </w:r>
      <w:r>
        <w:rPr>
          <w:b w:val="0"/>
          <w:i w:val="0"/>
          <w:smallCaps w:val="0"/>
          <w:strike w:val="0"/>
          <w:sz w:val="22"/>
          <w:u w:val="single"/>
        </w:rPr>
        <w:t xml:space="preserve">a bump stock or </w:t>
      </w:r>
      <w:r>
        <w:rPr>
          <w:b w:val="0"/>
          <w:i w:val="0"/>
          <w:smallCaps w:val="0"/>
          <w:strike w:val="0"/>
          <w:sz w:val="22"/>
          <w:highlight w:val="cyan"/>
          <w:u w:val="single"/>
        </w:rPr>
        <w:t xml:space="preserve">a </w:t>
      </w:r>
      <w:r>
        <w:rPr>
          <w:b/>
          <w:i w:val="0"/>
          <w:smallCaps w:val="0"/>
          <w:strike w:val="0"/>
          <w:sz w:val="22"/>
          <w:highlight w:val="cyan"/>
          <w:u w:val="single"/>
        </w:rPr>
        <w:t>chemical that devastates the planet</w:t>
      </w:r>
      <w:r>
        <w:rPr>
          <w:b w:val="0"/>
          <w:i w:val="0"/>
          <w:smallCaps w:val="0"/>
          <w:strike w:val="0"/>
          <w:highlight w:val="cyan"/>
          <w:u w:val="none"/>
        </w:rPr>
        <w:t>.</w:t>
      </w:r>
      <w:r>
        <w:rPr>
          <w:b w:val="0"/>
          <w:i w:val="0"/>
          <w:smallCaps w:val="0"/>
          <w:strike w:val="0"/>
          <w:u w:val="none"/>
        </w:rPr>
        <w:t xml:space="preserve"> </w:t>
      </w:r>
      <w:r>
        <w:rPr>
          <w:b/>
          <w:i w:val="0"/>
          <w:smallCaps w:val="0"/>
          <w:strike w:val="0"/>
          <w:sz w:val="22"/>
          <w:highlight w:val="cyan"/>
          <w:u w:val="single"/>
        </w:rPr>
        <w:t>Patent law relies on markets</w:t>
      </w:r>
      <w:r>
        <w:rPr>
          <w:b w:val="0"/>
          <w:i w:val="0"/>
          <w:smallCaps w:val="0"/>
          <w:strike w:val="0"/>
          <w:sz w:val="22"/>
          <w:u w:val="single"/>
        </w:rPr>
        <w:t xml:space="preserve"> </w:t>
      </w:r>
      <w:r>
        <w:rPr>
          <w:b w:val="0"/>
          <w:i w:val="0"/>
          <w:smallCaps w:val="0"/>
          <w:strike w:val="0"/>
          <w:sz w:val="22"/>
          <w:highlight w:val="cyan"/>
          <w:u w:val="single"/>
        </w:rPr>
        <w:t>to sort</w:t>
      </w:r>
      <w:r>
        <w:rPr>
          <w:b w:val="0"/>
          <w:i w:val="0"/>
          <w:smallCaps w:val="0"/>
          <w:strike w:val="0"/>
          <w:sz w:val="22"/>
          <w:u w:val="single"/>
        </w:rPr>
        <w:t xml:space="preserve"> out </w:t>
      </w:r>
      <w:r>
        <w:rPr>
          <w:b w:val="0"/>
          <w:i w:val="0"/>
          <w:smallCaps w:val="0"/>
          <w:strike w:val="0"/>
          <w:sz w:val="22"/>
          <w:highlight w:val="cyan"/>
          <w:u w:val="single"/>
        </w:rPr>
        <w:t>good innovations from bad ones</w:t>
      </w:r>
      <w:r>
        <w:rPr>
          <w:b w:val="0"/>
          <w:i w:val="0"/>
          <w:smallCaps w:val="0"/>
          <w:strike w:val="0"/>
          <w:u w:val="none"/>
        </w:rPr>
        <w:t xml:space="preserve">.49 </w:t>
      </w:r>
      <w:r>
        <w:rPr>
          <w:b w:val="0"/>
          <w:i w:val="0"/>
          <w:smallCaps w:val="0"/>
          <w:strike w:val="0"/>
          <w:sz w:val="22"/>
          <w:highlight w:val="cyan"/>
          <w:u w:val="single"/>
        </w:rPr>
        <w:t xml:space="preserve">Due to </w:t>
      </w:r>
      <w:r>
        <w:rPr>
          <w:b w:val="0"/>
          <w:i w:val="0"/>
          <w:smallCaps w:val="0"/>
          <w:strike w:val="0"/>
          <w:sz w:val="22"/>
          <w:u w:val="single"/>
        </w:rPr>
        <w:t xml:space="preserve">distortions, </w:t>
      </w:r>
      <w:r>
        <w:rPr>
          <w:b w:val="0"/>
          <w:i w:val="0"/>
          <w:smallCaps w:val="0"/>
          <w:strike w:val="0"/>
          <w:sz w:val="22"/>
          <w:highlight w:val="cyan"/>
          <w:u w:val="single"/>
        </w:rPr>
        <w:t>externalities, and cognitive biases</w:t>
      </w:r>
      <w:r>
        <w:rPr>
          <w:b w:val="0"/>
          <w:i w:val="0"/>
          <w:smallCaps w:val="0"/>
          <w:strike w:val="0"/>
          <w:sz w:val="22"/>
          <w:u w:val="single"/>
        </w:rPr>
        <w:t xml:space="preserve">, however, </w:t>
      </w:r>
      <w:r>
        <w:rPr>
          <w:b w:val="0"/>
          <w:i w:val="0"/>
          <w:smallCaps w:val="0"/>
          <w:strike w:val="0"/>
          <w:sz w:val="22"/>
          <w:highlight w:val="cyan"/>
          <w:u w:val="single"/>
        </w:rPr>
        <w:t xml:space="preserve">markets are </w:t>
      </w:r>
      <w:r>
        <w:rPr>
          <w:b w:val="0"/>
          <w:i w:val="0"/>
          <w:smallCaps w:val="0"/>
          <w:strike w:val="0"/>
          <w:sz w:val="22"/>
          <w:u w:val="single"/>
        </w:rPr>
        <w:t>often</w:t>
      </w:r>
      <w:r>
        <w:rPr>
          <w:b w:val="0"/>
          <w:i w:val="0"/>
          <w:smallCaps w:val="0"/>
          <w:strike w:val="0"/>
          <w:sz w:val="22"/>
          <w:highlight w:val="cyan"/>
          <w:u w:val="single"/>
        </w:rPr>
        <w:t xml:space="preserve"> not great at picking </w:t>
      </w:r>
      <w:r>
        <w:rPr>
          <w:b/>
          <w:i w:val="0"/>
          <w:smallCaps w:val="0"/>
          <w:strike w:val="0"/>
          <w:sz w:val="22"/>
          <w:highlight w:val="cyan"/>
          <w:u w:val="single"/>
        </w:rPr>
        <w:t>society-wide winners and losers</w:t>
      </w:r>
      <w:r>
        <w:rPr>
          <w:b w:val="0"/>
          <w:i w:val="0"/>
          <w:smallCaps w:val="0"/>
          <w:strike w:val="0"/>
          <w:u w:val="none"/>
        </w:rPr>
        <w:t xml:space="preserve">.50 Accordingly, </w:t>
      </w:r>
      <w:r>
        <w:rPr>
          <w:b w:val="0"/>
          <w:i w:val="0"/>
          <w:smallCaps w:val="0"/>
          <w:strike w:val="0"/>
          <w:sz w:val="22"/>
          <w:highlight w:val="cyan"/>
          <w:u w:val="single"/>
        </w:rPr>
        <w:t>policymakers should</w:t>
      </w:r>
      <w:r>
        <w:rPr>
          <w:b w:val="0"/>
          <w:i w:val="0"/>
          <w:smallCaps w:val="0"/>
          <w:strike w:val="0"/>
          <w:sz w:val="22"/>
          <w:u w:val="single"/>
        </w:rPr>
        <w:t xml:space="preserve"> consider </w:t>
      </w:r>
      <w:r>
        <w:rPr>
          <w:b w:val="0"/>
          <w:i w:val="0"/>
          <w:smallCaps w:val="0"/>
          <w:strike w:val="0"/>
          <w:sz w:val="22"/>
          <w:highlight w:val="cyan"/>
          <w:u w:val="single"/>
        </w:rPr>
        <w:t>spend</w:t>
      </w:r>
      <w:r>
        <w:rPr>
          <w:b w:val="0"/>
          <w:i w:val="0"/>
          <w:smallCaps w:val="0"/>
          <w:strike w:val="0"/>
          <w:sz w:val="22"/>
          <w:u w:val="single"/>
        </w:rPr>
        <w:t xml:space="preserve">ing a greater proportion of their </w:t>
      </w:r>
      <w:r>
        <w:rPr>
          <w:b w:val="0"/>
          <w:i w:val="0"/>
          <w:smallCaps w:val="0"/>
          <w:strike w:val="0"/>
          <w:sz w:val="22"/>
          <w:highlight w:val="cyan"/>
          <w:u w:val="single"/>
        </w:rPr>
        <w:t>innovation-</w:t>
      </w:r>
      <w:r>
        <w:rPr>
          <w:b w:val="0"/>
          <w:i w:val="0"/>
          <w:smallCaps w:val="0"/>
          <w:strike w:val="0"/>
          <w:sz w:val="22"/>
          <w:u w:val="single"/>
        </w:rPr>
        <w:t>incentivizing</w:t>
      </w:r>
      <w:r>
        <w:rPr>
          <w:b w:val="0"/>
          <w:i w:val="0"/>
          <w:smallCaps w:val="0"/>
          <w:strike w:val="0"/>
          <w:sz w:val="22"/>
          <w:highlight w:val="cyan"/>
          <w:u w:val="single"/>
        </w:rPr>
        <w:t xml:space="preserve"> dollars on </w:t>
      </w:r>
      <w:r>
        <w:rPr>
          <w:b/>
          <w:i w:val="0"/>
          <w:smallCaps w:val="0"/>
          <w:strike w:val="0"/>
          <w:sz w:val="22"/>
          <w:highlight w:val="cyan"/>
          <w:u w:val="single"/>
        </w:rPr>
        <w:t xml:space="preserve">grants </w:t>
      </w:r>
      <w:r>
        <w:rPr>
          <w:b w:val="0"/>
          <w:i w:val="0"/>
          <w:smallCaps w:val="0"/>
          <w:strike w:val="0"/>
          <w:sz w:val="22"/>
          <w:u w:val="single"/>
        </w:rPr>
        <w:t xml:space="preserve">and prizes that are </w:t>
      </w:r>
      <w:r>
        <w:rPr>
          <w:b/>
          <w:i w:val="0"/>
          <w:smallCaps w:val="0"/>
          <w:strike w:val="0"/>
          <w:sz w:val="22"/>
          <w:highlight w:val="cyan"/>
          <w:u w:val="single"/>
        </w:rPr>
        <w:t>devoted to prosocial developments</w:t>
      </w:r>
      <w:r>
        <w:rPr>
          <w:b w:val="0"/>
          <w:i w:val="0"/>
          <w:smallCaps w:val="0"/>
          <w:strike w:val="0"/>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