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Innovation is both good and bad – it can solve existential threats or create new ones without </w:t>
      </w:r>
      <w:r>
        <w:rPr>
          <w:b/>
          <w:i w:val="0"/>
          <w:smallCaps w:val="0"/>
          <w:strike w:val="0"/>
          <w:sz w:val="26"/>
          <w:u w:val="single"/>
        </w:rPr>
        <w:t>regulating the direction</w:t>
      </w:r>
      <w:r>
        <w:rPr>
          <w:b/>
          <w:i w:val="0"/>
          <w:smallCaps w:val="0"/>
          <w:strike w:val="0"/>
          <w:sz w:val="26"/>
          <w:u w:val="none"/>
        </w:rPr>
        <w:t xml:space="preserve"> of innovation</w:t>
      </w:r>
    </w:p>
    <w:p>
      <w:pPr>
        <w:spacing w:after="80"/>
      </w:pPr>
      <w:r>
        <w:rPr>
          <w:b w:val="0"/>
          <w:i w:val="0"/>
          <w:smallCaps w:val="0"/>
          <w:strike w:val="0"/>
          <w:u w:val="none"/>
        </w:rPr>
        <w:t xml:space="preserve">Josephine </w:t>
      </w:r>
      <w:r>
        <w:rPr>
          <w:b/>
          <w:i w:val="0"/>
          <w:smallCaps w:val="0"/>
          <w:strike w:val="0"/>
          <w:sz w:val="26"/>
          <w:u w:val="none"/>
        </w:rPr>
        <w:t>Wolff</w:t>
      </w:r>
      <w:r>
        <w:rPr>
          <w:b w:val="0"/>
          <w:i w:val="0"/>
          <w:smallCaps w:val="0"/>
          <w:strike w:val="0"/>
          <w:u w:val="none"/>
        </w:rPr>
        <w:t>, 20</w:t>
      </w:r>
      <w:r>
        <w:rPr>
          <w:b/>
          <w:i w:val="0"/>
          <w:smallCaps w:val="0"/>
          <w:strike w:val="0"/>
          <w:sz w:val="26"/>
          <w:u w:val="none"/>
        </w:rPr>
        <w:t xml:space="preserve">21 </w:t>
      </w:r>
      <w:r>
        <w:rPr>
          <w:b w:val="0"/>
          <w:i w:val="0"/>
          <w:smallCaps w:val="0"/>
          <w:strike w:val="0"/>
          <w:u w:val="none"/>
        </w:rPr>
        <w:t xml:space="preserve">– associate professor of cybersecurity policy at the Fletcher School of Law and Diplomacy, Tufts University, “How Is Technology Changing the World, and How Should the World Change Technology?” Global Perspectives, v2 issue 1, </w:t>
      </w:r>
      <w:r>
        <w:rPr>
          <w:b w:val="0"/>
          <w:i w:val="0"/>
          <w:smallCaps w:val="0"/>
          <w:strike w:val="0"/>
          <w:u w:val="none"/>
        </w:rPr>
        <w:t>proquest</w:t>
      </w:r>
      <w:r>
        <w:rPr>
          <w:b w:val="0"/>
          <w:i w:val="0"/>
          <w:smallCaps w:val="0"/>
          <w:strike w:val="0"/>
          <w:u w:val="none"/>
        </w:rPr>
        <w:t xml:space="preserve"> //DH</w:t>
      </w:r>
    </w:p>
    <w:p>
      <w:pPr>
        <w:spacing w:after="60"/>
      </w:pPr>
      <w:r>
        <w:rPr>
          <w:b w:val="0"/>
          <w:i w:val="0"/>
          <w:smallCaps w:val="0"/>
          <w:strike w:val="0"/>
          <w:sz w:val="22"/>
          <w:u w:val="single"/>
        </w:rPr>
        <w:t>Technology can</w:t>
      </w:r>
      <w:r>
        <w:rPr>
          <w:b w:val="0"/>
          <w:i w:val="0"/>
          <w:smallCaps w:val="0"/>
          <w:strike w:val="0"/>
          <w:u w:val="none"/>
        </w:rPr>
        <w:t xml:space="preserve"> be a source of tremendous optimism. It can help </w:t>
      </w:r>
      <w:r>
        <w:rPr>
          <w:b w:val="0"/>
          <w:i w:val="0"/>
          <w:smallCaps w:val="0"/>
          <w:strike w:val="0"/>
          <w:sz w:val="22"/>
          <w:u w:val="single"/>
        </w:rPr>
        <w:t xml:space="preserve">overcome some of the greatest challenges our society faces, including climate change, famine, and disease. </w:t>
      </w:r>
      <w:r>
        <w:rPr>
          <w:b w:val="0"/>
          <w:i w:val="0"/>
          <w:smallCaps w:val="0"/>
          <w:strike w:val="0"/>
          <w:u w:val="none"/>
        </w:rPr>
        <w:t xml:space="preserve">For those who believe in the power of innovation and the promise of creative destruction to advance economic development and lead to better quality of life, technology is a vital economic driver (Schumpeter 1942). But </w:t>
      </w:r>
      <w:r>
        <w:rPr>
          <w:b w:val="0"/>
          <w:i w:val="0"/>
          <w:smallCaps w:val="0"/>
          <w:strike w:val="0"/>
          <w:sz w:val="22"/>
          <w:u w:val="single"/>
        </w:rPr>
        <w:t>it can also be a tool of tremendous fear and oppression</w:t>
      </w:r>
      <w:r>
        <w:rPr>
          <w:b w:val="0"/>
          <w:i w:val="0"/>
          <w:smallCaps w:val="0"/>
          <w:strike w:val="0"/>
          <w:u w:val="none"/>
        </w:rPr>
        <w:t xml:space="preserve">, embedding biases in automated decision-making processes and information-processing algorithms, </w:t>
      </w:r>
      <w:r>
        <w:rPr>
          <w:b w:val="0"/>
          <w:i w:val="0"/>
          <w:smallCaps w:val="0"/>
          <w:strike w:val="0"/>
          <w:sz w:val="22"/>
          <w:u w:val="single"/>
        </w:rPr>
        <w:t xml:space="preserve">exacerbating economic and social inequalities within and between countries to a staggering degree, or creating </w:t>
      </w:r>
      <w:r>
        <w:rPr>
          <w:b/>
          <w:i w:val="0"/>
          <w:smallCaps w:val="0"/>
          <w:strike w:val="0"/>
          <w:sz w:val="22"/>
          <w:u w:val="single"/>
        </w:rPr>
        <w:t>new weapons and avenues for attack</w:t>
      </w:r>
      <w:r>
        <w:rPr>
          <w:b w:val="0"/>
          <w:i w:val="0"/>
          <w:smallCaps w:val="0"/>
          <w:strike w:val="0"/>
          <w:u w:val="none"/>
        </w:rPr>
        <w:t xml:space="preserve"> unlike any we have had to face in the past. Scholars have even contended that the emergence of the term technology in the nineteenth and twentieth centuries marked a shift from viewing individual pieces of machinery </w:t>
      </w:r>
      <w:r>
        <w:rPr>
          <w:b w:val="0"/>
          <w:i w:val="0"/>
          <w:smallCaps w:val="0"/>
          <w:strike w:val="0"/>
          <w:u w:val="none"/>
        </w:rPr>
        <w:t>as a means to</w:t>
      </w:r>
      <w:r>
        <w:rPr>
          <w:b w:val="0"/>
          <w:i w:val="0"/>
          <w:smallCaps w:val="0"/>
          <w:strike w:val="0"/>
          <w:u w:val="none"/>
        </w:rPr>
        <w:t xml:space="preserve"> achieving political and social progress to the more dangerous, or hazardous, view that larger-scale, more complex technological systems were a semiautonomous form of progress in and of themselves (Marx 2010). More recently, technologists have sharply criticized what they view as a wave of new Luddites, people intent on slowing the development of technology and turning back the clock on innovation as a means of mitigating the societal impacts of technological change (Marlowe 1970).</w:t>
      </w:r>
    </w:p>
    <w:p>
      <w:pPr>
        <w:spacing w:after="60"/>
      </w:pPr>
      <w:r>
        <w:rPr>
          <w:b w:val="0"/>
          <w:i w:val="0"/>
          <w:smallCaps w:val="0"/>
          <w:strike w:val="0"/>
          <w:u w:val="none"/>
        </w:rPr>
        <w:t>At the heart of fights over new technologies and their resulting global changes are often two conflicting visions of technology: a fundamentally optimistic one that believes humans use it as a tool to achieve greater goals, and a fundamentally pessimistic one that holds that technological systems have reached a point beyond our control. Technology philosophers have argued that neither of these views is wholly accurate and that a purely optimistic or pessimistic view of technology is insufficient to capture the nuances and complexity of our relationship to technology (</w:t>
      </w:r>
      <w:r>
        <w:rPr>
          <w:b w:val="0"/>
          <w:i w:val="0"/>
          <w:smallCaps w:val="0"/>
          <w:strike w:val="0"/>
          <w:u w:val="none"/>
        </w:rPr>
        <w:t>Oberdiek</w:t>
      </w:r>
      <w:r>
        <w:rPr>
          <w:b w:val="0"/>
          <w:i w:val="0"/>
          <w:smallCaps w:val="0"/>
          <w:strike w:val="0"/>
          <w:u w:val="none"/>
        </w:rPr>
        <w:t xml:space="preserve"> and Tiles 1995). Understanding technology and how we can make better decisions about designing, deploying, and refining it requires capturing that nuance and complexity through in-depth analysis of the impacts of different technological advancements and the ways they have played out in all their complicated and controversial messiness across the world.</w:t>
      </w:r>
    </w:p>
    <w:p>
      <w:pPr>
        <w:spacing w:after="60"/>
      </w:pPr>
      <w:r>
        <w:rPr>
          <w:b w:val="0"/>
          <w:i w:val="0"/>
          <w:smallCaps w:val="0"/>
          <w:strike w:val="0"/>
          <w:u w:val="none"/>
        </w:rPr>
        <w:t xml:space="preserve">These impacts are often unpredictable as technologies are adopted in new contexts and come to be used in ways that sometimes diverge significantly from the use cases envisioned by their designers. The internet, designed to help transmit information between computer networks, became a crucial vehicle for commerce, introducing unexpected avenues for crime and financial fraud. Social media platforms like Facebook and Twitter, designed to connect friends and families through sharing photographs and life updates, became focal points of election controversies and political influence. Cryptocurrencies, originally intended as a means of decentralized digital cash, have become a significant environmental hazard as more and more computing resources are devoted to mining these forms of virtual money. One of the crucial challenges in this area is therefore recognizing, documenting, and even anticipating some of these unexpected consequences and providing mechanisms to technologists for how to think through the impacts of their work, as well as possible other paths to different outcomes (Verbeek 2006). And </w:t>
      </w:r>
      <w:r>
        <w:rPr>
          <w:b w:val="0"/>
          <w:i w:val="0"/>
          <w:smallCaps w:val="0"/>
          <w:strike w:val="0"/>
          <w:sz w:val="22"/>
          <w:u w:val="single"/>
        </w:rPr>
        <w:t>just as technological innovations can cause unexpected harm, they can also bring about extraordinary benefits—new vaccines and medicines to address global pandemics</w:t>
      </w:r>
      <w:r>
        <w:rPr>
          <w:b w:val="0"/>
          <w:i w:val="0"/>
          <w:smallCaps w:val="0"/>
          <w:strike w:val="0"/>
          <w:u w:val="none"/>
        </w:rPr>
        <w:t xml:space="preserve"> and save thousands of lives, </w:t>
      </w:r>
      <w:r>
        <w:rPr>
          <w:b w:val="0"/>
          <w:i w:val="0"/>
          <w:smallCaps w:val="0"/>
          <w:strike w:val="0"/>
          <w:sz w:val="22"/>
          <w:u w:val="single"/>
        </w:rPr>
        <w:t>new sources of energy that can drastically reduce emissions and help combat climate change</w:t>
      </w:r>
      <w:r>
        <w:rPr>
          <w:b w:val="0"/>
          <w:i w:val="0"/>
          <w:smallCaps w:val="0"/>
          <w:strike w:val="0"/>
          <w:u w:val="none"/>
        </w:rPr>
        <w:t xml:space="preserve">, new modes of education that can reach people who would otherwise have no access to schooling. </w:t>
      </w:r>
      <w:r>
        <w:rPr>
          <w:b w:val="0"/>
          <w:i w:val="0"/>
          <w:smallCaps w:val="0"/>
          <w:strike w:val="0"/>
          <w:sz w:val="22"/>
          <w:u w:val="single"/>
        </w:rPr>
        <w:t xml:space="preserve">Regulating technology therefore requires a </w:t>
      </w:r>
      <w:r>
        <w:rPr>
          <w:b/>
          <w:i w:val="0"/>
          <w:smallCaps w:val="0"/>
          <w:strike w:val="0"/>
          <w:sz w:val="22"/>
          <w:u w:val="single"/>
        </w:rPr>
        <w:t>careful balance of mitigating risks</w:t>
      </w:r>
      <w:r>
        <w:rPr>
          <w:b w:val="0"/>
          <w:i w:val="0"/>
          <w:smallCaps w:val="0"/>
          <w:strike w:val="0"/>
          <w:sz w:val="22"/>
          <w:u w:val="single"/>
        </w:rPr>
        <w:t xml:space="preserve"> without overly restricting potentially beneficial innovations</w:t>
      </w:r>
      <w:r>
        <w:rPr>
          <w:b w:val="0"/>
          <w:i w:val="0"/>
          <w:smallCaps w:val="0"/>
          <w:strike w:val="0"/>
          <w:u w:val="none"/>
        </w:rPr>
        <w:t>.</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