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Innovation</w:t>
      </w:r>
      <w:r>
        <w:rPr>
          <w:b/>
          <w:i w:val="0"/>
          <w:smallCaps w:val="0"/>
          <w:strike w:val="0"/>
          <w:sz w:val="26"/>
          <w:u w:val="none"/>
        </w:rPr>
        <w:t xml:space="preserve"> is unsustainable- Innovation intended towards improving socio-technical systems is overpowered by the environmental degradation that comes with it.</w:t>
      </w:r>
      <w:r>
        <w:rPr>
          <w:b/>
          <w:i w:val="0"/>
          <w:smallCaps w:val="0"/>
          <w:strike w:val="0"/>
          <w:sz w:val="26"/>
          <w:u w:val="none"/>
        </w:rPr>
        <w:t xml:space="preserve"> </w:t>
      </w:r>
    </w:p>
    <w:p>
      <w:pPr>
        <w:spacing w:after="80"/>
      </w:pPr>
      <w:r>
        <w:rPr>
          <w:b w:val="0"/>
          <w:i w:val="0"/>
          <w:smallCaps w:val="0"/>
          <w:strike w:val="0"/>
          <w:sz w:val="22"/>
          <w:u w:val="none"/>
        </w:rPr>
        <w:t xml:space="preserve">Gianluca </w:t>
      </w:r>
      <w:r>
        <w:rPr>
          <w:b/>
          <w:i w:val="0"/>
          <w:smallCaps w:val="0"/>
          <w:strike w:val="0"/>
          <w:sz w:val="26"/>
          <w:u w:val="none"/>
        </w:rPr>
        <w:t xml:space="preserve">Biggi </w:t>
      </w:r>
      <w:r>
        <w:rPr>
          <w:b w:val="0"/>
          <w:i w:val="0"/>
          <w:smallCaps w:val="0"/>
          <w:strike w:val="0"/>
          <w:sz w:val="22"/>
          <w:u w:val="none"/>
        </w:rPr>
        <w:t xml:space="preserve">&amp;Elisa </w:t>
      </w:r>
      <w:r>
        <w:rPr>
          <w:b/>
          <w:i w:val="0"/>
          <w:smallCaps w:val="0"/>
          <w:strike w:val="0"/>
          <w:sz w:val="26"/>
          <w:u w:val="none"/>
        </w:rPr>
        <w:t>Giuliani</w:t>
      </w:r>
      <w:r>
        <w:rPr>
          <w:b w:val="0"/>
          <w:i w:val="0"/>
          <w:smallCaps w:val="0"/>
          <w:strike w:val="0"/>
          <w:sz w:val="22"/>
          <w:u w:val="none"/>
        </w:rPr>
        <w:t>, 20</w:t>
      </w:r>
      <w:r>
        <w:rPr>
          <w:b/>
          <w:i w:val="0"/>
          <w:smallCaps w:val="0"/>
          <w:strike w:val="0"/>
          <w:sz w:val="26"/>
          <w:u w:val="none"/>
        </w:rPr>
        <w:t>20</w:t>
      </w:r>
      <w:r>
        <w:rPr>
          <w:b w:val="0"/>
          <w:i w:val="0"/>
          <w:smallCaps w:val="0"/>
          <w:strike w:val="0"/>
          <w:sz w:val="22"/>
          <w:u w:val="none"/>
        </w:rPr>
        <w:t xml:space="preserve">, Gianluca Biggi is a post-doctoral researcher at the Institute of Economics of </w:t>
      </w:r>
      <w:r>
        <w:rPr>
          <w:b w:val="0"/>
          <w:i w:val="0"/>
          <w:smallCaps w:val="0"/>
          <w:strike w:val="0"/>
          <w:sz w:val="22"/>
          <w:u w:val="none"/>
        </w:rPr>
        <w:t>Scuola</w:t>
      </w:r>
      <w:r>
        <w:rPr>
          <w:b w:val="0"/>
          <w:i w:val="0"/>
          <w:smallCaps w:val="0"/>
          <w:strike w:val="0"/>
          <w:sz w:val="22"/>
          <w:u w:val="none"/>
        </w:rPr>
        <w:t xml:space="preserve"> </w:t>
      </w:r>
      <w:r>
        <w:rPr>
          <w:b w:val="0"/>
          <w:i w:val="0"/>
          <w:smallCaps w:val="0"/>
          <w:strike w:val="0"/>
          <w:sz w:val="22"/>
          <w:u w:val="none"/>
        </w:rPr>
        <w:t>Superiore</w:t>
      </w:r>
      <w:r>
        <w:rPr>
          <w:b w:val="0"/>
          <w:i w:val="0"/>
          <w:smallCaps w:val="0"/>
          <w:strike w:val="0"/>
          <w:sz w:val="22"/>
          <w:u w:val="none"/>
        </w:rPr>
        <w:t xml:space="preserve"> Sant'Anna. He got a PhD in Management from the University of Pisa. Elisa Giuliani is Professor of Management at the Department of Economics and Management of the University of Pisa, where she is also founder and director of the Responsible Management Research Center. “The noxious consequences of innovation: what do we know?” 2/10, Industry and Innovation, https:// www.researchgate.net /publication/339148763 - CG</w:t>
      </w:r>
      <w:r>
        <w:rPr>
          <w:b w:val="0"/>
          <w:i w:val="0"/>
          <w:smallCaps w:val="0"/>
          <w:strike w:val="0"/>
          <w:sz w:val="22"/>
          <w:u w:val="none"/>
        </w:rPr>
        <w:t xml:space="preserve"> </w:t>
      </w:r>
    </w:p>
    <w:p>
      <w:pPr>
        <w:spacing w:after="60"/>
      </w:pPr>
      <w:r>
        <w:rPr>
          <w:b w:val="0"/>
          <w:i w:val="0"/>
          <w:smallCaps w:val="0"/>
          <w:strike w:val="0"/>
          <w:sz w:val="22"/>
          <w:u w:val="none"/>
        </w:rPr>
        <w:t>Cluster B displays significant growth in the number of publications per year, compared to</w:t>
      </w:r>
      <w:r>
        <w:rPr>
          <w:b w:val="0"/>
          <w:i w:val="0"/>
          <w:smallCaps w:val="0"/>
          <w:strike w:val="0"/>
          <w:sz w:val="22"/>
          <w:u w:val="none"/>
        </w:rPr>
        <w:t xml:space="preserve"> </w:t>
      </w:r>
      <w:r>
        <w:rPr>
          <w:b w:val="0"/>
          <w:i w:val="0"/>
          <w:smallCaps w:val="0"/>
          <w:strike w:val="0"/>
          <w:sz w:val="22"/>
          <w:u w:val="none"/>
        </w:rPr>
        <w:t xml:space="preserve">the other clusters. Most of </w:t>
      </w:r>
      <w:r>
        <w:rPr>
          <w:b w:val="0"/>
          <w:i w:val="0"/>
          <w:smallCaps w:val="0"/>
          <w:strike w:val="0"/>
          <w:sz w:val="22"/>
          <w:u w:val="single"/>
        </w:rPr>
        <w:t>the articles of this cluster</w:t>
      </w:r>
      <w:r>
        <w:rPr>
          <w:b w:val="0"/>
          <w:i w:val="0"/>
          <w:smallCaps w:val="0"/>
          <w:strike w:val="0"/>
          <w:sz w:val="22"/>
          <w:u w:val="none"/>
        </w:rPr>
        <w:t xml:space="preserve"> have a meso-level unit of analysis and</w:t>
      </w:r>
      <w:r>
        <w:rPr>
          <w:b w:val="0"/>
          <w:i w:val="0"/>
          <w:smallCaps w:val="0"/>
          <w:strike w:val="0"/>
          <w:sz w:val="22"/>
          <w:u w:val="none"/>
        </w:rPr>
        <w:t xml:space="preserve"> </w:t>
      </w:r>
      <w:r>
        <w:rPr>
          <w:b w:val="0"/>
          <w:i w:val="0"/>
          <w:smallCaps w:val="0"/>
          <w:strike w:val="0"/>
          <w:sz w:val="22"/>
          <w:u w:val="single"/>
        </w:rPr>
        <w:t>examine socio-technical systems</w:t>
      </w:r>
      <w:r>
        <w:rPr>
          <w:b w:val="0"/>
          <w:i w:val="0"/>
          <w:smallCaps w:val="0"/>
          <w:strike w:val="0"/>
          <w:sz w:val="22"/>
          <w:u w:val="none"/>
        </w:rPr>
        <w:t xml:space="preserve"> (e.g. electricity, </w:t>
      </w:r>
      <w:r>
        <w:rPr>
          <w:b w:val="0"/>
          <w:i w:val="0"/>
          <w:smallCaps w:val="0"/>
          <w:strike w:val="0"/>
          <w:sz w:val="22"/>
          <w:u w:val="none"/>
        </w:rPr>
        <w:t>agro</w:t>
      </w:r>
      <w:r>
        <w:rPr>
          <w:b w:val="0"/>
          <w:i w:val="0"/>
          <w:smallCaps w:val="0"/>
          <w:strike w:val="0"/>
          <w:sz w:val="22"/>
          <w:u w:val="none"/>
        </w:rPr>
        <w:t>-food, transportation, etc.) These</w:t>
      </w:r>
      <w:r>
        <w:rPr>
          <w:b w:val="0"/>
          <w:i w:val="0"/>
          <w:smallCaps w:val="0"/>
          <w:strike w:val="0"/>
          <w:sz w:val="22"/>
          <w:u w:val="none"/>
        </w:rPr>
        <w:t xml:space="preserve"> </w:t>
      </w:r>
      <w:r>
        <w:rPr>
          <w:b w:val="0"/>
          <w:i w:val="0"/>
          <w:smallCaps w:val="0"/>
          <w:strike w:val="0"/>
          <w:sz w:val="22"/>
          <w:u w:val="none"/>
        </w:rPr>
        <w:t>works address the unintended and harmful effects of innovation and investigate the</w:t>
      </w:r>
      <w:r>
        <w:rPr>
          <w:b w:val="0"/>
          <w:i w:val="0"/>
          <w:smallCaps w:val="0"/>
          <w:strike w:val="0"/>
          <w:sz w:val="22"/>
          <w:u w:val="none"/>
        </w:rPr>
        <w:t xml:space="preserve"> </w:t>
      </w:r>
      <w:r>
        <w:rPr>
          <w:b w:val="0"/>
          <w:i w:val="0"/>
          <w:smallCaps w:val="0"/>
          <w:strike w:val="0"/>
          <w:sz w:val="22"/>
          <w:u w:val="none"/>
        </w:rPr>
        <w:t>complex interactions between the biophysical, social, economic and institutional factors</w:t>
      </w:r>
      <w:r>
        <w:rPr>
          <w:b w:val="0"/>
          <w:i w:val="0"/>
          <w:smallCaps w:val="0"/>
          <w:strike w:val="0"/>
          <w:sz w:val="22"/>
          <w:u w:val="none"/>
        </w:rPr>
        <w:t xml:space="preserve"> </w:t>
      </w:r>
      <w:r>
        <w:rPr>
          <w:b w:val="0"/>
          <w:i w:val="0"/>
          <w:smallCaps w:val="0"/>
          <w:strike w:val="0"/>
          <w:sz w:val="22"/>
          <w:u w:val="none"/>
        </w:rPr>
        <w:t>resulting from the introduction of an innovation in the current socio-technical system.</w:t>
      </w:r>
      <w:r>
        <w:rPr>
          <w:b w:val="0"/>
          <w:i w:val="0"/>
          <w:smallCaps w:val="0"/>
          <w:strike w:val="0"/>
          <w:sz w:val="22"/>
          <w:u w:val="none"/>
        </w:rPr>
        <w:t xml:space="preserve"> </w:t>
      </w:r>
      <w:r>
        <w:rPr>
          <w:b w:val="0"/>
          <w:i w:val="0"/>
          <w:smallCaps w:val="0"/>
          <w:strike w:val="0"/>
          <w:sz w:val="22"/>
          <w:u w:val="none"/>
        </w:rPr>
        <w:t xml:space="preserve">These studies tend to </w:t>
      </w:r>
      <w:r>
        <w:rPr>
          <w:b w:val="0"/>
          <w:i w:val="0"/>
          <w:smallCaps w:val="0"/>
          <w:strike w:val="0"/>
          <w:sz w:val="22"/>
          <w:u w:val="none"/>
        </w:rPr>
        <w:t>emphasise</w:t>
      </w:r>
      <w:r>
        <w:rPr>
          <w:b w:val="0"/>
          <w:i w:val="0"/>
          <w:smallCaps w:val="0"/>
          <w:strike w:val="0"/>
          <w:sz w:val="22"/>
          <w:u w:val="none"/>
        </w:rPr>
        <w:t xml:space="preserve"> the directionality of transitions, arguing that </w:t>
      </w:r>
      <w:r>
        <w:rPr>
          <w:b w:val="0"/>
          <w:i w:val="0"/>
          <w:smallCaps w:val="0"/>
          <w:strike w:val="0"/>
          <w:sz w:val="22"/>
          <w:u w:val="single"/>
        </w:rPr>
        <w:t>innovations</w:t>
      </w:r>
      <w:r>
        <w:rPr>
          <w:b w:val="0"/>
          <w:i w:val="0"/>
          <w:smallCaps w:val="0"/>
          <w:strike w:val="0"/>
          <w:sz w:val="22"/>
          <w:u w:val="none"/>
        </w:rPr>
        <w:t xml:space="preserve"> can </w:t>
      </w:r>
      <w:r>
        <w:rPr>
          <w:b w:val="0"/>
          <w:i w:val="0"/>
          <w:smallCaps w:val="0"/>
          <w:strike w:val="0"/>
          <w:sz w:val="22"/>
          <w:u w:val="none"/>
        </w:rPr>
        <w:t>have a tendency to</w:t>
      </w:r>
      <w:r>
        <w:rPr>
          <w:b w:val="0"/>
          <w:i w:val="0"/>
          <w:smallCaps w:val="0"/>
          <w:strike w:val="0"/>
          <w:sz w:val="22"/>
          <w:u w:val="none"/>
        </w:rPr>
        <w:t xml:space="preserve"> </w:t>
      </w:r>
      <w:r>
        <w:rPr>
          <w:b w:val="0"/>
          <w:i w:val="0"/>
          <w:smallCaps w:val="0"/>
          <w:strike w:val="0"/>
          <w:sz w:val="22"/>
          <w:u w:val="single"/>
        </w:rPr>
        <w:t>develop in unsustainable ways</w:t>
      </w:r>
      <w:r>
        <w:rPr>
          <w:b w:val="0"/>
          <w:i w:val="0"/>
          <w:smallCaps w:val="0"/>
          <w:strike w:val="0"/>
          <w:sz w:val="22"/>
          <w:u w:val="none"/>
        </w:rPr>
        <w:t>. For instance, in an ethnographic study of Danish households, Røpke, Christensen, and Jensen (2010) explore</w:t>
      </w:r>
      <w:r>
        <w:rPr>
          <w:b w:val="0"/>
          <w:i w:val="0"/>
          <w:smallCaps w:val="0"/>
          <w:strike w:val="0"/>
          <w:sz w:val="22"/>
          <w:u w:val="none"/>
        </w:rPr>
        <w:t xml:space="preserve"> </w:t>
      </w:r>
      <w:r>
        <w:rPr>
          <w:b w:val="0"/>
          <w:i w:val="0"/>
          <w:smallCaps w:val="0"/>
          <w:strike w:val="0"/>
          <w:sz w:val="22"/>
          <w:u w:val="none"/>
        </w:rPr>
        <w:t>unsustainable patterns of consumption of ICT. The study shows that the energy that is</w:t>
      </w:r>
      <w:r>
        <w:rPr>
          <w:b w:val="0"/>
          <w:i w:val="0"/>
          <w:smallCaps w:val="0"/>
          <w:strike w:val="0"/>
          <w:sz w:val="22"/>
          <w:u w:val="none"/>
        </w:rPr>
        <w:t xml:space="preserve"> </w:t>
      </w:r>
      <w:r>
        <w:rPr>
          <w:b w:val="0"/>
          <w:i w:val="0"/>
          <w:smallCaps w:val="0"/>
          <w:strike w:val="0"/>
          <w:sz w:val="22"/>
          <w:u w:val="none"/>
        </w:rPr>
        <w:t xml:space="preserve">consumed by these technologies (including the most energy efficient ones) keeps increasing with their incorporation in everyday social practices. As a result, </w:t>
      </w:r>
      <w:r>
        <w:rPr>
          <w:b w:val="0"/>
          <w:i w:val="0"/>
          <w:smallCaps w:val="0"/>
          <w:strike w:val="0"/>
          <w:sz w:val="22"/>
          <w:u w:val="single"/>
        </w:rPr>
        <w:t>the energy reductions derived from more efficient technologies are outweighed by the energy</w:t>
      </w:r>
      <w:r>
        <w:rPr>
          <w:b w:val="0"/>
          <w:i w:val="0"/>
          <w:smallCaps w:val="0"/>
          <w:strike w:val="0"/>
          <w:sz w:val="22"/>
          <w:u w:val="none"/>
        </w:rPr>
        <w:t xml:space="preserve"> </w:t>
      </w:r>
      <w:r>
        <w:rPr>
          <w:b w:val="0"/>
          <w:i w:val="0"/>
          <w:smallCaps w:val="0"/>
          <w:strike w:val="0"/>
          <w:sz w:val="22"/>
          <w:u w:val="single"/>
        </w:rPr>
        <w:t>consumption of ICT in households.</w:t>
      </w:r>
      <w:r>
        <w:rPr>
          <w:b w:val="0"/>
          <w:i w:val="0"/>
          <w:smallCaps w:val="0"/>
          <w:strike w:val="0"/>
          <w:sz w:val="22"/>
          <w:u w:val="none"/>
        </w:rPr>
        <w:t xml:space="preserve"> In a study of the agricultural system, </w:t>
      </w:r>
      <w:r>
        <w:rPr>
          <w:b w:val="0"/>
          <w:i w:val="0"/>
          <w:smallCaps w:val="0"/>
          <w:strike w:val="0"/>
          <w:sz w:val="22"/>
          <w:u w:val="single"/>
        </w:rPr>
        <w:t>Wigboldus</w:t>
      </w:r>
      <w:r>
        <w:rPr>
          <w:b w:val="0"/>
          <w:i w:val="0"/>
          <w:smallCaps w:val="0"/>
          <w:strike w:val="0"/>
          <w:sz w:val="22"/>
          <w:u w:val="none"/>
        </w:rPr>
        <w:t xml:space="preserve"> </w:t>
      </w:r>
      <w:r>
        <w:rPr>
          <w:b w:val="0"/>
          <w:i w:val="0"/>
          <w:smallCaps w:val="0"/>
          <w:strike w:val="0"/>
          <w:sz w:val="22"/>
          <w:u w:val="single"/>
        </w:rPr>
        <w:t>et al. (2016) investigate the scaling of agricultural-improving technologies such as disease-resistant seeds, permaculture cultivation practices and automated milking systems.</w:t>
      </w:r>
      <w:r>
        <w:rPr>
          <w:b w:val="0"/>
          <w:i w:val="0"/>
          <w:smallCaps w:val="0"/>
          <w:strike w:val="0"/>
          <w:sz w:val="22"/>
          <w:u w:val="none"/>
        </w:rPr>
        <w:t xml:space="preserve"> </w:t>
      </w:r>
      <w:r>
        <w:rPr>
          <w:b w:val="0"/>
          <w:i w:val="0"/>
          <w:smallCaps w:val="0"/>
          <w:strike w:val="0"/>
          <w:sz w:val="22"/>
          <w:u w:val="none"/>
        </w:rPr>
        <w:t xml:space="preserve">They show how </w:t>
      </w:r>
      <w:r>
        <w:rPr>
          <w:b w:val="0"/>
          <w:i w:val="0"/>
          <w:smallCaps w:val="0"/>
          <w:strike w:val="0"/>
          <w:sz w:val="22"/>
          <w:u w:val="single"/>
        </w:rPr>
        <w:t xml:space="preserve">the scaling up of these technologies </w:t>
      </w:r>
      <w:r>
        <w:rPr>
          <w:b w:val="0"/>
          <w:i w:val="0"/>
          <w:smallCaps w:val="0"/>
          <w:strike w:val="0"/>
          <w:sz w:val="22"/>
          <w:u w:val="none"/>
        </w:rPr>
        <w:t xml:space="preserve">may </w:t>
      </w:r>
      <w:r>
        <w:rPr>
          <w:b w:val="0"/>
          <w:i w:val="0"/>
          <w:smallCaps w:val="0"/>
          <w:strike w:val="0"/>
          <w:sz w:val="22"/>
          <w:u w:val="single"/>
        </w:rPr>
        <w:t>pose a series of undesirable</w:t>
      </w:r>
      <w:r>
        <w:rPr>
          <w:b w:val="0"/>
          <w:i w:val="0"/>
          <w:smallCaps w:val="0"/>
          <w:strike w:val="0"/>
          <w:sz w:val="22"/>
          <w:u w:val="none"/>
        </w:rPr>
        <w:t xml:space="preserve"> </w:t>
      </w:r>
      <w:r>
        <w:rPr>
          <w:b w:val="0"/>
          <w:i w:val="0"/>
          <w:smallCaps w:val="0"/>
          <w:strike w:val="0"/>
          <w:sz w:val="22"/>
          <w:u w:val="single"/>
        </w:rPr>
        <w:t xml:space="preserve">effects such as unanticipated environmental degradation effects, poor farm worker </w:t>
      </w:r>
      <w:r>
        <w:rPr>
          <w:b w:val="0"/>
          <w:i w:val="0"/>
          <w:smallCaps w:val="0"/>
          <w:strike w:val="0"/>
          <w:sz w:val="22"/>
          <w:u w:val="single"/>
        </w:rPr>
        <w:t>labour</w:t>
      </w:r>
      <w:r>
        <w:rPr>
          <w:b w:val="0"/>
          <w:i w:val="0"/>
          <w:smallCaps w:val="0"/>
          <w:strike w:val="0"/>
          <w:sz w:val="22"/>
          <w:u w:val="none"/>
        </w:rPr>
        <w:t xml:space="preserve"> </w:t>
      </w:r>
      <w:r>
        <w:rPr>
          <w:b w:val="0"/>
          <w:i w:val="0"/>
          <w:smallCaps w:val="0"/>
          <w:strike w:val="0"/>
          <w:sz w:val="22"/>
          <w:u w:val="single"/>
        </w:rPr>
        <w:t>conditions and loss of control by farming communities over seeds.</w:t>
      </w:r>
      <w:r>
        <w:rPr>
          <w:b w:val="0"/>
          <w:i w:val="0"/>
          <w:smallCaps w:val="0"/>
          <w:strike w:val="0"/>
          <w:sz w:val="22"/>
          <w:u w:val="none"/>
        </w:rPr>
        <w:t xml:space="preserve"> For example, </w:t>
      </w:r>
      <w:r>
        <w:rPr>
          <w:b w:val="0"/>
          <w:i w:val="0"/>
          <w:smallCaps w:val="0"/>
          <w:strike w:val="0"/>
          <w:sz w:val="22"/>
          <w:u w:val="single"/>
        </w:rPr>
        <w:t>pesticides give positive economic returns in the short run, but generate negative externalities</w:t>
      </w:r>
      <w:r>
        <w:rPr>
          <w:b w:val="0"/>
          <w:i w:val="0"/>
          <w:smallCaps w:val="0"/>
          <w:strike w:val="0"/>
          <w:sz w:val="22"/>
          <w:u w:val="none"/>
        </w:rPr>
        <w:t xml:space="preserve"> </w:t>
      </w:r>
      <w:r>
        <w:rPr>
          <w:b w:val="0"/>
          <w:i w:val="0"/>
          <w:smallCaps w:val="0"/>
          <w:strike w:val="0"/>
          <w:sz w:val="22"/>
          <w:u w:val="single"/>
        </w:rPr>
        <w:t>in the form of environmental degradation and adverse impacts on human health.</w:t>
      </w:r>
      <w:r>
        <w:rPr>
          <w:b w:val="0"/>
          <w:i w:val="0"/>
          <w:smallCaps w:val="0"/>
          <w:strike w:val="0"/>
          <w:sz w:val="22"/>
          <w:u w:val="none"/>
        </w:rPr>
        <w:t xml:space="preserve"> </w:t>
      </w:r>
      <w:r>
        <w:rPr>
          <w:b w:val="0"/>
          <w:i w:val="0"/>
          <w:smallCaps w:val="0"/>
          <w:strike w:val="0"/>
          <w:sz w:val="22"/>
          <w:u w:val="single"/>
        </w:rPr>
        <w:t>The</w:t>
      </w:r>
      <w:r>
        <w:rPr>
          <w:b w:val="0"/>
          <w:i w:val="0"/>
          <w:smallCaps w:val="0"/>
          <w:strike w:val="0"/>
          <w:sz w:val="22"/>
          <w:u w:val="none"/>
        </w:rPr>
        <w:t xml:space="preserve"> </w:t>
      </w:r>
      <w:r>
        <w:rPr>
          <w:b w:val="0"/>
          <w:i w:val="0"/>
          <w:smallCaps w:val="0"/>
          <w:strike w:val="0"/>
          <w:sz w:val="22"/>
          <w:u w:val="single"/>
        </w:rPr>
        <w:t>adoption of these detrimental innovations is ascribed</w:t>
      </w:r>
      <w:r>
        <w:rPr>
          <w:b w:val="0"/>
          <w:i w:val="0"/>
          <w:smallCaps w:val="0"/>
          <w:strike w:val="0"/>
          <w:sz w:val="22"/>
          <w:u w:val="none"/>
        </w:rPr>
        <w:t xml:space="preserve"> (mostly) </w:t>
      </w:r>
      <w:r>
        <w:rPr>
          <w:b w:val="0"/>
          <w:i w:val="0"/>
          <w:smallCaps w:val="0"/>
          <w:strike w:val="0"/>
          <w:sz w:val="22"/>
          <w:u w:val="single"/>
        </w:rPr>
        <w:t>to the fact that the</w:t>
      </w:r>
      <w:r>
        <w:rPr>
          <w:b w:val="0"/>
          <w:i w:val="0"/>
          <w:smallCaps w:val="0"/>
          <w:strike w:val="0"/>
          <w:sz w:val="22"/>
          <w:u w:val="none"/>
        </w:rPr>
        <w:t xml:space="preserve"> </w:t>
      </w:r>
      <w:r>
        <w:rPr>
          <w:b w:val="0"/>
          <w:i w:val="0"/>
          <w:smallCaps w:val="0"/>
          <w:strike w:val="0"/>
          <w:sz w:val="22"/>
          <w:u w:val="single"/>
        </w:rPr>
        <w:t>agricultural system became locked into a path-dependent production model which has</w:t>
      </w:r>
      <w:r>
        <w:rPr>
          <w:b w:val="0"/>
          <w:i w:val="0"/>
          <w:smallCaps w:val="0"/>
          <w:strike w:val="0"/>
          <w:sz w:val="22"/>
          <w:u w:val="none"/>
        </w:rPr>
        <w:t xml:space="preserve"> </w:t>
      </w:r>
      <w:r>
        <w:rPr>
          <w:b w:val="0"/>
          <w:i w:val="0"/>
          <w:smallCaps w:val="0"/>
          <w:strike w:val="0"/>
          <w:sz w:val="22"/>
          <w:u w:val="single"/>
        </w:rPr>
        <w:t>developed along a direction that it is difficult to change despite its being environmentally</w:t>
      </w:r>
      <w:r>
        <w:rPr>
          <w:b w:val="0"/>
          <w:i w:val="0"/>
          <w:smallCaps w:val="0"/>
          <w:strike w:val="0"/>
          <w:sz w:val="22"/>
          <w:u w:val="none"/>
        </w:rPr>
        <w:t xml:space="preserve"> </w:t>
      </w:r>
      <w:r>
        <w:rPr>
          <w:b w:val="0"/>
          <w:i w:val="0"/>
          <w:smallCaps w:val="0"/>
          <w:strike w:val="0"/>
          <w:sz w:val="22"/>
          <w:u w:val="single"/>
        </w:rPr>
        <w:t>and socially unsustainable.</w:t>
      </w:r>
      <w:r>
        <w:rPr>
          <w:b w:val="0"/>
          <w:i w:val="0"/>
          <w:smallCaps w:val="0"/>
          <w:strike w:val="0"/>
          <w:sz w:val="22"/>
          <w:u w:val="none"/>
        </w:rPr>
        <w:t xml:space="preserve"> </w:t>
      </w:r>
    </w:p>
    <w:p>
      <w:pPr>
        <w:spacing w:after="60"/>
      </w:pPr>
      <w:r>
        <w:rPr>
          <w:b w:val="0"/>
          <w:i w:val="0"/>
          <w:smallCaps w:val="0"/>
          <w:strike w:val="0"/>
          <w:sz w:val="22"/>
          <w:u w:val="none"/>
        </w:rPr>
        <w:t>Of particular interest is that the research in this cluster, stresses that, in some cases,</w:t>
      </w:r>
      <w:r>
        <w:rPr>
          <w:b w:val="0"/>
          <w:i w:val="0"/>
          <w:smallCaps w:val="0"/>
          <w:strike w:val="0"/>
          <w:sz w:val="22"/>
          <w:u w:val="none"/>
        </w:rPr>
        <w:t xml:space="preserve"> </w:t>
      </w:r>
      <w:r>
        <w:rPr>
          <w:b w:val="0"/>
          <w:i w:val="0"/>
          <w:smallCaps w:val="0"/>
          <w:strike w:val="0"/>
          <w:sz w:val="22"/>
          <w:u w:val="single"/>
        </w:rPr>
        <w:t>even innovations designed to contribute positively to the environment – see, e.g.</w:t>
      </w:r>
      <w:r>
        <w:rPr>
          <w:b w:val="0"/>
          <w:i w:val="0"/>
          <w:smallCaps w:val="0"/>
          <w:strike w:val="0"/>
          <w:sz w:val="22"/>
          <w:u w:val="none"/>
        </w:rPr>
        <w:t xml:space="preserve"> </w:t>
      </w:r>
      <w:r>
        <w:rPr>
          <w:b w:val="0"/>
          <w:i w:val="0"/>
          <w:smallCaps w:val="0"/>
          <w:strike w:val="0"/>
          <w:sz w:val="22"/>
          <w:u w:val="single"/>
        </w:rPr>
        <w:t>improvements to materials and improved energy efficiency in buildings –</w:t>
      </w:r>
      <w:r>
        <w:rPr>
          <w:b w:val="0"/>
          <w:i w:val="0"/>
          <w:smallCaps w:val="0"/>
          <w:strike w:val="0"/>
          <w:sz w:val="22"/>
          <w:u w:val="none"/>
        </w:rPr>
        <w:t xml:space="preserve"> may </w:t>
      </w:r>
      <w:r>
        <w:rPr>
          <w:b w:val="0"/>
          <w:i w:val="0"/>
          <w:smallCaps w:val="0"/>
          <w:strike w:val="0"/>
          <w:sz w:val="22"/>
          <w:u w:val="single"/>
        </w:rPr>
        <w:t>cause</w:t>
      </w:r>
      <w:r>
        <w:rPr>
          <w:b w:val="0"/>
          <w:i w:val="0"/>
          <w:smallCaps w:val="0"/>
          <w:strike w:val="0"/>
          <w:sz w:val="22"/>
          <w:u w:val="none"/>
        </w:rPr>
        <w:t xml:space="preserve"> </w:t>
      </w:r>
      <w:r>
        <w:rPr>
          <w:b w:val="0"/>
          <w:i w:val="0"/>
          <w:smallCaps w:val="0"/>
          <w:strike w:val="0"/>
          <w:sz w:val="22"/>
          <w:u w:val="single"/>
        </w:rPr>
        <w:t>significant unintended negative impacts on society, including greater consumption and</w:t>
      </w:r>
      <w:r>
        <w:rPr>
          <w:b w:val="0"/>
          <w:i w:val="0"/>
          <w:smallCaps w:val="0"/>
          <w:strike w:val="0"/>
          <w:sz w:val="22"/>
          <w:u w:val="none"/>
        </w:rPr>
        <w:t xml:space="preserve"> </w:t>
      </w:r>
      <w:r>
        <w:rPr>
          <w:b w:val="0"/>
          <w:i w:val="0"/>
          <w:smallCaps w:val="0"/>
          <w:strike w:val="0"/>
          <w:sz w:val="22"/>
          <w:u w:val="single"/>
        </w:rPr>
        <w:t>increased waste and pollution, giving rise to the so-called ‘rebound (or take-back) effect’</w:t>
      </w:r>
      <w:r>
        <w:rPr>
          <w:b w:val="0"/>
          <w:i w:val="0"/>
          <w:smallCaps w:val="0"/>
          <w:strike w:val="0"/>
          <w:sz w:val="22"/>
          <w:u w:val="none"/>
        </w:rPr>
        <w:t xml:space="preserve"> </w:t>
      </w:r>
      <w:r>
        <w:rPr>
          <w:b w:val="0"/>
          <w:i w:val="0"/>
          <w:smallCaps w:val="0"/>
          <w:strike w:val="0"/>
          <w:sz w:val="22"/>
          <w:u w:val="none"/>
        </w:rPr>
        <w:t>(</w:t>
      </w:r>
      <w:r>
        <w:rPr>
          <w:b w:val="0"/>
          <w:i w:val="0"/>
          <w:smallCaps w:val="0"/>
          <w:strike w:val="0"/>
          <w:sz w:val="22"/>
          <w:u w:val="none"/>
        </w:rPr>
        <w:t>Frondel</w:t>
      </w:r>
      <w:r>
        <w:rPr>
          <w:b w:val="0"/>
          <w:i w:val="0"/>
          <w:smallCaps w:val="0"/>
          <w:strike w:val="0"/>
          <w:sz w:val="22"/>
          <w:u w:val="none"/>
        </w:rPr>
        <w:t xml:space="preserve"> 2004; Herring 2004). Herring and Roy (2007) study </w:t>
      </w:r>
      <w:r>
        <w:rPr>
          <w:b w:val="0"/>
          <w:i w:val="0"/>
          <w:smallCaps w:val="0"/>
          <w:strike w:val="0"/>
          <w:sz w:val="22"/>
          <w:u w:val="none"/>
        </w:rPr>
        <w:t>is</w:t>
      </w:r>
      <w:r>
        <w:rPr>
          <w:b w:val="0"/>
          <w:i w:val="0"/>
          <w:smallCaps w:val="0"/>
          <w:strike w:val="0"/>
          <w:sz w:val="22"/>
          <w:u w:val="none"/>
        </w:rPr>
        <w:t xml:space="preserve"> a fitting example of this.</w:t>
      </w:r>
      <w:r>
        <w:rPr>
          <w:b w:val="0"/>
          <w:i w:val="0"/>
          <w:smallCaps w:val="0"/>
          <w:strike w:val="0"/>
          <w:sz w:val="22"/>
          <w:u w:val="none"/>
        </w:rPr>
        <w:t xml:space="preserve"> </w:t>
      </w:r>
      <w:r>
        <w:rPr>
          <w:b w:val="0"/>
          <w:i w:val="0"/>
          <w:smallCaps w:val="0"/>
          <w:strike w:val="0"/>
          <w:sz w:val="22"/>
          <w:u w:val="none"/>
        </w:rPr>
        <w:t>They examine the rebound effect in an empirical study focused on the factors that</w:t>
      </w:r>
      <w:r>
        <w:rPr>
          <w:b w:val="0"/>
          <w:i w:val="0"/>
          <w:smallCaps w:val="0"/>
          <w:strike w:val="0"/>
          <w:sz w:val="22"/>
          <w:u w:val="none"/>
        </w:rPr>
        <w:t xml:space="preserve"> </w:t>
      </w:r>
      <w:r>
        <w:rPr>
          <w:b w:val="0"/>
          <w:i w:val="0"/>
          <w:smallCaps w:val="0"/>
          <w:strike w:val="0"/>
          <w:sz w:val="22"/>
          <w:u w:val="none"/>
        </w:rPr>
        <w:t>influence consumers’ adoption of low and zero carbon technologies. They show that</w:t>
      </w:r>
      <w:r>
        <w:rPr>
          <w:b w:val="0"/>
          <w:i w:val="0"/>
          <w:smallCaps w:val="0"/>
          <w:strike w:val="0"/>
          <w:sz w:val="22"/>
          <w:u w:val="none"/>
        </w:rPr>
        <w:t xml:space="preserve"> </w:t>
      </w:r>
      <w:r>
        <w:rPr>
          <w:b w:val="0"/>
          <w:i w:val="0"/>
          <w:smallCaps w:val="0"/>
          <w:strike w:val="0"/>
          <w:sz w:val="22"/>
          <w:u w:val="single"/>
        </w:rPr>
        <w:t>adopting energy-efficient technologies can result in reduced energy consumption, in the</w:t>
      </w:r>
      <w:r>
        <w:rPr>
          <w:b w:val="0"/>
          <w:i w:val="0"/>
          <w:smallCaps w:val="0"/>
          <w:strike w:val="0"/>
          <w:sz w:val="22"/>
          <w:u w:val="none"/>
        </w:rPr>
        <w:t xml:space="preserve"> </w:t>
      </w:r>
      <w:r>
        <w:rPr>
          <w:b w:val="0"/>
          <w:i w:val="0"/>
          <w:smallCaps w:val="0"/>
          <w:strike w:val="0"/>
          <w:sz w:val="22"/>
          <w:u w:val="single"/>
        </w:rPr>
        <w:t>short term, of between 10% and 20%; however, this positive effect is soon outweighed by</w:t>
      </w:r>
      <w:r>
        <w:rPr>
          <w:b w:val="0"/>
          <w:i w:val="0"/>
          <w:smallCaps w:val="0"/>
          <w:strike w:val="0"/>
          <w:sz w:val="22"/>
          <w:u w:val="none"/>
        </w:rPr>
        <w:t xml:space="preserve"> </w:t>
      </w:r>
      <w:r>
        <w:rPr>
          <w:b w:val="0"/>
          <w:i w:val="0"/>
          <w:smallCaps w:val="0"/>
          <w:strike w:val="0"/>
          <w:sz w:val="22"/>
          <w:u w:val="single"/>
        </w:rPr>
        <w:t>rising levels of consumption.</w:t>
      </w:r>
      <w:r>
        <w:rPr>
          <w:b w:val="0"/>
          <w:i w:val="0"/>
          <w:smallCaps w:val="0"/>
          <w:strike w:val="0"/>
          <w:sz w:val="22"/>
          <w:u w:val="none"/>
        </w:rPr>
        <w:t xml:space="preserve"> </w:t>
      </w:r>
      <w:r>
        <w:rPr>
          <w:b w:val="0"/>
          <w:i w:val="0"/>
          <w:smallCaps w:val="0"/>
          <w:strike w:val="0"/>
          <w:sz w:val="22"/>
          <w:u w:val="single"/>
        </w:rPr>
        <w:t>Rebound effects are observed</w:t>
      </w:r>
      <w:r>
        <w:rPr>
          <w:b w:val="0"/>
          <w:i w:val="0"/>
          <w:smallCaps w:val="0"/>
          <w:strike w:val="0"/>
          <w:sz w:val="22"/>
          <w:u w:val="none"/>
        </w:rPr>
        <w:t xml:space="preserve">, also, </w:t>
      </w:r>
      <w:r>
        <w:rPr>
          <w:b w:val="0"/>
          <w:i w:val="0"/>
          <w:smallCaps w:val="0"/>
          <w:strike w:val="0"/>
          <w:sz w:val="22"/>
          <w:u w:val="single"/>
        </w:rPr>
        <w:t>in the transportation</w:t>
      </w:r>
      <w:r>
        <w:rPr>
          <w:b w:val="0"/>
          <w:i w:val="0"/>
          <w:smallCaps w:val="0"/>
          <w:strike w:val="0"/>
          <w:sz w:val="22"/>
          <w:u w:val="none"/>
        </w:rPr>
        <w:t xml:space="preserve"> </w:t>
      </w:r>
      <w:r>
        <w:rPr>
          <w:b w:val="0"/>
          <w:i w:val="0"/>
          <w:smallCaps w:val="0"/>
          <w:strike w:val="0"/>
          <w:sz w:val="22"/>
          <w:u w:val="single"/>
        </w:rPr>
        <w:t>system, as noted by Wang, Zhou, and Zhou (2012), who investigate the direct rebound</w:t>
      </w:r>
      <w:r>
        <w:rPr>
          <w:b w:val="0"/>
          <w:i w:val="0"/>
          <w:smallCaps w:val="0"/>
          <w:strike w:val="0"/>
          <w:sz w:val="22"/>
          <w:u w:val="none"/>
        </w:rPr>
        <w:t xml:space="preserve"> </w:t>
      </w:r>
      <w:r>
        <w:rPr>
          <w:b w:val="0"/>
          <w:i w:val="0"/>
          <w:smallCaps w:val="0"/>
          <w:strike w:val="0"/>
          <w:sz w:val="22"/>
          <w:u w:val="single"/>
        </w:rPr>
        <w:t>effect for passenger transport in China in the period 2002–2007 and show that energy-saving transport systems reduce transport costs, but that the energy reductions are offset</w:t>
      </w:r>
      <w:r>
        <w:rPr>
          <w:b w:val="0"/>
          <w:i w:val="0"/>
          <w:smallCaps w:val="0"/>
          <w:strike w:val="0"/>
          <w:sz w:val="22"/>
          <w:u w:val="none"/>
        </w:rPr>
        <w:t xml:space="preserve"> </w:t>
      </w:r>
      <w:r>
        <w:rPr>
          <w:b w:val="0"/>
          <w:i w:val="0"/>
          <w:smallCaps w:val="0"/>
          <w:strike w:val="0"/>
          <w:sz w:val="22"/>
          <w:u w:val="single"/>
        </w:rPr>
        <w:t>by increased demand for public transport due to its lower costs.</w:t>
      </w:r>
      <w:r>
        <w:rPr>
          <w:b w:val="0"/>
          <w:i w:val="0"/>
          <w:smallCaps w:val="0"/>
          <w:strike w:val="0"/>
          <w:sz w:val="22"/>
          <w:u w:val="none"/>
        </w:rPr>
        <w:t xml:space="preserve"> </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