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International compliance is </w:t>
      </w:r>
      <w:r>
        <w:rPr>
          <w:b/>
          <w:i w:val="0"/>
          <w:smallCaps w:val="0"/>
          <w:strike w:val="0"/>
          <w:sz w:val="26"/>
          <w:u w:val="single"/>
        </w:rPr>
        <w:t>key</w:t>
      </w:r>
      <w:r>
        <w:rPr>
          <w:b/>
          <w:i w:val="0"/>
          <w:smallCaps w:val="0"/>
          <w:strike w:val="0"/>
          <w:sz w:val="26"/>
          <w:u w:val="none"/>
        </w:rPr>
        <w:t xml:space="preserve"> to quantum </w:t>
      </w:r>
      <w:r>
        <w:rPr>
          <w:b/>
          <w:i w:val="0"/>
          <w:smallCaps w:val="0"/>
          <w:strike w:val="0"/>
          <w:sz w:val="26"/>
          <w:u w:val="single"/>
        </w:rPr>
        <w:t>standards</w:t>
      </w:r>
      <w:r>
        <w:rPr>
          <w:b/>
          <w:i w:val="0"/>
          <w:smallCaps w:val="0"/>
          <w:strike w:val="0"/>
          <w:sz w:val="26"/>
          <w:u w:val="none"/>
        </w:rPr>
        <w:t xml:space="preserve">. </w:t>
      </w:r>
    </w:p>
    <w:p>
      <w:pPr>
        <w:spacing w:after="80"/>
      </w:pPr>
      <w:r>
        <w:rPr>
          <w:b/>
          <w:i w:val="0"/>
          <w:smallCaps w:val="0"/>
          <w:strike w:val="0"/>
          <w:sz w:val="26"/>
          <w:u w:val="none"/>
        </w:rPr>
        <w:t>Krishnamurthy ’22</w:t>
      </w:r>
      <w:r>
        <w:rPr>
          <w:b w:val="0"/>
          <w:i w:val="0"/>
          <w:smallCaps w:val="0"/>
          <w:strike w:val="0"/>
          <w:u w:val="none"/>
        </w:rPr>
        <w:t xml:space="preserve"> [Vivek; August 9; Samuelson-Glushko Professor of Law at the University of Ottawa, Director of the Samuelson-Glushko Canadian Internet Policy and Public Interest Clinic; “Quantum technology and human rights: an agenda for collaboration,” Quantum Science and Technology, https://iopscience.iop.org/article/10.1088/2058-9565/ac81e7/pdf]</w:t>
      </w:r>
    </w:p>
    <w:p>
      <w:pPr>
        <w:spacing w:after="60"/>
      </w:pPr>
      <w:r>
        <w:rPr>
          <w:b w:val="0"/>
          <w:i w:val="0"/>
          <w:smallCaps w:val="0"/>
          <w:strike w:val="0"/>
          <w:sz w:val="16"/>
          <w:u w:val="none"/>
        </w:rPr>
        <w:t xml:space="preserve">This article seeks to open </w:t>
      </w:r>
      <w:r>
        <w:rPr>
          <w:b w:val="0"/>
          <w:i w:val="0"/>
          <w:smallCaps w:val="0"/>
          <w:strike w:val="0"/>
          <w:sz w:val="22"/>
          <w:u w:val="single"/>
        </w:rPr>
        <w:t xml:space="preserve">a dialogue between </w:t>
      </w:r>
      <w:r>
        <w:rPr>
          <w:b w:val="0"/>
          <w:i w:val="0"/>
          <w:smallCaps w:val="0"/>
          <w:strike w:val="0"/>
          <w:sz w:val="16"/>
          <w:u w:val="none"/>
        </w:rPr>
        <w:t xml:space="preserve">the </w:t>
      </w:r>
      <w:r>
        <w:rPr>
          <w:b/>
          <w:i w:val="0"/>
          <w:smallCaps w:val="0"/>
          <w:strike w:val="0"/>
          <w:sz w:val="22"/>
          <w:u w:val="single"/>
        </w:rPr>
        <w:t>h</w:t>
      </w:r>
      <w:r>
        <w:rPr>
          <w:b w:val="0"/>
          <w:i w:val="0"/>
          <w:smallCaps w:val="0"/>
          <w:strike w:val="0"/>
          <w:sz w:val="16"/>
          <w:u w:val="none"/>
        </w:rPr>
        <w:t xml:space="preserve">uman </w:t>
      </w:r>
      <w:r>
        <w:rPr>
          <w:b/>
          <w:i w:val="0"/>
          <w:smallCaps w:val="0"/>
          <w:strike w:val="0"/>
          <w:sz w:val="22"/>
          <w:u w:val="single"/>
        </w:rPr>
        <w:t>r</w:t>
      </w:r>
      <w:r>
        <w:rPr>
          <w:b w:val="0"/>
          <w:i w:val="0"/>
          <w:smallCaps w:val="0"/>
          <w:strike w:val="0"/>
          <w:sz w:val="16"/>
          <w:u w:val="none"/>
        </w:rPr>
        <w:t xml:space="preserve">ights </w:t>
      </w:r>
      <w:r>
        <w:rPr>
          <w:b w:val="0"/>
          <w:i w:val="0"/>
          <w:smallCaps w:val="0"/>
          <w:strike w:val="0"/>
          <w:sz w:val="22"/>
          <w:u w:val="single"/>
        </w:rPr>
        <w:t>and</w:t>
      </w:r>
      <w:r>
        <w:rPr>
          <w:b w:val="0"/>
          <w:i w:val="0"/>
          <w:smallCaps w:val="0"/>
          <w:strike w:val="0"/>
          <w:sz w:val="16"/>
          <w:u w:val="none"/>
        </w:rPr>
        <w:t xml:space="preserve"> quantum science and technology (</w:t>
      </w:r>
      <w:r>
        <w:rPr>
          <w:b/>
          <w:i w:val="0"/>
          <w:smallCaps w:val="0"/>
          <w:strike w:val="0"/>
          <w:sz w:val="22"/>
          <w:u w:val="single"/>
        </w:rPr>
        <w:t>QST</w:t>
      </w:r>
      <w:r>
        <w:rPr>
          <w:b w:val="0"/>
          <w:i w:val="0"/>
          <w:smallCaps w:val="0"/>
          <w:strike w:val="0"/>
          <w:sz w:val="16"/>
          <w:u w:val="none"/>
        </w:rPr>
        <w:t xml:space="preserve">) communities. The aim is to </w:t>
      </w:r>
      <w:r>
        <w:rPr>
          <w:b w:val="0"/>
          <w:i w:val="0"/>
          <w:smallCaps w:val="0"/>
          <w:strike w:val="0"/>
          <w:sz w:val="22"/>
          <w:u w:val="single"/>
        </w:rPr>
        <w:t xml:space="preserve">foster </w:t>
      </w:r>
      <w:r>
        <w:rPr>
          <w:b/>
          <w:i w:val="0"/>
          <w:smallCaps w:val="0"/>
          <w:strike w:val="0"/>
          <w:sz w:val="22"/>
          <w:highlight w:val="cyan"/>
          <w:u w:val="single"/>
        </w:rPr>
        <w:t>collaboration</w:t>
      </w:r>
      <w:r>
        <w:rPr>
          <w:b w:val="0"/>
          <w:i w:val="0"/>
          <w:smallCaps w:val="0"/>
          <w:strike w:val="0"/>
          <w:sz w:val="16"/>
          <w:u w:val="none"/>
        </w:rPr>
        <w:t xml:space="preserve"> between them </w:t>
      </w:r>
      <w:r>
        <w:rPr>
          <w:b w:val="0"/>
          <w:i w:val="0"/>
          <w:smallCaps w:val="0"/>
          <w:strike w:val="0"/>
          <w:sz w:val="22"/>
          <w:u w:val="single"/>
        </w:rPr>
        <w:t>to</w:t>
      </w:r>
      <w:r>
        <w:rPr>
          <w:b w:val="0"/>
          <w:i w:val="0"/>
          <w:smallCaps w:val="0"/>
          <w:strike w:val="0"/>
          <w:sz w:val="16"/>
          <w:u w:val="none"/>
        </w:rPr>
        <w:t xml:space="preserve"> help </w:t>
      </w:r>
      <w:r>
        <w:rPr>
          <w:b/>
          <w:i w:val="0"/>
          <w:smallCaps w:val="0"/>
          <w:strike w:val="0"/>
          <w:sz w:val="22"/>
          <w:highlight w:val="cyan"/>
          <w:u w:val="single"/>
        </w:rPr>
        <w:t>ensure</w:t>
      </w:r>
      <w:r>
        <w:rPr>
          <w:b w:val="0"/>
          <w:i w:val="0"/>
          <w:smallCaps w:val="0"/>
          <w:strike w:val="0"/>
          <w:sz w:val="16"/>
          <w:u w:val="none"/>
        </w:rPr>
        <w:t xml:space="preserve"> that </w:t>
      </w:r>
      <w:r>
        <w:rPr>
          <w:b w:val="0"/>
          <w:i w:val="0"/>
          <w:smallCaps w:val="0"/>
          <w:strike w:val="0"/>
          <w:sz w:val="22"/>
          <w:highlight w:val="cyan"/>
          <w:u w:val="single"/>
        </w:rPr>
        <w:t>quantum</w:t>
      </w:r>
      <w:r>
        <w:rPr>
          <w:b w:val="0"/>
          <w:i w:val="0"/>
          <w:smallCaps w:val="0"/>
          <w:strike w:val="0"/>
          <w:sz w:val="16"/>
          <w:u w:val="none"/>
        </w:rPr>
        <w:t xml:space="preserve"> technologies </w:t>
      </w:r>
      <w:r>
        <w:rPr>
          <w:b w:val="0"/>
          <w:i w:val="0"/>
          <w:smallCaps w:val="0"/>
          <w:strike w:val="0"/>
          <w:sz w:val="22"/>
          <w:highlight w:val="cyan"/>
          <w:u w:val="single"/>
        </w:rPr>
        <w:t xml:space="preserve">will </w:t>
      </w:r>
      <w:r>
        <w:rPr>
          <w:b/>
          <w:i w:val="0"/>
          <w:smallCaps w:val="0"/>
          <w:strike w:val="0"/>
          <w:sz w:val="22"/>
          <w:highlight w:val="cyan"/>
          <w:u w:val="single"/>
        </w:rPr>
        <w:t>respect</w:t>
      </w:r>
      <w:r>
        <w:rPr>
          <w:b w:val="0"/>
          <w:i w:val="0"/>
          <w:smallCaps w:val="0"/>
          <w:strike w:val="0"/>
          <w:sz w:val="22"/>
          <w:u w:val="single"/>
        </w:rPr>
        <w:t xml:space="preserve"> and promote</w:t>
      </w:r>
      <w:r>
        <w:rPr>
          <w:b w:val="0"/>
          <w:i w:val="0"/>
          <w:smallCaps w:val="0"/>
          <w:strike w:val="0"/>
          <w:sz w:val="16"/>
          <w:u w:val="none"/>
        </w:rPr>
        <w:t xml:space="preserve"> </w:t>
      </w:r>
      <w:r>
        <w:rPr>
          <w:b/>
          <w:i w:val="0"/>
          <w:smallCaps w:val="0"/>
          <w:strike w:val="0"/>
          <w:sz w:val="22"/>
          <w:highlight w:val="cyan"/>
          <w:u w:val="single"/>
        </w:rPr>
        <w:t>h</w:t>
      </w:r>
      <w:r>
        <w:rPr>
          <w:b w:val="0"/>
          <w:i w:val="0"/>
          <w:smallCaps w:val="0"/>
          <w:strike w:val="0"/>
          <w:sz w:val="16"/>
          <w:u w:val="none"/>
        </w:rPr>
        <w:t xml:space="preserve">uman </w:t>
      </w:r>
      <w:r>
        <w:rPr>
          <w:b/>
          <w:i w:val="0"/>
          <w:smallCaps w:val="0"/>
          <w:strike w:val="0"/>
          <w:sz w:val="22"/>
          <w:highlight w:val="cyan"/>
          <w:u w:val="single"/>
        </w:rPr>
        <w:t>r</w:t>
      </w:r>
      <w:r>
        <w:rPr>
          <w:b w:val="0"/>
          <w:i w:val="0"/>
          <w:smallCaps w:val="0"/>
          <w:strike w:val="0"/>
          <w:sz w:val="16"/>
          <w:u w:val="none"/>
        </w:rPr>
        <w:t xml:space="preserve">ights. The article will provide a brief overview of human rights before exploring some of the potential human rights impacts of the three ‘most exciting’ quantum technologies, namely, sensing, computing, and communications [1]. It will then draw some lessons from recent experiences in managing the human rights impacts of internet-based technologies and apply them to emerging quantum technologies. The critical point that will emerge is that both communities need to start working together to evaluate </w:t>
      </w:r>
      <w:r>
        <w:rPr>
          <w:b w:val="0"/>
          <w:i w:val="0"/>
          <w:smallCaps w:val="0"/>
          <w:strike w:val="0"/>
          <w:sz w:val="22"/>
          <w:u w:val="single"/>
        </w:rPr>
        <w:t>quantum technologies’ potential h</w:t>
      </w:r>
      <w:r>
        <w:rPr>
          <w:b w:val="0"/>
          <w:i w:val="0"/>
          <w:smallCaps w:val="0"/>
          <w:strike w:val="0"/>
          <w:sz w:val="16"/>
          <w:u w:val="none"/>
        </w:rPr>
        <w:t xml:space="preserve">uman </w:t>
      </w:r>
      <w:r>
        <w:rPr>
          <w:b w:val="0"/>
          <w:i w:val="0"/>
          <w:smallCaps w:val="0"/>
          <w:strike w:val="0"/>
          <w:sz w:val="22"/>
          <w:u w:val="single"/>
        </w:rPr>
        <w:t>r</w:t>
      </w:r>
      <w:r>
        <w:rPr>
          <w:b w:val="0"/>
          <w:i w:val="0"/>
          <w:smallCaps w:val="0"/>
          <w:strike w:val="0"/>
          <w:sz w:val="16"/>
          <w:u w:val="none"/>
        </w:rPr>
        <w:t xml:space="preserve">ights </w:t>
      </w:r>
      <w:r>
        <w:rPr>
          <w:b/>
          <w:i w:val="0"/>
          <w:smallCaps w:val="0"/>
          <w:strike w:val="0"/>
          <w:sz w:val="22"/>
          <w:u w:val="single"/>
        </w:rPr>
        <w:t>impacts</w:t>
      </w:r>
      <w:r>
        <w:rPr>
          <w:b w:val="0"/>
          <w:i w:val="0"/>
          <w:smallCaps w:val="0"/>
          <w:strike w:val="0"/>
          <w:sz w:val="16"/>
          <w:u w:val="none"/>
        </w:rPr>
        <w:t xml:space="preserve"> and determine whether we can build human rights safeguards into them.</w:t>
      </w:r>
    </w:p>
    <w:p>
      <w:pPr>
        <w:spacing w:after="60"/>
      </w:pPr>
      <w:r>
        <w:rPr>
          <w:b w:val="0"/>
          <w:i w:val="0"/>
          <w:smallCaps w:val="0"/>
          <w:strike w:val="0"/>
          <w:sz w:val="16"/>
          <w:u w:val="none"/>
        </w:rPr>
        <w:t xml:space="preserve">2. An introduction to human rights </w:t>
      </w:r>
    </w:p>
    <w:p>
      <w:pPr>
        <w:spacing w:after="60"/>
      </w:pPr>
      <w:r>
        <w:rPr>
          <w:b w:val="0"/>
          <w:i w:val="0"/>
          <w:smallCaps w:val="0"/>
          <w:strike w:val="0"/>
          <w:sz w:val="22"/>
          <w:highlight w:val="cyan"/>
          <w:u w:val="single"/>
        </w:rPr>
        <w:t xml:space="preserve">The concept of </w:t>
      </w:r>
      <w:r>
        <w:rPr>
          <w:b/>
          <w:i w:val="0"/>
          <w:smallCaps w:val="0"/>
          <w:strike w:val="0"/>
          <w:sz w:val="22"/>
          <w:highlight w:val="cyan"/>
          <w:u w:val="single"/>
        </w:rPr>
        <w:t>h</w:t>
      </w:r>
      <w:r>
        <w:rPr>
          <w:b w:val="0"/>
          <w:i w:val="0"/>
          <w:smallCaps w:val="0"/>
          <w:strike w:val="0"/>
          <w:sz w:val="16"/>
          <w:u w:val="none"/>
        </w:rPr>
        <w:t xml:space="preserve">uman </w:t>
      </w:r>
      <w:r>
        <w:rPr>
          <w:b/>
          <w:i w:val="0"/>
          <w:smallCaps w:val="0"/>
          <w:strike w:val="0"/>
          <w:sz w:val="22"/>
          <w:highlight w:val="cyan"/>
          <w:u w:val="single"/>
        </w:rPr>
        <w:t>r</w:t>
      </w:r>
      <w:r>
        <w:rPr>
          <w:b w:val="0"/>
          <w:i w:val="0"/>
          <w:smallCaps w:val="0"/>
          <w:strike w:val="0"/>
          <w:sz w:val="16"/>
          <w:u w:val="none"/>
        </w:rPr>
        <w:t xml:space="preserve">ights defies easy definition, but this article will approach the question </w:t>
      </w:r>
      <w:r>
        <w:rPr>
          <w:b w:val="0"/>
          <w:i w:val="0"/>
          <w:smallCaps w:val="0"/>
          <w:strike w:val="0"/>
          <w:sz w:val="22"/>
          <w:u w:val="single"/>
        </w:rPr>
        <w:t>from a legal perspective.</w:t>
      </w:r>
      <w:r>
        <w:rPr>
          <w:b w:val="0"/>
          <w:i w:val="0"/>
          <w:smallCaps w:val="0"/>
          <w:strike w:val="0"/>
          <w:sz w:val="16"/>
          <w:u w:val="none"/>
        </w:rPr>
        <w:t xml:space="preserve"> It </w:t>
      </w:r>
      <w:r>
        <w:rPr>
          <w:b w:val="0"/>
          <w:i w:val="0"/>
          <w:smallCaps w:val="0"/>
          <w:strike w:val="0"/>
          <w:sz w:val="22"/>
          <w:highlight w:val="cyan"/>
          <w:u w:val="single"/>
        </w:rPr>
        <w:t xml:space="preserve">will </w:t>
      </w:r>
      <w:r>
        <w:rPr>
          <w:b/>
          <w:i w:val="0"/>
          <w:smallCaps w:val="0"/>
          <w:strike w:val="0"/>
          <w:sz w:val="22"/>
          <w:highlight w:val="cyan"/>
          <w:u w:val="single"/>
        </w:rPr>
        <w:t>focus on</w:t>
      </w:r>
      <w:r>
        <w:rPr>
          <w:b w:val="0"/>
          <w:i w:val="0"/>
          <w:smallCaps w:val="0"/>
          <w:strike w:val="0"/>
          <w:sz w:val="16"/>
          <w:u w:val="none"/>
        </w:rPr>
        <w:t xml:space="preserve"> the body of </w:t>
      </w:r>
      <w:r>
        <w:rPr>
          <w:b/>
          <w:i w:val="0"/>
          <w:smallCaps w:val="0"/>
          <w:strike w:val="0"/>
          <w:sz w:val="22"/>
          <w:highlight w:val="cyan"/>
          <w:u w:val="single"/>
        </w:rPr>
        <w:t>i</w:t>
      </w:r>
      <w:r>
        <w:rPr>
          <w:b/>
          <w:i w:val="0"/>
          <w:smallCaps w:val="0"/>
          <w:strike w:val="0"/>
          <w:sz w:val="22"/>
          <w:u w:val="single"/>
        </w:rPr>
        <w:t>nternational</w:t>
      </w:r>
      <w:r>
        <w:rPr>
          <w:b w:val="0"/>
          <w:i w:val="0"/>
          <w:smallCaps w:val="0"/>
          <w:strike w:val="0"/>
          <w:sz w:val="16"/>
          <w:u w:val="none"/>
        </w:rPr>
        <w:t xml:space="preserve"> </w:t>
      </w:r>
      <w:r>
        <w:rPr>
          <w:b w:val="0"/>
          <w:i w:val="0"/>
          <w:smallCaps w:val="0"/>
          <w:strike w:val="0"/>
          <w:sz w:val="22"/>
          <w:u w:val="single"/>
        </w:rPr>
        <w:t>h</w:t>
      </w:r>
      <w:r>
        <w:rPr>
          <w:b w:val="0"/>
          <w:i w:val="0"/>
          <w:smallCaps w:val="0"/>
          <w:strike w:val="0"/>
          <w:sz w:val="16"/>
          <w:u w:val="none"/>
        </w:rPr>
        <w:t xml:space="preserve">uman </w:t>
      </w:r>
      <w:r>
        <w:rPr>
          <w:b w:val="0"/>
          <w:i w:val="0"/>
          <w:smallCaps w:val="0"/>
          <w:strike w:val="0"/>
          <w:sz w:val="22"/>
          <w:u w:val="single"/>
        </w:rPr>
        <w:t>r</w:t>
      </w:r>
      <w:r>
        <w:rPr>
          <w:b w:val="0"/>
          <w:i w:val="0"/>
          <w:smallCaps w:val="0"/>
          <w:strike w:val="0"/>
          <w:sz w:val="16"/>
          <w:u w:val="none"/>
        </w:rPr>
        <w:t xml:space="preserve">ights </w:t>
      </w:r>
      <w:r>
        <w:rPr>
          <w:b/>
          <w:i w:val="0"/>
          <w:smallCaps w:val="0"/>
          <w:strike w:val="0"/>
          <w:sz w:val="22"/>
          <w:highlight w:val="cyan"/>
          <w:u w:val="single"/>
        </w:rPr>
        <w:t>law</w:t>
      </w:r>
      <w:r>
        <w:rPr>
          <w:b w:val="0"/>
          <w:i w:val="0"/>
          <w:smallCaps w:val="0"/>
          <w:strike w:val="0"/>
          <w:sz w:val="16"/>
          <w:u w:val="none"/>
        </w:rPr>
        <w:t xml:space="preserve"> that has been developing since the end of the Second World War, which </w:t>
      </w:r>
      <w:r>
        <w:rPr>
          <w:b/>
          <w:i w:val="0"/>
          <w:smallCaps w:val="0"/>
          <w:strike w:val="0"/>
          <w:sz w:val="22"/>
          <w:highlight w:val="cyan"/>
          <w:u w:val="single"/>
        </w:rPr>
        <w:t>forms</w:t>
      </w:r>
      <w:r>
        <w:rPr>
          <w:b w:val="0"/>
          <w:i w:val="0"/>
          <w:smallCaps w:val="0"/>
          <w:strike w:val="0"/>
          <w:sz w:val="22"/>
          <w:highlight w:val="cyan"/>
          <w:u w:val="single"/>
        </w:rPr>
        <w:t xml:space="preserve"> the </w:t>
      </w:r>
      <w:r>
        <w:rPr>
          <w:b/>
          <w:i w:val="0"/>
          <w:smallCaps w:val="0"/>
          <w:strike w:val="0"/>
          <w:sz w:val="22"/>
          <w:highlight w:val="cyan"/>
          <w:u w:val="single"/>
        </w:rPr>
        <w:t>basis</w:t>
      </w:r>
      <w:r>
        <w:rPr>
          <w:b w:val="0"/>
          <w:i w:val="0"/>
          <w:smallCaps w:val="0"/>
          <w:strike w:val="0"/>
          <w:sz w:val="22"/>
          <w:highlight w:val="cyan"/>
          <w:u w:val="single"/>
        </w:rPr>
        <w:t xml:space="preserve"> of h</w:t>
      </w:r>
      <w:r>
        <w:rPr>
          <w:b w:val="0"/>
          <w:i w:val="0"/>
          <w:smallCaps w:val="0"/>
          <w:strike w:val="0"/>
          <w:sz w:val="16"/>
          <w:u w:val="none"/>
        </w:rPr>
        <w:t xml:space="preserve">uman </w:t>
      </w:r>
      <w:r>
        <w:rPr>
          <w:b w:val="0"/>
          <w:i w:val="0"/>
          <w:smallCaps w:val="0"/>
          <w:strike w:val="0"/>
          <w:sz w:val="22"/>
          <w:highlight w:val="cyan"/>
          <w:u w:val="single"/>
        </w:rPr>
        <w:t>r</w:t>
      </w:r>
      <w:r>
        <w:rPr>
          <w:b w:val="0"/>
          <w:i w:val="0"/>
          <w:smallCaps w:val="0"/>
          <w:strike w:val="0"/>
          <w:sz w:val="16"/>
          <w:u w:val="none"/>
        </w:rPr>
        <w:t xml:space="preserve">ights </w:t>
      </w:r>
      <w:r>
        <w:rPr>
          <w:b/>
          <w:i w:val="0"/>
          <w:smallCaps w:val="0"/>
          <w:strike w:val="0"/>
          <w:sz w:val="22"/>
          <w:highlight w:val="cyan"/>
          <w:u w:val="single"/>
        </w:rPr>
        <w:t>protection</w:t>
      </w:r>
      <w:r>
        <w:rPr>
          <w:b/>
          <w:i w:val="0"/>
          <w:smallCaps w:val="0"/>
          <w:strike w:val="0"/>
          <w:sz w:val="22"/>
          <w:u w:val="single"/>
        </w:rPr>
        <w:t>s</w:t>
      </w:r>
      <w:r>
        <w:rPr>
          <w:b w:val="0"/>
          <w:i w:val="0"/>
          <w:smallCaps w:val="0"/>
          <w:strike w:val="0"/>
          <w:sz w:val="16"/>
          <w:u w:val="none"/>
        </w:rPr>
        <w:t xml:space="preserve"> in the constitutions and laws of many countries.</w:t>
      </w:r>
    </w:p>
    <w:p>
      <w:pPr>
        <w:spacing w:after="60"/>
      </w:pPr>
      <w:r>
        <w:rPr>
          <w:b w:val="0"/>
          <w:i w:val="0"/>
          <w:smallCaps w:val="0"/>
          <w:strike w:val="0"/>
          <w:sz w:val="16"/>
          <w:u w:val="none"/>
        </w:rPr>
        <w:t xml:space="preserve"> 2.1. International human rights law </w:t>
      </w:r>
    </w:p>
    <w:p>
      <w:pPr>
        <w:spacing w:after="60"/>
      </w:pPr>
      <w:r>
        <w:rPr>
          <w:b w:val="0"/>
          <w:i w:val="0"/>
          <w:smallCaps w:val="0"/>
          <w:strike w:val="0"/>
          <w:sz w:val="16"/>
          <w:u w:val="none"/>
        </w:rPr>
        <w:t>Our starting point is the Universal Declaration of Human Rights (</w:t>
      </w:r>
      <w:r>
        <w:rPr>
          <w:b w:val="0"/>
          <w:i w:val="0"/>
          <w:smallCaps w:val="0"/>
          <w:strike w:val="0"/>
          <w:sz w:val="22"/>
          <w:u w:val="single"/>
        </w:rPr>
        <w:t>UDHR</w:t>
      </w:r>
      <w:r>
        <w:rPr>
          <w:b w:val="0"/>
          <w:i w:val="0"/>
          <w:smallCaps w:val="0"/>
          <w:strike w:val="0"/>
          <w:sz w:val="16"/>
          <w:u w:val="none"/>
        </w:rPr>
        <w:t xml:space="preserve">) of 1948, which marks the first attempt by the international community to set out the inalienable rights each of us enjoys by virtue of our humanity. While the UDHR is an aspirational document that does not have the force of law, it </w:t>
      </w:r>
      <w:r>
        <w:rPr>
          <w:b w:val="0"/>
          <w:i w:val="0"/>
          <w:smallCaps w:val="0"/>
          <w:strike w:val="0"/>
          <w:sz w:val="22"/>
          <w:u w:val="single"/>
        </w:rPr>
        <w:t>inspired the development of</w:t>
      </w:r>
      <w:r>
        <w:rPr>
          <w:b w:val="0"/>
          <w:i w:val="0"/>
          <w:smallCaps w:val="0"/>
          <w:strike w:val="0"/>
          <w:sz w:val="16"/>
          <w:u w:val="none"/>
        </w:rPr>
        <w:t xml:space="preserve"> numerous global and regional human rights treaties that are legally binding. Chief among these are the International Covenant on Civil and Political Rights (</w:t>
      </w:r>
      <w:r>
        <w:rPr>
          <w:b w:val="0"/>
          <w:i w:val="0"/>
          <w:smallCaps w:val="0"/>
          <w:strike w:val="0"/>
          <w:sz w:val="22"/>
          <w:u w:val="single"/>
        </w:rPr>
        <w:t>ICCPR</w:t>
      </w:r>
      <w:r>
        <w:rPr>
          <w:b w:val="0"/>
          <w:i w:val="0"/>
          <w:smallCaps w:val="0"/>
          <w:strike w:val="0"/>
          <w:sz w:val="16"/>
          <w:u w:val="none"/>
        </w:rPr>
        <w:t>) and the International Covenant on Economic, Social, and Cultural Rights (</w:t>
      </w:r>
      <w:r>
        <w:rPr>
          <w:b/>
          <w:i w:val="0"/>
          <w:smallCaps w:val="0"/>
          <w:strike w:val="0"/>
          <w:sz w:val="22"/>
          <w:u w:val="single"/>
        </w:rPr>
        <w:t>ICESCR</w:t>
      </w:r>
      <w:r>
        <w:rPr>
          <w:b w:val="0"/>
          <w:i w:val="0"/>
          <w:smallCaps w:val="0"/>
          <w:strike w:val="0"/>
          <w:sz w:val="16"/>
          <w:u w:val="none"/>
        </w:rPr>
        <w:t xml:space="preserve">) which, along with the UDHR, have come to be </w:t>
      </w:r>
      <w:r>
        <w:rPr>
          <w:b w:val="0"/>
          <w:i w:val="0"/>
          <w:smallCaps w:val="0"/>
          <w:strike w:val="0"/>
          <w:sz w:val="22"/>
          <w:u w:val="single"/>
        </w:rPr>
        <w:t>known as the ‘</w:t>
      </w:r>
      <w:r>
        <w:rPr>
          <w:b/>
          <w:i w:val="0"/>
          <w:smallCaps w:val="0"/>
          <w:strike w:val="0"/>
          <w:sz w:val="22"/>
          <w:u w:val="single"/>
        </w:rPr>
        <w:t>International Bill of Rights’</w:t>
      </w:r>
      <w:r>
        <w:rPr>
          <w:b w:val="0"/>
          <w:i w:val="0"/>
          <w:smallCaps w:val="0"/>
          <w:strike w:val="0"/>
          <w:sz w:val="22"/>
          <w:u w:val="single"/>
        </w:rPr>
        <w:t>.</w:t>
      </w:r>
    </w:p>
    <w:p>
      <w:pPr>
        <w:spacing w:after="60"/>
      </w:pPr>
      <w:r>
        <w:rPr>
          <w:b w:val="0"/>
          <w:i w:val="0"/>
          <w:smallCaps w:val="0"/>
          <w:strike w:val="0"/>
          <w:sz w:val="16"/>
          <w:u w:val="none"/>
        </w:rPr>
        <w:t xml:space="preserve">The </w:t>
      </w:r>
      <w:r>
        <w:rPr>
          <w:b/>
          <w:i w:val="0"/>
          <w:smallCaps w:val="0"/>
          <w:strike w:val="0"/>
          <w:sz w:val="22"/>
          <w:u w:val="single"/>
        </w:rPr>
        <w:t>civil</w:t>
      </w:r>
      <w:r>
        <w:rPr>
          <w:b w:val="0"/>
          <w:i w:val="0"/>
          <w:smallCaps w:val="0"/>
          <w:strike w:val="0"/>
          <w:sz w:val="22"/>
          <w:u w:val="single"/>
        </w:rPr>
        <w:t xml:space="preserve"> and political </w:t>
      </w:r>
      <w:r>
        <w:rPr>
          <w:b/>
          <w:i w:val="0"/>
          <w:smallCaps w:val="0"/>
          <w:strike w:val="0"/>
          <w:sz w:val="22"/>
          <w:u w:val="single"/>
        </w:rPr>
        <w:t>rights</w:t>
      </w:r>
      <w:r>
        <w:rPr>
          <w:b w:val="0"/>
          <w:i w:val="0"/>
          <w:smallCaps w:val="0"/>
          <w:strike w:val="0"/>
          <w:sz w:val="22"/>
          <w:u w:val="single"/>
        </w:rPr>
        <w:t xml:space="preserve"> </w:t>
      </w:r>
      <w:r>
        <w:rPr>
          <w:b w:val="0"/>
          <w:i w:val="0"/>
          <w:smallCaps w:val="0"/>
          <w:strike w:val="0"/>
          <w:sz w:val="16"/>
          <w:u w:val="none"/>
        </w:rPr>
        <w:t xml:space="preserve">guaranteed by the ICCPR, such as the presumption of innocence and the freedom of expression, </w:t>
      </w:r>
      <w:r>
        <w:rPr>
          <w:b w:val="0"/>
          <w:i w:val="0"/>
          <w:smallCaps w:val="0"/>
          <w:strike w:val="0"/>
          <w:sz w:val="22"/>
          <w:u w:val="single"/>
        </w:rPr>
        <w:t xml:space="preserve">will be </w:t>
      </w:r>
      <w:r>
        <w:rPr>
          <w:b/>
          <w:i w:val="0"/>
          <w:smallCaps w:val="0"/>
          <w:strike w:val="0"/>
          <w:sz w:val="22"/>
          <w:u w:val="single"/>
        </w:rPr>
        <w:t>familiar</w:t>
      </w:r>
      <w:r>
        <w:rPr>
          <w:b w:val="0"/>
          <w:i w:val="0"/>
          <w:smallCaps w:val="0"/>
          <w:strike w:val="0"/>
          <w:sz w:val="16"/>
          <w:u w:val="none"/>
        </w:rPr>
        <w:t xml:space="preserve"> to many non-lawyers. Less familiar are the economic, </w:t>
      </w:r>
      <w:r>
        <w:rPr>
          <w:b/>
          <w:i w:val="0"/>
          <w:smallCaps w:val="0"/>
          <w:strike w:val="0"/>
          <w:sz w:val="22"/>
          <w:u w:val="single"/>
        </w:rPr>
        <w:t>social</w:t>
      </w:r>
      <w:r>
        <w:rPr>
          <w:b w:val="0"/>
          <w:i w:val="0"/>
          <w:smallCaps w:val="0"/>
          <w:strike w:val="0"/>
          <w:sz w:val="16"/>
          <w:u w:val="none"/>
        </w:rPr>
        <w:t xml:space="preserve">, and cultural </w:t>
      </w:r>
      <w:r>
        <w:rPr>
          <w:b w:val="0"/>
          <w:i w:val="0"/>
          <w:smallCaps w:val="0"/>
          <w:strike w:val="0"/>
          <w:sz w:val="22"/>
          <w:u w:val="single"/>
        </w:rPr>
        <w:t>rights</w:t>
      </w:r>
      <w:r>
        <w:rPr>
          <w:b w:val="0"/>
          <w:i w:val="0"/>
          <w:smallCaps w:val="0"/>
          <w:strike w:val="0"/>
          <w:sz w:val="16"/>
          <w:u w:val="none"/>
        </w:rPr>
        <w:t xml:space="preserve"> enshrined </w:t>
      </w:r>
      <w:r>
        <w:rPr>
          <w:b w:val="0"/>
          <w:i w:val="0"/>
          <w:smallCaps w:val="0"/>
          <w:strike w:val="0"/>
          <w:sz w:val="22"/>
          <w:u w:val="single"/>
        </w:rPr>
        <w:t>in</w:t>
      </w:r>
      <w:r>
        <w:rPr>
          <w:b w:val="0"/>
          <w:i w:val="0"/>
          <w:smallCaps w:val="0"/>
          <w:strike w:val="0"/>
          <w:sz w:val="16"/>
          <w:u w:val="none"/>
        </w:rPr>
        <w:t xml:space="preserve"> the </w:t>
      </w:r>
      <w:r>
        <w:rPr>
          <w:b w:val="0"/>
          <w:i w:val="0"/>
          <w:smallCaps w:val="0"/>
          <w:strike w:val="0"/>
          <w:sz w:val="22"/>
          <w:u w:val="single"/>
        </w:rPr>
        <w:t>ICESCR</w:t>
      </w:r>
      <w:r>
        <w:rPr>
          <w:b w:val="0"/>
          <w:i w:val="0"/>
          <w:smallCaps w:val="0"/>
          <w:strike w:val="0"/>
          <w:sz w:val="16"/>
          <w:u w:val="none"/>
        </w:rPr>
        <w:t>, which include guarantees of the ‘highest attainable standard of physical and mental health’ and to ‘enjoy the benefits of scientific progress and its applications’, among other protections.</w:t>
      </w:r>
    </w:p>
    <w:p>
      <w:pPr>
        <w:spacing w:after="60"/>
      </w:pPr>
      <w:r>
        <w:rPr>
          <w:b w:val="0"/>
          <w:i w:val="0"/>
          <w:smallCaps w:val="0"/>
          <w:strike w:val="0"/>
          <w:sz w:val="16"/>
          <w:u w:val="none"/>
        </w:rPr>
        <w:t xml:space="preserve">Under international law, </w:t>
      </w:r>
      <w:r>
        <w:rPr>
          <w:b w:val="0"/>
          <w:i w:val="0"/>
          <w:smallCaps w:val="0"/>
          <w:strike w:val="0"/>
          <w:sz w:val="22"/>
          <w:highlight w:val="cyan"/>
          <w:u w:val="single"/>
        </w:rPr>
        <w:t>states</w:t>
      </w:r>
      <w:r>
        <w:rPr>
          <w:b w:val="0"/>
          <w:i w:val="0"/>
          <w:smallCaps w:val="0"/>
          <w:strike w:val="0"/>
          <w:sz w:val="16"/>
          <w:u w:val="none"/>
        </w:rPr>
        <w:t xml:space="preserve"> have a </w:t>
      </w:r>
      <w:r>
        <w:rPr>
          <w:b/>
          <w:i w:val="0"/>
          <w:smallCaps w:val="0"/>
          <w:strike w:val="0"/>
          <w:sz w:val="22"/>
          <w:u w:val="single"/>
        </w:rPr>
        <w:t>legal obligation</w:t>
      </w:r>
      <w:r>
        <w:rPr>
          <w:b w:val="0"/>
          <w:i w:val="0"/>
          <w:smallCaps w:val="0"/>
          <w:strike w:val="0"/>
          <w:sz w:val="16"/>
          <w:u w:val="none"/>
        </w:rPr>
        <w:t xml:space="preserve"> to </w:t>
      </w:r>
      <w:r>
        <w:rPr>
          <w:b/>
          <w:i w:val="0"/>
          <w:smallCaps w:val="0"/>
          <w:strike w:val="0"/>
          <w:sz w:val="22"/>
          <w:highlight w:val="cyan"/>
          <w:u w:val="single"/>
        </w:rPr>
        <w:t>protect</w:t>
      </w:r>
      <w:r>
        <w:rPr>
          <w:b w:val="0"/>
          <w:i w:val="0"/>
          <w:smallCaps w:val="0"/>
          <w:strike w:val="0"/>
          <w:sz w:val="16"/>
          <w:u w:val="none"/>
        </w:rPr>
        <w:t xml:space="preserve"> all </w:t>
      </w:r>
      <w:r>
        <w:rPr>
          <w:b w:val="0"/>
          <w:i w:val="0"/>
          <w:smallCaps w:val="0"/>
          <w:strike w:val="0"/>
          <w:sz w:val="22"/>
          <w:highlight w:val="cyan"/>
          <w:u w:val="single"/>
        </w:rPr>
        <w:t>rights</w:t>
      </w:r>
      <w:r>
        <w:rPr>
          <w:b w:val="0"/>
          <w:i w:val="0"/>
          <w:smallCaps w:val="0"/>
          <w:strike w:val="0"/>
          <w:sz w:val="22"/>
          <w:u w:val="single"/>
        </w:rPr>
        <w:t xml:space="preserve"> from being violated by</w:t>
      </w:r>
      <w:r>
        <w:rPr>
          <w:b w:val="0"/>
          <w:i w:val="0"/>
          <w:smallCaps w:val="0"/>
          <w:strike w:val="0"/>
          <w:sz w:val="16"/>
          <w:u w:val="none"/>
        </w:rPr>
        <w:t xml:space="preserve"> state and non-state actors. The nature of this obligation differs for economic, social, and cultural rights as opposed to civil and political rights, however, because the former require considerable economic resources to achieve. Correspondingly, economic, social, and cultural rights are to be ‘progressively realized’ over time, whereas </w:t>
      </w:r>
      <w:r>
        <w:rPr>
          <w:b w:val="0"/>
          <w:i w:val="0"/>
          <w:smallCaps w:val="0"/>
          <w:strike w:val="0"/>
          <w:sz w:val="22"/>
          <w:u w:val="single"/>
        </w:rPr>
        <w:t>the state must fully protect civil and political rights.</w:t>
      </w:r>
    </w:p>
    <w:p>
      <w:pPr>
        <w:spacing w:after="60"/>
      </w:pPr>
      <w:r>
        <w:rPr>
          <w:b w:val="0"/>
          <w:i w:val="0"/>
          <w:smallCaps w:val="0"/>
          <w:strike w:val="0"/>
          <w:sz w:val="16"/>
          <w:u w:val="none"/>
        </w:rPr>
        <w:t>Human rights are inalienable but not absolute: most rights are subject to reasonable limitations necessary to achieve pressing and substantial public purposes. Such limitations must be prescribed by law and proportionate to the intended purposes. Correspondingly, the right to free expression can be limited by laws that criminalize child pornography, the right to privacy can be limited to permit the police to obtain warrants to search persons and property for evidence of crimes, and the freedom of movement can be limited to prevent the spread of deadly diseases during a pandemic.</w:t>
      </w:r>
    </w:p>
    <w:p>
      <w:pPr>
        <w:spacing w:after="60"/>
      </w:pPr>
      <w:r>
        <w:rPr>
          <w:b w:val="0"/>
          <w:i w:val="0"/>
          <w:smallCaps w:val="0"/>
          <w:strike w:val="0"/>
          <w:sz w:val="22"/>
          <w:u w:val="single"/>
        </w:rPr>
        <w:t>States have</w:t>
      </w:r>
      <w:r>
        <w:rPr>
          <w:b w:val="0"/>
          <w:i w:val="0"/>
          <w:smallCaps w:val="0"/>
          <w:strike w:val="0"/>
          <w:sz w:val="16"/>
          <w:u w:val="none"/>
        </w:rPr>
        <w:t xml:space="preserve"> a legal </w:t>
      </w:r>
      <w:r>
        <w:rPr>
          <w:b/>
          <w:i w:val="0"/>
          <w:smallCaps w:val="0"/>
          <w:strike w:val="0"/>
          <w:sz w:val="22"/>
          <w:u w:val="single"/>
        </w:rPr>
        <w:t>duty</w:t>
      </w:r>
      <w:r>
        <w:rPr>
          <w:b w:val="0"/>
          <w:i w:val="0"/>
          <w:smallCaps w:val="0"/>
          <w:strike w:val="0"/>
          <w:sz w:val="16"/>
          <w:u w:val="none"/>
        </w:rPr>
        <w:t xml:space="preserve"> to protect human rights under international law against all threats, but there is growing recognition that </w:t>
      </w:r>
      <w:r>
        <w:rPr>
          <w:b/>
          <w:i w:val="0"/>
          <w:smallCaps w:val="0"/>
          <w:strike w:val="0"/>
          <w:sz w:val="22"/>
          <w:highlight w:val="cyan"/>
          <w:u w:val="single"/>
        </w:rPr>
        <w:t>businesses</w:t>
      </w:r>
      <w:r>
        <w:rPr>
          <w:b w:val="0"/>
          <w:i w:val="0"/>
          <w:smallCaps w:val="0"/>
          <w:strike w:val="0"/>
          <w:sz w:val="22"/>
          <w:u w:val="single"/>
        </w:rPr>
        <w:t xml:space="preserve"> have a responsibility to </w:t>
      </w:r>
      <w:r>
        <w:rPr>
          <w:b/>
          <w:i w:val="0"/>
          <w:smallCaps w:val="0"/>
          <w:strike w:val="0"/>
          <w:sz w:val="22"/>
          <w:highlight w:val="cyan"/>
          <w:u w:val="single"/>
        </w:rPr>
        <w:t>respect h</w:t>
      </w:r>
      <w:r>
        <w:rPr>
          <w:b w:val="0"/>
          <w:i w:val="0"/>
          <w:smallCaps w:val="0"/>
          <w:strike w:val="0"/>
          <w:sz w:val="16"/>
          <w:u w:val="none"/>
        </w:rPr>
        <w:t xml:space="preserve">uman </w:t>
      </w:r>
      <w:r>
        <w:rPr>
          <w:b/>
          <w:i w:val="0"/>
          <w:smallCaps w:val="0"/>
          <w:strike w:val="0"/>
          <w:sz w:val="22"/>
          <w:highlight w:val="cyan"/>
          <w:u w:val="single"/>
        </w:rPr>
        <w:t>r</w:t>
      </w:r>
      <w:r>
        <w:rPr>
          <w:b w:val="0"/>
          <w:i w:val="0"/>
          <w:smallCaps w:val="0"/>
          <w:strike w:val="0"/>
          <w:sz w:val="16"/>
          <w:u w:val="none"/>
        </w:rPr>
        <w:t xml:space="preserve">ights. This is most clearly </w:t>
      </w:r>
      <w:r>
        <w:rPr>
          <w:b w:val="0"/>
          <w:i w:val="0"/>
          <w:smallCaps w:val="0"/>
          <w:strike w:val="0"/>
          <w:sz w:val="22"/>
          <w:u w:val="single"/>
        </w:rPr>
        <w:t>reflected in</w:t>
      </w:r>
      <w:r>
        <w:rPr>
          <w:b w:val="0"/>
          <w:i w:val="0"/>
          <w:smallCaps w:val="0"/>
          <w:strike w:val="0"/>
          <w:sz w:val="16"/>
          <w:u w:val="none"/>
        </w:rPr>
        <w:t xml:space="preserve"> the UN Guiding Principles on Business and Human Rights (</w:t>
      </w:r>
      <w:r>
        <w:rPr>
          <w:b w:val="0"/>
          <w:i w:val="0"/>
          <w:smallCaps w:val="0"/>
          <w:strike w:val="0"/>
          <w:sz w:val="22"/>
          <w:u w:val="single"/>
        </w:rPr>
        <w:t>UNGPs</w:t>
      </w:r>
      <w:r>
        <w:rPr>
          <w:b w:val="0"/>
          <w:i w:val="0"/>
          <w:smallCaps w:val="0"/>
          <w:strike w:val="0"/>
          <w:sz w:val="16"/>
          <w:u w:val="none"/>
        </w:rPr>
        <w:t>) that the UN Human Rights Council unanimously endorsed in 2011.</w:t>
      </w:r>
    </w:p>
    <w:p>
      <w:pPr>
        <w:spacing w:after="60"/>
      </w:pPr>
      <w:r>
        <w:rPr>
          <w:b w:val="0"/>
          <w:i w:val="0"/>
          <w:smallCaps w:val="0"/>
          <w:strike w:val="0"/>
          <w:sz w:val="16"/>
          <w:u w:val="none"/>
        </w:rPr>
        <w:t xml:space="preserve">The UNGPs provide businesses of all shapes and sizes with guidance on respecting human rights in their operations. The </w:t>
      </w:r>
      <w:r>
        <w:rPr>
          <w:b w:val="0"/>
          <w:i w:val="0"/>
          <w:smallCaps w:val="0"/>
          <w:strike w:val="0"/>
          <w:sz w:val="22"/>
          <w:u w:val="single"/>
        </w:rPr>
        <w:t xml:space="preserve">responsibility of businesses to respect </w:t>
      </w:r>
      <w:r>
        <w:rPr>
          <w:b/>
          <w:i w:val="0"/>
          <w:smallCaps w:val="0"/>
          <w:strike w:val="0"/>
          <w:sz w:val="22"/>
          <w:u w:val="single"/>
        </w:rPr>
        <w:t>h</w:t>
      </w:r>
      <w:r>
        <w:rPr>
          <w:b w:val="0"/>
          <w:i w:val="0"/>
          <w:smallCaps w:val="0"/>
          <w:strike w:val="0"/>
          <w:sz w:val="16"/>
          <w:u w:val="none"/>
        </w:rPr>
        <w:t xml:space="preserve">uman </w:t>
      </w:r>
      <w:r>
        <w:rPr>
          <w:b/>
          <w:i w:val="0"/>
          <w:smallCaps w:val="0"/>
          <w:strike w:val="0"/>
          <w:sz w:val="22"/>
          <w:u w:val="single"/>
        </w:rPr>
        <w:t>r</w:t>
      </w:r>
      <w:r>
        <w:rPr>
          <w:b w:val="0"/>
          <w:i w:val="0"/>
          <w:smallCaps w:val="0"/>
          <w:strike w:val="0"/>
          <w:sz w:val="16"/>
          <w:u w:val="none"/>
        </w:rPr>
        <w:t xml:space="preserve">ights is not a legal obligation, but it </w:t>
      </w:r>
      <w:r>
        <w:rPr>
          <w:b w:val="0"/>
          <w:i w:val="0"/>
          <w:smallCaps w:val="0"/>
          <w:strike w:val="0"/>
          <w:sz w:val="22"/>
          <w:u w:val="single"/>
        </w:rPr>
        <w:t xml:space="preserve">is </w:t>
      </w:r>
      <w:r>
        <w:rPr>
          <w:b w:val="0"/>
          <w:i w:val="0"/>
          <w:smallCaps w:val="0"/>
          <w:strike w:val="0"/>
          <w:sz w:val="22"/>
          <w:highlight w:val="cyan"/>
          <w:u w:val="single"/>
        </w:rPr>
        <w:t xml:space="preserve">a </w:t>
      </w:r>
      <w:r>
        <w:rPr>
          <w:b/>
          <w:i w:val="0"/>
          <w:smallCaps w:val="0"/>
          <w:strike w:val="0"/>
          <w:sz w:val="22"/>
          <w:highlight w:val="cyan"/>
          <w:u w:val="single"/>
        </w:rPr>
        <w:t>norm of conduct</w:t>
      </w:r>
      <w:r>
        <w:rPr>
          <w:b w:val="0"/>
          <w:i w:val="0"/>
          <w:smallCaps w:val="0"/>
          <w:strike w:val="0"/>
          <w:sz w:val="16"/>
          <w:u w:val="none"/>
        </w:rPr>
        <w:t xml:space="preserve"> that is </w:t>
      </w:r>
      <w:r>
        <w:rPr>
          <w:b w:val="0"/>
          <w:i w:val="0"/>
          <w:smallCaps w:val="0"/>
          <w:strike w:val="0"/>
          <w:sz w:val="22"/>
          <w:u w:val="single"/>
        </w:rPr>
        <w:t>starting to acquire</w:t>
      </w:r>
      <w:r>
        <w:rPr>
          <w:b w:val="0"/>
          <w:i w:val="0"/>
          <w:smallCaps w:val="0"/>
          <w:strike w:val="0"/>
          <w:sz w:val="16"/>
          <w:u w:val="none"/>
        </w:rPr>
        <w:t xml:space="preserve"> the </w:t>
      </w:r>
      <w:r>
        <w:rPr>
          <w:b/>
          <w:i w:val="0"/>
          <w:smallCaps w:val="0"/>
          <w:strike w:val="0"/>
          <w:sz w:val="22"/>
          <w:u w:val="single"/>
        </w:rPr>
        <w:t>force of law</w:t>
      </w:r>
      <w:r>
        <w:rPr>
          <w:b w:val="0"/>
          <w:i w:val="0"/>
          <w:smallCaps w:val="0"/>
          <w:strike w:val="0"/>
          <w:sz w:val="16"/>
          <w:u w:val="none"/>
        </w:rPr>
        <w:t xml:space="preserve"> in certain jurisdictions—notably in the European Union. For example, France and the Netherlands have enacted mandatory human rights due diligence (HRDD) laws that apply to large companies [2], while the European Union is considering a similar measure that would apply across the 27-member bloc [3]. Meanwhile, the European Union’s General Data Protection Directive requires entities to conduct ‘data protection impact assessments’ when their data processing activities pose significant human rights risks [4]</w:t>
      </w:r>
    </w:p>
    <w:p>
      <w:pPr>
        <w:spacing w:after="60"/>
      </w:pPr>
      <w:r>
        <w:rPr>
          <w:b w:val="0"/>
          <w:i w:val="0"/>
          <w:smallCaps w:val="0"/>
          <w:strike w:val="0"/>
          <w:sz w:val="16"/>
          <w:u w:val="none"/>
        </w:rPr>
        <w:t>Businesses respect human rights in the first instance by ‘avoid[ing] infringing on the human rights of others’, and further by addressing ‘adverse human rights impacts with which (businesses) are involved’ [5]. Doing so requires businesses to conduct HRDD ‘to identify, prevent, mitigate and account for’ their actual and potential human rights impacts [5]. Such due diligence should be an ongoing process that is ‘initiated as early as possible in the development of a new (business) activity or relationship’ [5].</w:t>
      </w:r>
    </w:p>
    <w:p>
      <w:pPr>
        <w:spacing w:after="60"/>
      </w:pPr>
      <w:r>
        <w:rPr>
          <w:b w:val="0"/>
          <w:i w:val="0"/>
          <w:smallCaps w:val="0"/>
          <w:strike w:val="0"/>
          <w:sz w:val="16"/>
          <w:u w:val="none"/>
        </w:rPr>
        <w:t>The social impacts of new technologies are often evaluated from an ethical perspective, but such conversations are not a substitute for considering their human rights impacts—both positive and negative. Consider, for example, the ‘</w:t>
      </w:r>
      <w:r>
        <w:rPr>
          <w:b/>
          <w:i w:val="0"/>
          <w:smallCaps w:val="0"/>
          <w:strike w:val="0"/>
          <w:sz w:val="22"/>
          <w:highlight w:val="cyan"/>
          <w:u w:val="single"/>
        </w:rPr>
        <w:t>call to action’</w:t>
      </w:r>
      <w:r>
        <w:rPr>
          <w:b w:val="0"/>
          <w:i w:val="0"/>
          <w:smallCaps w:val="0"/>
          <w:strike w:val="0"/>
          <w:sz w:val="16"/>
          <w:highlight w:val="cyan"/>
          <w:u w:val="none"/>
        </w:rPr>
        <w:t xml:space="preserve"> </w:t>
      </w:r>
      <w:r>
        <w:rPr>
          <w:b w:val="0"/>
          <w:i w:val="0"/>
          <w:smallCaps w:val="0"/>
          <w:strike w:val="0"/>
          <w:sz w:val="22"/>
          <w:highlight w:val="cyan"/>
          <w:u w:val="single"/>
        </w:rPr>
        <w:t>issued b</w:t>
      </w:r>
      <w:r>
        <w:rPr>
          <w:b w:val="0"/>
          <w:i w:val="0"/>
          <w:smallCaps w:val="0"/>
          <w:strike w:val="0"/>
          <w:sz w:val="22"/>
          <w:u w:val="single"/>
        </w:rPr>
        <w:t xml:space="preserve">y </w:t>
      </w:r>
      <w:r>
        <w:rPr>
          <w:b w:val="0"/>
          <w:i w:val="0"/>
          <w:smallCaps w:val="0"/>
          <w:strike w:val="0"/>
          <w:sz w:val="16"/>
          <w:u w:val="none"/>
        </w:rPr>
        <w:t xml:space="preserve">several </w:t>
      </w:r>
      <w:r>
        <w:rPr>
          <w:b w:val="0"/>
          <w:i w:val="0"/>
          <w:smallCaps w:val="0"/>
          <w:strike w:val="0"/>
          <w:sz w:val="22"/>
          <w:u w:val="single"/>
        </w:rPr>
        <w:t xml:space="preserve">leading </w:t>
      </w:r>
      <w:r>
        <w:rPr>
          <w:b/>
          <w:i w:val="0"/>
          <w:smallCaps w:val="0"/>
          <w:strike w:val="0"/>
          <w:sz w:val="22"/>
          <w:highlight w:val="cyan"/>
          <w:u w:val="single"/>
        </w:rPr>
        <w:t>quantum scientists</w:t>
      </w:r>
      <w:r>
        <w:rPr>
          <w:b w:val="0"/>
          <w:i w:val="0"/>
          <w:smallCaps w:val="0"/>
          <w:strike w:val="0"/>
          <w:sz w:val="16"/>
          <w:u w:val="none"/>
        </w:rPr>
        <w:t xml:space="preserve"> to </w:t>
      </w:r>
      <w:r>
        <w:rPr>
          <w:b/>
          <w:i w:val="0"/>
          <w:smallCaps w:val="0"/>
          <w:strike w:val="0"/>
          <w:sz w:val="22"/>
          <w:highlight w:val="cyan"/>
          <w:u w:val="single"/>
        </w:rPr>
        <w:t>examine</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highlight w:val="cyan"/>
          <w:u w:val="single"/>
        </w:rPr>
        <w:t xml:space="preserve">ethical </w:t>
      </w:r>
      <w:r>
        <w:rPr>
          <w:b/>
          <w:i w:val="0"/>
          <w:smallCaps w:val="0"/>
          <w:strike w:val="0"/>
          <w:sz w:val="22"/>
          <w:highlight w:val="cyan"/>
          <w:u w:val="single"/>
        </w:rPr>
        <w:t>implications</w:t>
      </w:r>
      <w:r>
        <w:rPr>
          <w:b w:val="0"/>
          <w:i w:val="0"/>
          <w:smallCaps w:val="0"/>
          <w:strike w:val="0"/>
          <w:sz w:val="16"/>
          <w:u w:val="none"/>
        </w:rPr>
        <w:t xml:space="preserve"> of this technology [6], and the broader conversation that is now under way regarding the ethics of quantum technology [7]. These are </w:t>
      </w:r>
      <w:r>
        <w:rPr>
          <w:b/>
          <w:i w:val="0"/>
          <w:smallCaps w:val="0"/>
          <w:strike w:val="0"/>
          <w:sz w:val="22"/>
          <w:u w:val="single"/>
        </w:rPr>
        <w:t>welcome developments</w:t>
      </w:r>
      <w:r>
        <w:rPr>
          <w:b w:val="0"/>
          <w:i w:val="0"/>
          <w:smallCaps w:val="0"/>
          <w:strike w:val="0"/>
          <w:sz w:val="16"/>
          <w:u w:val="none"/>
        </w:rPr>
        <w:t xml:space="preserve">, but there are two reasons why the human rights impacts of these technologies must also be considered. First, </w:t>
      </w:r>
      <w:r>
        <w:rPr>
          <w:b/>
          <w:i w:val="0"/>
          <w:smallCaps w:val="0"/>
          <w:strike w:val="0"/>
          <w:sz w:val="22"/>
          <w:highlight w:val="cyan"/>
          <w:u w:val="single"/>
        </w:rPr>
        <w:t>h</w:t>
      </w:r>
      <w:r>
        <w:rPr>
          <w:b w:val="0"/>
          <w:i w:val="0"/>
          <w:smallCaps w:val="0"/>
          <w:strike w:val="0"/>
          <w:sz w:val="16"/>
          <w:u w:val="none"/>
        </w:rPr>
        <w:t xml:space="preserve">uman </w:t>
      </w:r>
      <w:r>
        <w:rPr>
          <w:b/>
          <w:i w:val="0"/>
          <w:smallCaps w:val="0"/>
          <w:strike w:val="0"/>
          <w:sz w:val="22"/>
          <w:highlight w:val="cyan"/>
          <w:u w:val="single"/>
        </w:rPr>
        <w:t>r</w:t>
      </w:r>
      <w:r>
        <w:rPr>
          <w:b w:val="0"/>
          <w:i w:val="0"/>
          <w:smallCaps w:val="0"/>
          <w:strike w:val="0"/>
          <w:sz w:val="16"/>
          <w:highlight w:val="cyan"/>
          <w:u w:val="none"/>
        </w:rPr>
        <w:t>i</w:t>
      </w:r>
      <w:r>
        <w:rPr>
          <w:b w:val="0"/>
          <w:i w:val="0"/>
          <w:smallCaps w:val="0"/>
          <w:strike w:val="0"/>
          <w:sz w:val="16"/>
          <w:u w:val="none"/>
        </w:rPr>
        <w:t xml:space="preserve">ghts </w:t>
      </w:r>
      <w:r>
        <w:rPr>
          <w:b w:val="0"/>
          <w:i w:val="0"/>
          <w:smallCaps w:val="0"/>
          <w:strike w:val="0"/>
          <w:sz w:val="22"/>
          <w:highlight w:val="cyan"/>
          <w:u w:val="single"/>
        </w:rPr>
        <w:t>protections</w:t>
      </w:r>
      <w:r>
        <w:rPr>
          <w:b w:val="0"/>
          <w:i w:val="0"/>
          <w:smallCaps w:val="0"/>
          <w:strike w:val="0"/>
          <w:sz w:val="16"/>
          <w:u w:val="none"/>
        </w:rPr>
        <w:t xml:space="preserve"> are </w:t>
      </w:r>
      <w:r>
        <w:rPr>
          <w:b/>
          <w:i w:val="0"/>
          <w:smallCaps w:val="0"/>
          <w:strike w:val="0"/>
          <w:sz w:val="22"/>
          <w:highlight w:val="cyan"/>
          <w:u w:val="single"/>
        </w:rPr>
        <w:t>enshrined</w:t>
      </w:r>
      <w:r>
        <w:rPr>
          <w:b w:val="0"/>
          <w:i w:val="0"/>
          <w:smallCaps w:val="0"/>
          <w:strike w:val="0"/>
          <w:sz w:val="22"/>
          <w:highlight w:val="cyan"/>
          <w:u w:val="single"/>
        </w:rPr>
        <w:t xml:space="preserve"> in law</w:t>
      </w:r>
      <w:r>
        <w:rPr>
          <w:b w:val="0"/>
          <w:i w:val="0"/>
          <w:smallCaps w:val="0"/>
          <w:strike w:val="0"/>
          <w:sz w:val="22"/>
          <w:u w:val="single"/>
        </w:rPr>
        <w:t>.</w:t>
      </w:r>
      <w:r>
        <w:rPr>
          <w:b w:val="0"/>
          <w:i w:val="0"/>
          <w:smallCaps w:val="0"/>
          <w:strike w:val="0"/>
          <w:sz w:val="16"/>
          <w:u w:val="none"/>
        </w:rPr>
        <w:t xml:space="preserve"> Governments have a legal duty to protect human rights from abuse by state- and non-state actors, while companies face growing pressures (both legal and normative) to respect human rights in their operations. Correspondingly, respecting human rights law is not a matter of individual choice or preference in the manner that we are free to choose whether we behave ethically—above and beyond those moral and ethical precepts reflected in our laws. Second, </w:t>
      </w:r>
      <w:r>
        <w:rPr>
          <w:b w:val="0"/>
          <w:i w:val="0"/>
          <w:smallCaps w:val="0"/>
          <w:strike w:val="0"/>
          <w:sz w:val="22"/>
          <w:highlight w:val="cyan"/>
          <w:u w:val="single"/>
        </w:rPr>
        <w:t>i</w:t>
      </w:r>
      <w:r>
        <w:rPr>
          <w:b w:val="0"/>
          <w:i w:val="0"/>
          <w:smallCaps w:val="0"/>
          <w:strike w:val="0"/>
          <w:sz w:val="16"/>
          <w:u w:val="none"/>
        </w:rPr>
        <w:t xml:space="preserve">nternational </w:t>
      </w:r>
      <w:r>
        <w:rPr>
          <w:b w:val="0"/>
          <w:i w:val="0"/>
          <w:smallCaps w:val="0"/>
          <w:strike w:val="0"/>
          <w:sz w:val="22"/>
          <w:highlight w:val="cyan"/>
          <w:u w:val="single"/>
        </w:rPr>
        <w:t>h</w:t>
      </w:r>
      <w:r>
        <w:rPr>
          <w:b w:val="0"/>
          <w:i w:val="0"/>
          <w:smallCaps w:val="0"/>
          <w:strike w:val="0"/>
          <w:sz w:val="16"/>
          <w:u w:val="none"/>
        </w:rPr>
        <w:t xml:space="preserve">uman </w:t>
      </w:r>
      <w:r>
        <w:rPr>
          <w:b w:val="0"/>
          <w:i w:val="0"/>
          <w:smallCaps w:val="0"/>
          <w:strike w:val="0"/>
          <w:sz w:val="22"/>
          <w:u w:val="single"/>
        </w:rPr>
        <w:t>r</w:t>
      </w:r>
      <w:r>
        <w:rPr>
          <w:b w:val="0"/>
          <w:i w:val="0"/>
          <w:smallCaps w:val="0"/>
          <w:strike w:val="0"/>
          <w:sz w:val="16"/>
          <w:u w:val="none"/>
        </w:rPr>
        <w:t xml:space="preserve">ights </w:t>
      </w:r>
      <w:r>
        <w:rPr>
          <w:b w:val="0"/>
          <w:i w:val="0"/>
          <w:smallCaps w:val="0"/>
          <w:strike w:val="0"/>
          <w:sz w:val="22"/>
          <w:highlight w:val="cyan"/>
          <w:u w:val="single"/>
        </w:rPr>
        <w:t>l</w:t>
      </w:r>
      <w:r>
        <w:rPr>
          <w:b w:val="0"/>
          <w:i w:val="0"/>
          <w:smallCaps w:val="0"/>
          <w:strike w:val="0"/>
          <w:sz w:val="16"/>
          <w:u w:val="none"/>
        </w:rPr>
        <w:t xml:space="preserve">aw </w:t>
      </w:r>
      <w:r>
        <w:rPr>
          <w:b w:val="0"/>
          <w:i w:val="0"/>
          <w:smallCaps w:val="0"/>
          <w:strike w:val="0"/>
          <w:sz w:val="22"/>
          <w:highlight w:val="cyan"/>
          <w:u w:val="single"/>
        </w:rPr>
        <w:t>provides</w:t>
      </w:r>
      <w:r>
        <w:rPr>
          <w:b w:val="0"/>
          <w:i w:val="0"/>
          <w:smallCaps w:val="0"/>
          <w:strike w:val="0"/>
          <w:sz w:val="16"/>
          <w:u w:val="none"/>
        </w:rPr>
        <w:t xml:space="preserve"> a set of </w:t>
      </w:r>
      <w:r>
        <w:rPr>
          <w:b/>
          <w:i w:val="0"/>
          <w:smallCaps w:val="0"/>
          <w:strike w:val="0"/>
          <w:sz w:val="22"/>
          <w:highlight w:val="cyan"/>
          <w:u w:val="single"/>
        </w:rPr>
        <w:t>norms</w:t>
      </w:r>
      <w:r>
        <w:rPr>
          <w:b w:val="0"/>
          <w:i w:val="0"/>
          <w:smallCaps w:val="0"/>
          <w:strike w:val="0"/>
          <w:sz w:val="22"/>
          <w:highlight w:val="cyan"/>
          <w:u w:val="single"/>
        </w:rPr>
        <w:t xml:space="preserve"> and</w:t>
      </w:r>
      <w:r>
        <w:rPr>
          <w:b w:val="0"/>
          <w:i w:val="0"/>
          <w:smallCaps w:val="0"/>
          <w:strike w:val="0"/>
          <w:sz w:val="16"/>
          <w:u w:val="none"/>
        </w:rPr>
        <w:t xml:space="preserve"> a ‘</w:t>
      </w:r>
      <w:r>
        <w:rPr>
          <w:b/>
          <w:i w:val="0"/>
          <w:smallCaps w:val="0"/>
          <w:strike w:val="0"/>
          <w:sz w:val="22"/>
          <w:u w:val="single"/>
        </w:rPr>
        <w:t xml:space="preserve">shared </w:t>
      </w:r>
      <w:r>
        <w:rPr>
          <w:b/>
          <w:i w:val="0"/>
          <w:smallCaps w:val="0"/>
          <w:strike w:val="0"/>
          <w:sz w:val="22"/>
          <w:highlight w:val="cyan"/>
          <w:u w:val="single"/>
        </w:rPr>
        <w:t>language’</w:t>
      </w:r>
      <w:r>
        <w:rPr>
          <w:b w:val="0"/>
          <w:i w:val="0"/>
          <w:smallCaps w:val="0"/>
          <w:strike w:val="0"/>
          <w:sz w:val="16"/>
          <w:u w:val="none"/>
        </w:rPr>
        <w:t xml:space="preserve"> </w:t>
      </w:r>
      <w:r>
        <w:rPr>
          <w:b w:val="0"/>
          <w:i w:val="0"/>
          <w:smallCaps w:val="0"/>
          <w:strike w:val="0"/>
          <w:sz w:val="22"/>
          <w:highlight w:val="cyan"/>
          <w:u w:val="single"/>
        </w:rPr>
        <w:t>to</w:t>
      </w:r>
      <w:r>
        <w:rPr>
          <w:b w:val="0"/>
          <w:i w:val="0"/>
          <w:smallCaps w:val="0"/>
          <w:strike w:val="0"/>
          <w:sz w:val="16"/>
          <w:highlight w:val="cyan"/>
          <w:u w:val="none"/>
        </w:rPr>
        <w:t xml:space="preserve"> </w:t>
      </w:r>
      <w:r>
        <w:rPr>
          <w:b/>
          <w:i w:val="0"/>
          <w:smallCaps w:val="0"/>
          <w:strike w:val="0"/>
          <w:sz w:val="22"/>
          <w:highlight w:val="cyan"/>
          <w:u w:val="single"/>
        </w:rPr>
        <w:t>discuss</w:t>
      </w:r>
      <w:r>
        <w:rPr>
          <w:b w:val="0"/>
          <w:i w:val="0"/>
          <w:smallCaps w:val="0"/>
          <w:strike w:val="0"/>
          <w:sz w:val="22"/>
          <w:u w:val="single"/>
        </w:rPr>
        <w:t xml:space="preserve"> the impacts of </w:t>
      </w:r>
      <w:r>
        <w:rPr>
          <w:b/>
          <w:i w:val="0"/>
          <w:smallCaps w:val="0"/>
          <w:strike w:val="0"/>
          <w:sz w:val="22"/>
          <w:highlight w:val="cyan"/>
          <w:u w:val="single"/>
        </w:rPr>
        <w:t>new tech</w:t>
      </w:r>
      <w:r>
        <w:rPr>
          <w:b w:val="0"/>
          <w:i w:val="0"/>
          <w:smallCaps w:val="0"/>
          <w:strike w:val="0"/>
          <w:sz w:val="22"/>
          <w:u w:val="single"/>
        </w:rPr>
        <w:t>nologies</w:t>
      </w:r>
      <w:r>
        <w:rPr>
          <w:b w:val="0"/>
          <w:i w:val="0"/>
          <w:smallCaps w:val="0"/>
          <w:strike w:val="0"/>
          <w:sz w:val="16"/>
          <w:u w:val="none"/>
        </w:rPr>
        <w:t xml:space="preserve"> that is more legitimate and determinate than any set of ethics [8]. Disagreements exist on the scope and interpretation of certain rights. Still, there is consensus that the rights exist and that they are worthy of protection. By contrast, views on what is ethical can vary significantly among and between individuals and societies, leading to concerns that the ethical commitments of some might be self-serving [9].</w:t>
      </w:r>
    </w:p>
    <w:p>
      <w:pPr>
        <w:spacing w:after="60"/>
      </w:pPr>
      <w:r>
        <w:rPr>
          <w:b w:val="0"/>
          <w:i w:val="0"/>
          <w:smallCaps w:val="0"/>
          <w:strike w:val="0"/>
          <w:sz w:val="16"/>
          <w:u w:val="none"/>
        </w:rPr>
        <w:t xml:space="preserve">This section explores some of the potential </w:t>
      </w:r>
      <w:r>
        <w:rPr>
          <w:b/>
          <w:i w:val="0"/>
          <w:smallCaps w:val="0"/>
          <w:strike w:val="0"/>
          <w:sz w:val="22"/>
          <w:u w:val="single"/>
        </w:rPr>
        <w:t>h</w:t>
      </w:r>
      <w:r>
        <w:rPr>
          <w:b w:val="0"/>
          <w:i w:val="0"/>
          <w:smallCaps w:val="0"/>
          <w:strike w:val="0"/>
          <w:sz w:val="16"/>
          <w:u w:val="none"/>
        </w:rPr>
        <w:t xml:space="preserve">uman </w:t>
      </w:r>
      <w:r>
        <w:rPr>
          <w:b/>
          <w:i w:val="0"/>
          <w:smallCaps w:val="0"/>
          <w:strike w:val="0"/>
          <w:sz w:val="22"/>
          <w:u w:val="single"/>
        </w:rPr>
        <w:t>r</w:t>
      </w:r>
      <w:r>
        <w:rPr>
          <w:b w:val="0"/>
          <w:i w:val="0"/>
          <w:smallCaps w:val="0"/>
          <w:strike w:val="0"/>
          <w:sz w:val="16"/>
          <w:u w:val="none"/>
        </w:rPr>
        <w:t xml:space="preserve">ights </w:t>
      </w:r>
      <w:r>
        <w:rPr>
          <w:b/>
          <w:i w:val="0"/>
          <w:smallCaps w:val="0"/>
          <w:strike w:val="0"/>
          <w:sz w:val="22"/>
          <w:u w:val="single"/>
        </w:rPr>
        <w:t>impacts</w:t>
      </w:r>
      <w:r>
        <w:rPr>
          <w:b w:val="0"/>
          <w:i w:val="0"/>
          <w:smallCaps w:val="0"/>
          <w:strike w:val="0"/>
          <w:sz w:val="22"/>
          <w:u w:val="single"/>
        </w:rPr>
        <w:t xml:space="preserve"> of</w:t>
      </w:r>
      <w:r>
        <w:rPr>
          <w:b w:val="0"/>
          <w:i w:val="0"/>
          <w:smallCaps w:val="0"/>
          <w:strike w:val="0"/>
          <w:sz w:val="16"/>
          <w:u w:val="none"/>
        </w:rPr>
        <w:t xml:space="preserve"> what the authors of a recent volume describe as the three ‘most exciting’ </w:t>
      </w:r>
      <w:r>
        <w:rPr>
          <w:b/>
          <w:i w:val="0"/>
          <w:smallCaps w:val="0"/>
          <w:strike w:val="0"/>
          <w:sz w:val="22"/>
          <w:u w:val="single"/>
        </w:rPr>
        <w:t>quantum</w:t>
      </w:r>
      <w:r>
        <w:rPr>
          <w:b w:val="0"/>
          <w:i w:val="0"/>
          <w:smallCaps w:val="0"/>
          <w:strike w:val="0"/>
          <w:sz w:val="16"/>
          <w:u w:val="none"/>
        </w:rPr>
        <w:t xml:space="preserve"> technologies: quantum sensing, quantum computing, and quantum communications [1]. The emerging legal literature on quantum technology rightly focuses on the privacy impacts of these technologies [7], which are significant, but other potential human rights impacts are discernible from the new capabilities these technologies are likely to provide. We cannot yet fully predict the human rights impacts of these technologies or even whether they will ever come into widespread use. Regardless, this section will make the case for </w:t>
      </w:r>
      <w:r>
        <w:rPr>
          <w:b/>
          <w:i w:val="0"/>
          <w:smallCaps w:val="0"/>
          <w:strike w:val="0"/>
          <w:sz w:val="22"/>
          <w:highlight w:val="cyan"/>
          <w:u w:val="single"/>
        </w:rPr>
        <w:t>undertaking</w:t>
      </w:r>
      <w:r>
        <w:rPr>
          <w:b w:val="0"/>
          <w:i w:val="0"/>
          <w:smallCaps w:val="0"/>
          <w:strike w:val="0"/>
          <w:sz w:val="16"/>
          <w:u w:val="none"/>
        </w:rPr>
        <w:t xml:space="preserve"> this exercise </w:t>
      </w:r>
      <w:r>
        <w:rPr>
          <w:b w:val="0"/>
          <w:i w:val="0"/>
          <w:smallCaps w:val="0"/>
          <w:strike w:val="0"/>
          <w:sz w:val="22"/>
          <w:highlight w:val="cyan"/>
          <w:u w:val="single"/>
        </w:rPr>
        <w:t>while quantum tech</w:t>
      </w:r>
      <w:r>
        <w:rPr>
          <w:b w:val="0"/>
          <w:i w:val="0"/>
          <w:smallCaps w:val="0"/>
          <w:strike w:val="0"/>
          <w:sz w:val="16"/>
          <w:u w:val="none"/>
        </w:rPr>
        <w:t xml:space="preserve">nologies are </w:t>
      </w:r>
      <w:r>
        <w:rPr>
          <w:b w:val="0"/>
          <w:i w:val="0"/>
          <w:smallCaps w:val="0"/>
          <w:strike w:val="0"/>
          <w:sz w:val="22"/>
          <w:u w:val="single"/>
        </w:rPr>
        <w:t xml:space="preserve">still </w:t>
      </w:r>
      <w:r>
        <w:rPr>
          <w:b w:val="0"/>
          <w:i w:val="0"/>
          <w:smallCaps w:val="0"/>
          <w:strike w:val="0"/>
          <w:sz w:val="22"/>
          <w:highlight w:val="cyan"/>
          <w:u w:val="single"/>
        </w:rPr>
        <w:t>in</w:t>
      </w:r>
      <w:r>
        <w:rPr>
          <w:b w:val="0"/>
          <w:i w:val="0"/>
          <w:smallCaps w:val="0"/>
          <w:strike w:val="0"/>
          <w:sz w:val="16"/>
          <w:u w:val="none"/>
        </w:rPr>
        <w:t xml:space="preserve"> the </w:t>
      </w:r>
      <w:r>
        <w:rPr>
          <w:b/>
          <w:i w:val="0"/>
          <w:smallCaps w:val="0"/>
          <w:strike w:val="0"/>
          <w:sz w:val="22"/>
          <w:highlight w:val="cyan"/>
          <w:u w:val="single"/>
        </w:rPr>
        <w:t>early stages</w:t>
      </w:r>
      <w:r>
        <w:rPr>
          <w:b w:val="0"/>
          <w:i w:val="0"/>
          <w:smallCaps w:val="0"/>
          <w:strike w:val="0"/>
          <w:sz w:val="16"/>
          <w:u w:val="none"/>
        </w:rPr>
        <w:t xml:space="preserve"> of their development.</w:t>
      </w:r>
    </w:p>
    <w:p>
      <w:pPr>
        <w:spacing w:after="60"/>
      </w:pPr>
      <w:r>
        <w:rPr>
          <w:b w:val="0"/>
          <w:i w:val="0"/>
          <w:smallCaps w:val="0"/>
          <w:strike w:val="0"/>
          <w:sz w:val="16"/>
          <w:u w:val="none"/>
        </w:rPr>
        <w:t>As an initial matter, we should consider how developments in QST relate to the right enshrined in the ICESCR for everyone to ‘enjoy the benefits of scientific progress and its applications’. This provision has been interpreted as including a right to access scientific knowledge, and to enjoy the ‘material results of the applications of scientific research such as vaccinations, fertilizers, technological instruments, and the like’ [10]</w:t>
      </w:r>
    </w:p>
    <w:p>
      <w:pPr>
        <w:spacing w:after="60"/>
      </w:pPr>
      <w:r>
        <w:rPr>
          <w:b w:val="0"/>
          <w:i w:val="0"/>
          <w:smallCaps w:val="0"/>
          <w:strike w:val="0"/>
          <w:sz w:val="16"/>
          <w:u w:val="none"/>
        </w:rPr>
        <w:t xml:space="preserve">Correspondingly, we should begin asking how we ensure that all of </w:t>
      </w:r>
      <w:r>
        <w:rPr>
          <w:b w:val="0"/>
          <w:i w:val="0"/>
          <w:smallCaps w:val="0"/>
          <w:strike w:val="0"/>
          <w:sz w:val="22"/>
          <w:u w:val="single"/>
        </w:rPr>
        <w:t>humanity enjoy</w:t>
      </w:r>
      <w:r>
        <w:rPr>
          <w:b w:val="0"/>
          <w:i w:val="0"/>
          <w:smallCaps w:val="0"/>
          <w:strike w:val="0"/>
          <w:sz w:val="16"/>
          <w:u w:val="none"/>
        </w:rPr>
        <w:t xml:space="preserve">s the </w:t>
      </w:r>
      <w:r>
        <w:rPr>
          <w:b w:val="0"/>
          <w:i w:val="0"/>
          <w:smallCaps w:val="0"/>
          <w:strike w:val="0"/>
          <w:sz w:val="22"/>
          <w:u w:val="single"/>
        </w:rPr>
        <w:t>benefits of quantum</w:t>
      </w:r>
      <w:r>
        <w:rPr>
          <w:b w:val="0"/>
          <w:i w:val="0"/>
          <w:smallCaps w:val="0"/>
          <w:strike w:val="0"/>
          <w:sz w:val="16"/>
          <w:u w:val="none"/>
        </w:rPr>
        <w:t xml:space="preserve"> technologies as they come more widely into use. We must work to </w:t>
      </w:r>
      <w:r>
        <w:rPr>
          <w:b w:val="0"/>
          <w:i w:val="0"/>
          <w:smallCaps w:val="0"/>
          <w:strike w:val="0"/>
          <w:sz w:val="22"/>
          <w:u w:val="single"/>
        </w:rPr>
        <w:t>avoid</w:t>
      </w:r>
      <w:r>
        <w:rPr>
          <w:b w:val="0"/>
          <w:i w:val="0"/>
          <w:smallCaps w:val="0"/>
          <w:strike w:val="0"/>
          <w:sz w:val="16"/>
          <w:u w:val="none"/>
        </w:rPr>
        <w:t xml:space="preserve"> the ‘</w:t>
      </w:r>
      <w:r>
        <w:rPr>
          <w:b w:val="0"/>
          <w:i w:val="0"/>
          <w:smallCaps w:val="0"/>
          <w:strike w:val="0"/>
          <w:sz w:val="22"/>
          <w:u w:val="single"/>
        </w:rPr>
        <w:t>digital divide’</w:t>
      </w:r>
      <w:r>
        <w:rPr>
          <w:b w:val="0"/>
          <w:i w:val="0"/>
          <w:smallCaps w:val="0"/>
          <w:strike w:val="0"/>
          <w:sz w:val="16"/>
          <w:u w:val="none"/>
        </w:rPr>
        <w:t xml:space="preserve"> that has arisen in the Internet sphere between those who have the means to access the online world and those who do not. We will have to think very carefully about how we ensure that the benefits of quantum technology are shared by all humanity—</w:t>
      </w:r>
      <w:r>
        <w:rPr>
          <w:b w:val="0"/>
          <w:i w:val="0"/>
          <w:smallCaps w:val="0"/>
          <w:strike w:val="0"/>
          <w:sz w:val="22"/>
          <w:u w:val="single"/>
        </w:rPr>
        <w:t xml:space="preserve">as the </w:t>
      </w:r>
      <w:r>
        <w:rPr>
          <w:b/>
          <w:i w:val="0"/>
          <w:smallCaps w:val="0"/>
          <w:strike w:val="0"/>
          <w:sz w:val="22"/>
          <w:u w:val="single"/>
        </w:rPr>
        <w:t>ICESCR requires</w:t>
      </w:r>
      <w:r>
        <w:rPr>
          <w:b w:val="0"/>
          <w:i w:val="0"/>
          <w:smallCaps w:val="0"/>
          <w:strike w:val="0"/>
          <w:sz w:val="16"/>
          <w:u w:val="none"/>
        </w:rPr>
        <w:t xml:space="preserve">—given that </w:t>
      </w:r>
      <w:r>
        <w:rPr>
          <w:b w:val="0"/>
          <w:i w:val="0"/>
          <w:smallCaps w:val="0"/>
          <w:strike w:val="0"/>
          <w:sz w:val="22"/>
          <w:u w:val="single"/>
        </w:rPr>
        <w:t>new tech</w:t>
      </w:r>
      <w:r>
        <w:rPr>
          <w:b w:val="0"/>
          <w:i w:val="0"/>
          <w:smallCaps w:val="0"/>
          <w:strike w:val="0"/>
          <w:sz w:val="16"/>
          <w:u w:val="none"/>
        </w:rPr>
        <w:t xml:space="preserve">nologies are </w:t>
      </w:r>
      <w:r>
        <w:rPr>
          <w:b w:val="0"/>
          <w:i w:val="0"/>
          <w:smallCaps w:val="0"/>
          <w:strike w:val="0"/>
          <w:sz w:val="22"/>
          <w:u w:val="single"/>
        </w:rPr>
        <w:t>costly</w:t>
      </w:r>
      <w:r>
        <w:rPr>
          <w:b w:val="0"/>
          <w:i w:val="0"/>
          <w:smallCaps w:val="0"/>
          <w:strike w:val="0"/>
          <w:sz w:val="16"/>
          <w:u w:val="none"/>
        </w:rPr>
        <w:t xml:space="preserve"> and are usually </w:t>
      </w:r>
      <w:r>
        <w:rPr>
          <w:b w:val="0"/>
          <w:i w:val="0"/>
          <w:smallCaps w:val="0"/>
          <w:strike w:val="0"/>
          <w:sz w:val="22"/>
          <w:u w:val="single"/>
        </w:rPr>
        <w:t xml:space="preserve">developed by </w:t>
      </w:r>
      <w:r>
        <w:rPr>
          <w:b/>
          <w:i w:val="0"/>
          <w:smallCaps w:val="0"/>
          <w:strike w:val="0"/>
          <w:sz w:val="22"/>
          <w:u w:val="single"/>
        </w:rPr>
        <w:t>powerful actors</w:t>
      </w:r>
      <w:r>
        <w:rPr>
          <w:b w:val="0"/>
          <w:i w:val="0"/>
          <w:smallCaps w:val="0"/>
          <w:strike w:val="0"/>
          <w:sz w:val="16"/>
          <w:u w:val="none"/>
        </w:rPr>
        <w:t xml:space="preserve"> in society, such as governments, multinational corporations, and wealthy universities.</w:t>
      </w:r>
    </w:p>
    <w:p>
      <w:pPr>
        <w:spacing w:after="60"/>
      </w:pPr>
      <w:r>
        <w:rPr>
          <w:b w:val="0"/>
          <w:i w:val="0"/>
          <w:smallCaps w:val="0"/>
          <w:strike w:val="0"/>
          <w:sz w:val="16"/>
          <w:u w:val="none"/>
        </w:rPr>
        <w:t xml:space="preserve">Two authors recently suggested that quantum sensing has ‘the </w:t>
      </w:r>
      <w:r>
        <w:rPr>
          <w:b w:val="0"/>
          <w:i w:val="0"/>
          <w:smallCaps w:val="0"/>
          <w:strike w:val="0"/>
          <w:sz w:val="22"/>
          <w:u w:val="single"/>
        </w:rPr>
        <w:t>most potential to change our lives</w:t>
      </w:r>
      <w:r>
        <w:rPr>
          <w:b w:val="0"/>
          <w:i w:val="0"/>
          <w:smallCaps w:val="0"/>
          <w:strike w:val="0"/>
          <w:sz w:val="16"/>
          <w:u w:val="none"/>
        </w:rPr>
        <w:t xml:space="preserve"> in the next decade and beyond’ [1]. Such technologies, which use quantum states to ‘measure or sense physical things’, open up the promise of developing sensors with powerful new capabilities [1]. For example, quantum properties can be used to </w:t>
      </w:r>
      <w:r>
        <w:rPr>
          <w:b w:val="0"/>
          <w:i w:val="0"/>
          <w:smallCaps w:val="0"/>
          <w:strike w:val="0"/>
          <w:sz w:val="22"/>
          <w:u w:val="single"/>
        </w:rPr>
        <w:t>develop sensors</w:t>
      </w:r>
      <w:r>
        <w:rPr>
          <w:b w:val="0"/>
          <w:i w:val="0"/>
          <w:smallCaps w:val="0"/>
          <w:strike w:val="0"/>
          <w:sz w:val="16"/>
          <w:u w:val="none"/>
        </w:rPr>
        <w:t xml:space="preserve"> that penetrate clothes, buildings, rocks, and other materials far more effectively than current technologies (like radar, sonar, and LIDAR) [1]. Some even suggest that ‘quantum illumination’ could be used to sense objects that are not within the line of sight of a sensor [1].</w:t>
      </w:r>
    </w:p>
    <w:p>
      <w:pPr>
        <w:spacing w:after="60"/>
      </w:pPr>
      <w:r>
        <w:rPr>
          <w:b w:val="0"/>
          <w:i w:val="0"/>
          <w:smallCaps w:val="0"/>
          <w:strike w:val="0"/>
          <w:sz w:val="16"/>
          <w:u w:val="none"/>
        </w:rPr>
        <w:t xml:space="preserve">The </w:t>
      </w:r>
      <w:r>
        <w:rPr>
          <w:b/>
          <w:i w:val="0"/>
          <w:smallCaps w:val="0"/>
          <w:strike w:val="0"/>
          <w:sz w:val="22"/>
          <w:highlight w:val="cyan"/>
          <w:u w:val="single"/>
        </w:rPr>
        <w:t>h</w:t>
      </w:r>
      <w:r>
        <w:rPr>
          <w:b w:val="0"/>
          <w:i w:val="0"/>
          <w:smallCaps w:val="0"/>
          <w:strike w:val="0"/>
          <w:sz w:val="16"/>
          <w:u w:val="none"/>
        </w:rPr>
        <w:t xml:space="preserve">uman </w:t>
      </w:r>
      <w:r>
        <w:rPr>
          <w:b/>
          <w:i w:val="0"/>
          <w:smallCaps w:val="0"/>
          <w:strike w:val="0"/>
          <w:sz w:val="22"/>
          <w:highlight w:val="cyan"/>
          <w:u w:val="single"/>
        </w:rPr>
        <w:t>r</w:t>
      </w:r>
      <w:r>
        <w:rPr>
          <w:b w:val="0"/>
          <w:i w:val="0"/>
          <w:smallCaps w:val="0"/>
          <w:strike w:val="0"/>
          <w:sz w:val="16"/>
          <w:u w:val="none"/>
        </w:rPr>
        <w:t xml:space="preserve">ights </w:t>
      </w:r>
      <w:r>
        <w:rPr>
          <w:b/>
          <w:i w:val="0"/>
          <w:smallCaps w:val="0"/>
          <w:strike w:val="0"/>
          <w:sz w:val="22"/>
          <w:highlight w:val="cyan"/>
          <w:u w:val="single"/>
        </w:rPr>
        <w:t>implicat</w:t>
      </w:r>
      <w:r>
        <w:rPr>
          <w:b/>
          <w:i w:val="0"/>
          <w:smallCaps w:val="0"/>
          <w:strike w:val="0"/>
          <w:sz w:val="22"/>
          <w:u w:val="single"/>
        </w:rPr>
        <w:t>ions</w:t>
      </w:r>
      <w:r>
        <w:rPr>
          <w:b w:val="0"/>
          <w:i w:val="0"/>
          <w:smallCaps w:val="0"/>
          <w:strike w:val="0"/>
          <w:sz w:val="16"/>
          <w:u w:val="none"/>
        </w:rPr>
        <w:t xml:space="preserve"> of quantum sensors are as vast as the range of its potential </w:t>
      </w:r>
      <w:r>
        <w:rPr>
          <w:b w:val="0"/>
          <w:i w:val="0"/>
          <w:smallCaps w:val="0"/>
          <w:strike w:val="0"/>
          <w:sz w:val="22"/>
          <w:u w:val="single"/>
        </w:rPr>
        <w:t xml:space="preserve">civil and </w:t>
      </w:r>
      <w:r>
        <w:rPr>
          <w:b/>
          <w:i w:val="0"/>
          <w:smallCaps w:val="0"/>
          <w:strike w:val="0"/>
          <w:sz w:val="22"/>
          <w:highlight w:val="cyan"/>
          <w:u w:val="single"/>
        </w:rPr>
        <w:t>military</w:t>
      </w:r>
      <w:r>
        <w:rPr>
          <w:b w:val="0"/>
          <w:i w:val="0"/>
          <w:smallCaps w:val="0"/>
          <w:strike w:val="0"/>
          <w:sz w:val="22"/>
          <w:highlight w:val="cyan"/>
          <w:u w:val="single"/>
        </w:rPr>
        <w:t xml:space="preserve"> applications</w:t>
      </w:r>
      <w:r>
        <w:rPr>
          <w:b w:val="0"/>
          <w:i w:val="0"/>
          <w:smallCaps w:val="0"/>
          <w:strike w:val="0"/>
          <w:sz w:val="16"/>
          <w:u w:val="none"/>
        </w:rPr>
        <w:t>. For example, quantum sensors in medicine may positively impact the enjoyment of the right to health, by helping to diagnose diseases sooner than current technologies permit. Yet they may also exacerbate existing inequalities in healthcare delivery, with concomitant effects on the right to equality [11].</w:t>
      </w:r>
    </w:p>
    <w:p>
      <w:pPr>
        <w:spacing w:after="60"/>
      </w:pPr>
      <w:r>
        <w:rPr>
          <w:b w:val="0"/>
          <w:i w:val="0"/>
          <w:smallCaps w:val="0"/>
          <w:strike w:val="0"/>
          <w:sz w:val="16"/>
          <w:u w:val="none"/>
        </w:rPr>
        <w:t>Quantum sensing as a class of technologies pose significant privacy implications, however. Such sensors can peer into places that are inaccessible to conventional sensors, and the law governing the use of technologies that augment our biological sensing abilities will need to be adjusted accordingly. Courts have had enormous difficulty in regulating the use of new kinds of sensors—from roadside breathalyzers [12] to IMSI catchers [13]—by the police and other governmental actors. International human rights law and many domestic constitutions require the police to obtain a warrant from a judge prior to searching places or things where individuals are recognized as possessing ‘reasonable expectations of privacy’. Hence the police must obtain a warrant to search your house, but one is not necessary to search your bags prior to boarding a plane in the interests of aviation safety. In many countries, police officers seeking judicial permission to wiretap a phone must demonstrate that they have no alternative means of obtaining evidence of a suspected crime. Yet, a warrant is not required to obtain a lifetime’s worth of call logs from the phone company.</w:t>
      </w:r>
    </w:p>
    <w:p>
      <w:pPr>
        <w:spacing w:after="60"/>
      </w:pPr>
      <w:r>
        <w:rPr>
          <w:b w:val="0"/>
          <w:i w:val="0"/>
          <w:smallCaps w:val="0"/>
          <w:strike w:val="0"/>
          <w:sz w:val="16"/>
          <w:u w:val="none"/>
        </w:rPr>
        <w:t>In 2001, the US Supreme Court ruled that police must have a warrant before using thermal cameras to detect marijuana cultivation operations [14]. It so ruled because the search used novel technological means to peer into one’s home, which the law recognizes as a place where people have strong privacy expectations. Three years later, in a factually identical case, the Supreme Court of Canada ruled that no warrant was needed for thermal imaging because such cameras record heat signatures on the surface of the house rather than peering inside [15].</w:t>
      </w:r>
    </w:p>
    <w:p>
      <w:pPr>
        <w:spacing w:after="60"/>
      </w:pPr>
      <w:r>
        <w:rPr>
          <w:b w:val="0"/>
          <w:i w:val="0"/>
          <w:smallCaps w:val="0"/>
          <w:strike w:val="0"/>
          <w:sz w:val="16"/>
          <w:u w:val="none"/>
        </w:rPr>
        <w:t>Considering some of the potential human rights implications of quantum sensing—including privacy—the need for dialogue between QST and human rights communities becomes clear. Such discussions should evaluate how safeguards can be built into these technologies to prevent misuse and how sensible rules can be developed to govern their appropriate use.</w:t>
      </w:r>
    </w:p>
    <w:p>
      <w:pPr>
        <w:spacing w:after="60"/>
      </w:pPr>
      <w:r>
        <w:rPr>
          <w:b w:val="0"/>
          <w:i w:val="0"/>
          <w:smallCaps w:val="0"/>
          <w:strike w:val="0"/>
          <w:sz w:val="16"/>
          <w:u w:val="none"/>
        </w:rPr>
        <w:t>Classical computers have transformed our lives and continue to impact individuals and society in unpredictable ways. But quantum computing’s potential to solve problems that confound classical computers points to a set of human rights implications that warrant careful consideration.</w:t>
      </w:r>
    </w:p>
    <w:p>
      <w:pPr>
        <w:spacing w:after="60"/>
      </w:pPr>
      <w:r>
        <w:rPr>
          <w:b w:val="0"/>
          <w:i w:val="0"/>
          <w:smallCaps w:val="0"/>
          <w:strike w:val="0"/>
          <w:sz w:val="16"/>
          <w:u w:val="none"/>
        </w:rPr>
        <w:t>Quantum computers hold great promise in modeling quantum phenomena, with significant implications for drug discovery, advanced materials, and many other scientific fields [16]. But quantum computers may also overcome many of the limitations classical computers face in solving combinatorics problems, which ‘involve finding an arrangement of items that optimizes some goal. As the number of items grows, the number of possible arrangements grows exponentially’—making it difficult for classical computers to calculate the optimal solution [17].</w:t>
      </w:r>
    </w:p>
    <w:p>
      <w:pPr>
        <w:spacing w:after="60"/>
      </w:pPr>
      <w:r>
        <w:rPr>
          <w:b w:val="0"/>
          <w:i w:val="0"/>
          <w:smallCaps w:val="0"/>
          <w:strike w:val="0"/>
          <w:sz w:val="16"/>
          <w:u w:val="none"/>
        </w:rPr>
        <w:t>Many computing problems are combinatorics problems—from the ‘traveling salesman’ problem of finding the most efficient route with multiple stops, to modeling complex systems ranging from the weather to financial markets to biological systems. Some in the QST community are optimistic that quantum computers will significantly improve our ability to solve such problems [18], but others note that significant technical barriers must be overcome for quantum computers to meet their promise [19]. Regardless, it is worth considering the human rights implications of using a new class of computers to solve such problems better.</w:t>
      </w:r>
    </w:p>
    <w:p>
      <w:pPr>
        <w:spacing w:after="60"/>
      </w:pPr>
      <w:r>
        <w:rPr>
          <w:b w:val="0"/>
          <w:i w:val="0"/>
          <w:smallCaps w:val="0"/>
          <w:strike w:val="0"/>
          <w:sz w:val="16"/>
          <w:u w:val="none"/>
        </w:rPr>
        <w:t>Combinatorics problems inherently involve optimizing ‘some goal’. This raises the question of what goals we should be optimizing and who decides whether they are the right ones to pursue. Consider Bova et al’s example of how quantum computing could improve financial modeling [17]. They note that banks could use quantum computers to devise more powerful models to inform their lending decisions. These models could leverage quantum properties (like entanglement) to help verify the accuracy of customers’ information in their loan applications and determine if they are lying.</w:t>
      </w:r>
    </w:p>
    <w:p>
      <w:pPr>
        <w:spacing w:after="60"/>
      </w:pPr>
      <w:r>
        <w:rPr>
          <w:b w:val="0"/>
          <w:i w:val="0"/>
          <w:smallCaps w:val="0"/>
          <w:strike w:val="0"/>
          <w:sz w:val="16"/>
          <w:u w:val="none"/>
        </w:rPr>
        <w:t>Detecting lies and discouraging lying through better detection seems like a beneficial use of quantum computing, but how should we think of using these capabilities in other situations where individuals face pernicious adversaries? There are already serious concerns about how machine learning algorithms running on classical computers can discern sensitive information about us (such as our pregnancy status) by analyzing what would seem to be innocuous signals that we send out (such as our purchasing history.) [20, 21].</w:t>
      </w:r>
    </w:p>
    <w:p>
      <w:pPr>
        <w:spacing w:after="60"/>
      </w:pPr>
      <w:r>
        <w:rPr>
          <w:b w:val="0"/>
          <w:i w:val="0"/>
          <w:smallCaps w:val="0"/>
          <w:strike w:val="0"/>
          <w:sz w:val="16"/>
          <w:u w:val="none"/>
        </w:rPr>
        <w:t>How might entities that already know a great deal about us—from governments of all persuasions to the behemoth companies that have given rise to our current reality of ‘surveillance capitalism’ [22]—leverage this powerful new technology to advance their goals? What are the risks of doing so with the additional insights we might gain about individual behavior and other phenomena from quantum sensing technologies? And what, if any, technical safeguards can we build into quantum computing systems to prevent such misuse? The stakes are incredibly high if these capabilities of quantum computers are used to make consequential decisions about us, in the way that current machine learning algorithms are used to predict everything from our risk of recidivism to decisions about our medical care [11].</w:t>
      </w:r>
    </w:p>
    <w:p>
      <w:pPr>
        <w:spacing w:after="60"/>
      </w:pPr>
      <w:r>
        <w:rPr>
          <w:b w:val="0"/>
          <w:i w:val="0"/>
          <w:smallCaps w:val="0"/>
          <w:strike w:val="0"/>
          <w:sz w:val="16"/>
          <w:u w:val="none"/>
        </w:rPr>
        <w:t>We should also begin to think seriously about the human rights impacts of quantum communication. At first glance, this transition promises to improve privacy greatly, as the use of quantum properties may make it impossible to intercept communications content or metadata without detection by the intended sender and receiver [1]. Yet, as explained earlier, privacy (like all human rights) is not absolute and can be subject to reasonable limitations by governments to achieve pressing and substantial objectives</w:t>
      </w:r>
    </w:p>
    <w:p>
      <w:pPr>
        <w:spacing w:after="60"/>
      </w:pPr>
      <w:r>
        <w:rPr>
          <w:b w:val="0"/>
          <w:i w:val="0"/>
          <w:smallCaps w:val="0"/>
          <w:strike w:val="0"/>
          <w:sz w:val="16"/>
          <w:u w:val="none"/>
        </w:rPr>
        <w:t xml:space="preserve">There have been longstanding concerns that </w:t>
      </w:r>
      <w:r>
        <w:rPr>
          <w:b/>
          <w:i w:val="0"/>
          <w:smallCaps w:val="0"/>
          <w:strike w:val="0"/>
          <w:sz w:val="22"/>
          <w:u w:val="single"/>
        </w:rPr>
        <w:t>improvements</w:t>
      </w:r>
      <w:r>
        <w:rPr>
          <w:b w:val="0"/>
          <w:i w:val="0"/>
          <w:smallCaps w:val="0"/>
          <w:strike w:val="0"/>
          <w:sz w:val="16"/>
          <w:u w:val="none"/>
        </w:rPr>
        <w:t xml:space="preserve"> in conventional encryption technology are </w:t>
      </w:r>
      <w:r>
        <w:rPr>
          <w:b/>
          <w:i w:val="0"/>
          <w:smallCaps w:val="0"/>
          <w:strike w:val="0"/>
          <w:sz w:val="22"/>
          <w:u w:val="single"/>
        </w:rPr>
        <w:t>preventing</w:t>
      </w:r>
      <w:r>
        <w:rPr>
          <w:b w:val="0"/>
          <w:i w:val="0"/>
          <w:smallCaps w:val="0"/>
          <w:strike w:val="0"/>
          <w:sz w:val="22"/>
          <w:u w:val="single"/>
        </w:rPr>
        <w:t xml:space="preserve"> governments from </w:t>
      </w:r>
      <w:r>
        <w:rPr>
          <w:b/>
          <w:i w:val="0"/>
          <w:smallCaps w:val="0"/>
          <w:strike w:val="0"/>
          <w:sz w:val="22"/>
          <w:u w:val="single"/>
        </w:rPr>
        <w:t>detecting</w:t>
      </w:r>
      <w:r>
        <w:rPr>
          <w:b w:val="0"/>
          <w:i w:val="0"/>
          <w:smallCaps w:val="0"/>
          <w:strike w:val="0"/>
          <w:sz w:val="16"/>
          <w:u w:val="none"/>
        </w:rPr>
        <w:t xml:space="preserve">, investigating, and prosecuting </w:t>
      </w:r>
      <w:r>
        <w:rPr>
          <w:b w:val="0"/>
          <w:i w:val="0"/>
          <w:smallCaps w:val="0"/>
          <w:strike w:val="0"/>
          <w:sz w:val="22"/>
          <w:u w:val="single"/>
        </w:rPr>
        <w:t xml:space="preserve">criminal </w:t>
      </w:r>
      <w:r>
        <w:rPr>
          <w:b/>
          <w:i w:val="0"/>
          <w:smallCaps w:val="0"/>
          <w:strike w:val="0"/>
          <w:sz w:val="22"/>
          <w:u w:val="single"/>
        </w:rPr>
        <w:t>conduct</w:t>
      </w:r>
      <w:r>
        <w:rPr>
          <w:b w:val="0"/>
          <w:i w:val="0"/>
          <w:smallCaps w:val="0"/>
          <w:strike w:val="0"/>
          <w:sz w:val="16"/>
          <w:u w:val="none"/>
        </w:rPr>
        <w:t xml:space="preserve">—with adverse impacts on the right of all people to security of the person [23]. These concerns are overstated given the relative ease with which </w:t>
      </w:r>
      <w:r>
        <w:rPr>
          <w:b w:val="0"/>
          <w:i w:val="0"/>
          <w:smallCaps w:val="0"/>
          <w:strike w:val="0"/>
          <w:sz w:val="22"/>
          <w:u w:val="single"/>
        </w:rPr>
        <w:t xml:space="preserve">digital devices can be </w:t>
      </w:r>
      <w:r>
        <w:rPr>
          <w:b/>
          <w:i w:val="0"/>
          <w:smallCaps w:val="0"/>
          <w:strike w:val="0"/>
          <w:sz w:val="22"/>
          <w:u w:val="single"/>
        </w:rPr>
        <w:t>hacked</w:t>
      </w:r>
      <w:r>
        <w:rPr>
          <w:b w:val="0"/>
          <w:i w:val="0"/>
          <w:smallCaps w:val="0"/>
          <w:strike w:val="0"/>
          <w:sz w:val="16"/>
          <w:u w:val="none"/>
        </w:rPr>
        <w:t xml:space="preserve">, but the ability of quantum computers to quickly find the prime factors of large numbers risks undermining most current forms of encryption [16]. Correspondingly, </w:t>
      </w:r>
      <w:r>
        <w:rPr>
          <w:b w:val="0"/>
          <w:i w:val="0"/>
          <w:smallCaps w:val="0"/>
          <w:strike w:val="0"/>
          <w:sz w:val="22"/>
          <w:highlight w:val="cyan"/>
          <w:u w:val="single"/>
        </w:rPr>
        <w:t>work</w:t>
      </w:r>
      <w:r>
        <w:rPr>
          <w:b w:val="0"/>
          <w:i w:val="0"/>
          <w:smallCaps w:val="0"/>
          <w:strike w:val="0"/>
          <w:sz w:val="16"/>
          <w:u w:val="none"/>
        </w:rPr>
        <w:t xml:space="preserve"> is underway </w:t>
      </w:r>
      <w:r>
        <w:rPr>
          <w:b w:val="0"/>
          <w:i w:val="0"/>
          <w:smallCaps w:val="0"/>
          <w:strike w:val="0"/>
          <w:sz w:val="22"/>
          <w:highlight w:val="cyan"/>
          <w:u w:val="single"/>
        </w:rPr>
        <w:t>to develop new</w:t>
      </w:r>
      <w:r>
        <w:rPr>
          <w:b w:val="0"/>
          <w:i w:val="0"/>
          <w:smallCaps w:val="0"/>
          <w:strike w:val="0"/>
          <w:sz w:val="16"/>
          <w:u w:val="none"/>
        </w:rPr>
        <w:t xml:space="preserve"> encryption </w:t>
      </w:r>
      <w:r>
        <w:rPr>
          <w:b/>
          <w:i w:val="0"/>
          <w:smallCaps w:val="0"/>
          <w:strike w:val="0"/>
          <w:sz w:val="22"/>
          <w:highlight w:val="cyan"/>
          <w:u w:val="single"/>
        </w:rPr>
        <w:t>algorithms</w:t>
      </w:r>
      <w:r>
        <w:rPr>
          <w:b w:val="0"/>
          <w:i w:val="0"/>
          <w:smallCaps w:val="0"/>
          <w:strike w:val="0"/>
          <w:sz w:val="16"/>
          <w:u w:val="none"/>
        </w:rPr>
        <w:t xml:space="preserve"> that can operate on classical hardware yet are </w:t>
      </w:r>
      <w:r>
        <w:rPr>
          <w:b/>
          <w:i w:val="0"/>
          <w:smallCaps w:val="0"/>
          <w:strike w:val="0"/>
          <w:sz w:val="22"/>
          <w:highlight w:val="cyan"/>
          <w:u w:val="single"/>
        </w:rPr>
        <w:t>resistant</w:t>
      </w:r>
      <w:r>
        <w:rPr>
          <w:b w:val="0"/>
          <w:i w:val="0"/>
          <w:smallCaps w:val="0"/>
          <w:strike w:val="0"/>
          <w:sz w:val="22"/>
          <w:highlight w:val="cyan"/>
          <w:u w:val="single"/>
        </w:rPr>
        <w:t xml:space="preserve"> to quantum</w:t>
      </w:r>
      <w:r>
        <w:rPr>
          <w:b w:val="0"/>
          <w:i w:val="0"/>
          <w:smallCaps w:val="0"/>
          <w:strike w:val="0"/>
          <w:sz w:val="22"/>
          <w:u w:val="single"/>
        </w:rPr>
        <w:t xml:space="preserve">-facilitated </w:t>
      </w:r>
      <w:r>
        <w:rPr>
          <w:b/>
          <w:i w:val="0"/>
          <w:smallCaps w:val="0"/>
          <w:strike w:val="0"/>
          <w:sz w:val="22"/>
          <w:highlight w:val="cyan"/>
          <w:u w:val="single"/>
        </w:rPr>
        <w:t>attacks</w:t>
      </w:r>
      <w:r>
        <w:rPr>
          <w:b w:val="0"/>
          <w:i w:val="0"/>
          <w:smallCaps w:val="0"/>
          <w:strike w:val="0"/>
          <w:sz w:val="16"/>
          <w:u w:val="none"/>
        </w:rPr>
        <w:t xml:space="preserve"> [24].</w:t>
      </w:r>
    </w:p>
    <w:p>
      <w:pPr>
        <w:spacing w:after="60"/>
      </w:pPr>
      <w:r>
        <w:rPr>
          <w:b w:val="0"/>
          <w:i w:val="0"/>
          <w:smallCaps w:val="0"/>
          <w:strike w:val="0"/>
          <w:sz w:val="16"/>
          <w:u w:val="none"/>
        </w:rPr>
        <w:t xml:space="preserve">Since </w:t>
      </w:r>
      <w:r>
        <w:rPr>
          <w:b/>
          <w:i w:val="0"/>
          <w:smallCaps w:val="0"/>
          <w:strike w:val="0"/>
          <w:sz w:val="22"/>
          <w:u w:val="single"/>
        </w:rPr>
        <w:t>quantum tech</w:t>
      </w:r>
      <w:r>
        <w:rPr>
          <w:b w:val="0"/>
          <w:i w:val="0"/>
          <w:smallCaps w:val="0"/>
          <w:strike w:val="0"/>
          <w:sz w:val="16"/>
          <w:u w:val="none"/>
        </w:rPr>
        <w:t xml:space="preserve">nologies are likely to </w:t>
      </w:r>
      <w:r>
        <w:rPr>
          <w:b w:val="0"/>
          <w:i w:val="0"/>
          <w:smallCaps w:val="0"/>
          <w:strike w:val="0"/>
          <w:sz w:val="22"/>
          <w:u w:val="single"/>
        </w:rPr>
        <w:t>render</w:t>
      </w:r>
      <w:r>
        <w:rPr>
          <w:b w:val="0"/>
          <w:i w:val="0"/>
          <w:smallCaps w:val="0"/>
          <w:strike w:val="0"/>
          <w:sz w:val="16"/>
          <w:u w:val="none"/>
        </w:rPr>
        <w:t xml:space="preserve"> most existing forms of </w:t>
      </w:r>
      <w:r>
        <w:rPr>
          <w:b w:val="0"/>
          <w:i w:val="0"/>
          <w:smallCaps w:val="0"/>
          <w:strike w:val="0"/>
          <w:sz w:val="22"/>
          <w:u w:val="single"/>
        </w:rPr>
        <w:t>cryptography obsolete</w:t>
      </w:r>
      <w:r>
        <w:rPr>
          <w:b w:val="0"/>
          <w:i w:val="0"/>
          <w:smallCaps w:val="0"/>
          <w:strike w:val="0"/>
          <w:sz w:val="16"/>
          <w:u w:val="none"/>
        </w:rPr>
        <w:t xml:space="preserve">, while also creating new communications systems that are more private and secure than current technologies, we </w:t>
      </w:r>
      <w:r>
        <w:rPr>
          <w:b w:val="0"/>
          <w:i w:val="0"/>
          <w:smallCaps w:val="0"/>
          <w:strike w:val="0"/>
          <w:sz w:val="22"/>
          <w:u w:val="single"/>
        </w:rPr>
        <w:t>must</w:t>
      </w:r>
      <w:r>
        <w:rPr>
          <w:b w:val="0"/>
          <w:i w:val="0"/>
          <w:smallCaps w:val="0"/>
          <w:strike w:val="0"/>
          <w:sz w:val="16"/>
          <w:u w:val="none"/>
        </w:rPr>
        <w:t xml:space="preserve"> begin </w:t>
      </w:r>
      <w:r>
        <w:rPr>
          <w:b/>
          <w:i w:val="0"/>
          <w:smallCaps w:val="0"/>
          <w:strike w:val="0"/>
          <w:sz w:val="22"/>
          <w:u w:val="single"/>
        </w:rPr>
        <w:t>consider</w:t>
      </w:r>
      <w:r>
        <w:rPr>
          <w:b w:val="0"/>
          <w:i w:val="0"/>
          <w:smallCaps w:val="0"/>
          <w:strike w:val="0"/>
          <w:sz w:val="16"/>
          <w:u w:val="none"/>
        </w:rPr>
        <w:t xml:space="preserve">ing </w:t>
      </w:r>
      <w:r>
        <w:rPr>
          <w:b w:val="0"/>
          <w:i w:val="0"/>
          <w:smallCaps w:val="0"/>
          <w:strike w:val="0"/>
          <w:sz w:val="22"/>
          <w:u w:val="single"/>
        </w:rPr>
        <w:t xml:space="preserve">how society should </w:t>
      </w:r>
      <w:r>
        <w:rPr>
          <w:b/>
          <w:i w:val="0"/>
          <w:smallCaps w:val="0"/>
          <w:strike w:val="0"/>
          <w:sz w:val="22"/>
          <w:u w:val="single"/>
        </w:rPr>
        <w:t>respond</w:t>
      </w:r>
      <w:r>
        <w:rPr>
          <w:b w:val="0"/>
          <w:i w:val="0"/>
          <w:smallCaps w:val="0"/>
          <w:strike w:val="0"/>
          <w:sz w:val="16"/>
          <w:u w:val="none"/>
        </w:rPr>
        <w:t xml:space="preserve"> to these possibilities should they become our new reality.</w:t>
      </w:r>
    </w:p>
    <w:p>
      <w:pPr>
        <w:spacing w:after="60"/>
      </w:pPr>
      <w:r>
        <w:rPr>
          <w:b w:val="0"/>
          <w:i w:val="0"/>
          <w:smallCaps w:val="0"/>
          <w:strike w:val="0"/>
          <w:sz w:val="16"/>
          <w:u w:val="none"/>
        </w:rPr>
        <w:t>We can draw three important lessons from how we managed the human rights impacts of the Internet and apply them to ensure that the positive impacts of quantum technologies on human rights outweigh any negatives.</w:t>
      </w:r>
    </w:p>
    <w:p>
      <w:pPr>
        <w:spacing w:after="60"/>
      </w:pPr>
      <w:r>
        <w:rPr>
          <w:b w:val="0"/>
          <w:i w:val="0"/>
          <w:smallCaps w:val="0"/>
          <w:strike w:val="0"/>
          <w:sz w:val="16"/>
          <w:u w:val="none"/>
        </w:rPr>
        <w:t xml:space="preserve">First, </w:t>
      </w:r>
      <w:r>
        <w:rPr>
          <w:b w:val="0"/>
          <w:i w:val="0"/>
          <w:smallCaps w:val="0"/>
          <w:strike w:val="0"/>
          <w:sz w:val="22"/>
          <w:highlight w:val="cyan"/>
          <w:u w:val="single"/>
        </w:rPr>
        <w:t xml:space="preserve">there is </w:t>
      </w:r>
      <w:r>
        <w:rPr>
          <w:b/>
          <w:i w:val="0"/>
          <w:smallCaps w:val="0"/>
          <w:strike w:val="0"/>
          <w:sz w:val="22"/>
          <w:highlight w:val="cyan"/>
          <w:u w:val="single"/>
        </w:rPr>
        <w:t>no substitute for</w:t>
      </w:r>
      <w:r>
        <w:rPr>
          <w:b w:val="0"/>
          <w:i w:val="0"/>
          <w:smallCaps w:val="0"/>
          <w:strike w:val="0"/>
          <w:sz w:val="16"/>
          <w:u w:val="none"/>
        </w:rPr>
        <w:t xml:space="preserve"> examining the potential </w:t>
      </w:r>
      <w:r>
        <w:rPr>
          <w:b/>
          <w:i w:val="0"/>
          <w:smallCaps w:val="0"/>
          <w:strike w:val="0"/>
          <w:sz w:val="22"/>
          <w:highlight w:val="cyan"/>
          <w:u w:val="single"/>
        </w:rPr>
        <w:t>h</w:t>
      </w:r>
      <w:r>
        <w:rPr>
          <w:b w:val="0"/>
          <w:i w:val="0"/>
          <w:smallCaps w:val="0"/>
          <w:strike w:val="0"/>
          <w:sz w:val="16"/>
          <w:u w:val="none"/>
        </w:rPr>
        <w:t xml:space="preserve">uman </w:t>
      </w:r>
      <w:r>
        <w:rPr>
          <w:b/>
          <w:i w:val="0"/>
          <w:smallCaps w:val="0"/>
          <w:strike w:val="0"/>
          <w:sz w:val="22"/>
          <w:highlight w:val="cyan"/>
          <w:u w:val="single"/>
        </w:rPr>
        <w:t>r</w:t>
      </w:r>
      <w:r>
        <w:rPr>
          <w:b w:val="0"/>
          <w:i w:val="0"/>
          <w:smallCaps w:val="0"/>
          <w:strike w:val="0"/>
          <w:sz w:val="16"/>
          <w:u w:val="none"/>
        </w:rPr>
        <w:t xml:space="preserve">ights impacts of new technologies at the earliest stages of their development, </w:t>
      </w:r>
      <w:r>
        <w:rPr>
          <w:b w:val="0"/>
          <w:i w:val="0"/>
          <w:smallCaps w:val="0"/>
          <w:strike w:val="0"/>
          <w:sz w:val="22"/>
          <w:u w:val="single"/>
        </w:rPr>
        <w:t>so</w:t>
      </w:r>
      <w:r>
        <w:rPr>
          <w:b w:val="0"/>
          <w:i w:val="0"/>
          <w:smallCaps w:val="0"/>
          <w:strike w:val="0"/>
          <w:sz w:val="16"/>
          <w:u w:val="none"/>
        </w:rPr>
        <w:t xml:space="preserve"> that </w:t>
      </w:r>
      <w:r>
        <w:rPr>
          <w:b w:val="0"/>
          <w:i w:val="0"/>
          <w:smallCaps w:val="0"/>
          <w:strike w:val="0"/>
          <w:sz w:val="22"/>
          <w:u w:val="single"/>
        </w:rPr>
        <w:t xml:space="preserve">we can </w:t>
      </w:r>
      <w:r>
        <w:rPr>
          <w:b w:val="0"/>
          <w:i w:val="0"/>
          <w:smallCaps w:val="0"/>
          <w:strike w:val="0"/>
          <w:sz w:val="16"/>
          <w:u w:val="none"/>
        </w:rPr>
        <w:t xml:space="preserve">design and </w:t>
      </w:r>
      <w:r>
        <w:rPr>
          <w:b w:val="0"/>
          <w:i w:val="0"/>
          <w:smallCaps w:val="0"/>
          <w:strike w:val="0"/>
          <w:sz w:val="22"/>
          <w:u w:val="single"/>
        </w:rPr>
        <w:t>build</w:t>
      </w:r>
      <w:r>
        <w:rPr>
          <w:b w:val="0"/>
          <w:i w:val="0"/>
          <w:smallCaps w:val="0"/>
          <w:strike w:val="0"/>
          <w:sz w:val="16"/>
          <w:u w:val="none"/>
        </w:rPr>
        <w:t xml:space="preserve"> human rights </w:t>
      </w:r>
      <w:r>
        <w:rPr>
          <w:b/>
          <w:i w:val="0"/>
          <w:smallCaps w:val="0"/>
          <w:strike w:val="0"/>
          <w:sz w:val="22"/>
          <w:highlight w:val="cyan"/>
          <w:u w:val="single"/>
        </w:rPr>
        <w:t>considerations</w:t>
      </w:r>
      <w:r>
        <w:rPr>
          <w:b w:val="0"/>
          <w:i w:val="0"/>
          <w:smallCaps w:val="0"/>
          <w:strike w:val="0"/>
          <w:sz w:val="16"/>
          <w:u w:val="none"/>
        </w:rPr>
        <w:t xml:space="preserve"> right into their architecture. Even if we cannot foresee all the possible human rights impacts of the many different quantum technologies that are likely to be developed and each of their individual applications.</w:t>
      </w:r>
    </w:p>
    <w:p>
      <w:pPr>
        <w:spacing w:after="60"/>
      </w:pPr>
      <w:r>
        <w:rPr>
          <w:b w:val="0"/>
          <w:i w:val="0"/>
          <w:smallCaps w:val="0"/>
          <w:strike w:val="0"/>
          <w:sz w:val="16"/>
          <w:u w:val="none"/>
        </w:rPr>
        <w:t xml:space="preserve">While the evidence shows that the designers of such core Internet protocols as IMAP and HTTP understood the broader social implications of the new communications infrastructure they were designing [25], the concepts of BHR and HRDD had yet to be developed in the 1970s. Consequently, and in view the technical limitations of the day, important </w:t>
      </w:r>
      <w:r>
        <w:rPr>
          <w:b w:val="0"/>
          <w:i w:val="0"/>
          <w:smallCaps w:val="0"/>
          <w:strike w:val="0"/>
          <w:sz w:val="22"/>
          <w:u w:val="single"/>
        </w:rPr>
        <w:t>h</w:t>
      </w:r>
      <w:r>
        <w:rPr>
          <w:b w:val="0"/>
          <w:i w:val="0"/>
          <w:smallCaps w:val="0"/>
          <w:strike w:val="0"/>
          <w:sz w:val="16"/>
          <w:u w:val="none"/>
        </w:rPr>
        <w:t xml:space="preserve">uman </w:t>
      </w:r>
      <w:r>
        <w:rPr>
          <w:b w:val="0"/>
          <w:i w:val="0"/>
          <w:smallCaps w:val="0"/>
          <w:strike w:val="0"/>
          <w:sz w:val="22"/>
          <w:u w:val="single"/>
        </w:rPr>
        <w:t>r</w:t>
      </w:r>
      <w:r>
        <w:rPr>
          <w:b w:val="0"/>
          <w:i w:val="0"/>
          <w:smallCaps w:val="0"/>
          <w:strike w:val="0"/>
          <w:sz w:val="16"/>
          <w:u w:val="none"/>
        </w:rPr>
        <w:t xml:space="preserve">ights </w:t>
      </w:r>
      <w:r>
        <w:rPr>
          <w:b/>
          <w:i w:val="0"/>
          <w:smallCaps w:val="0"/>
          <w:strike w:val="0"/>
          <w:sz w:val="22"/>
          <w:highlight w:val="cyan"/>
          <w:u w:val="single"/>
        </w:rPr>
        <w:t>protections</w:t>
      </w:r>
      <w:r>
        <w:rPr>
          <w:b w:val="0"/>
          <w:i w:val="0"/>
          <w:smallCaps w:val="0"/>
          <w:strike w:val="0"/>
          <w:sz w:val="16"/>
          <w:u w:val="none"/>
        </w:rPr>
        <w:t xml:space="preserve"> (</w:t>
      </w:r>
      <w:r>
        <w:rPr>
          <w:b w:val="0"/>
          <w:i w:val="0"/>
          <w:smallCaps w:val="0"/>
          <w:strike w:val="0"/>
          <w:sz w:val="22"/>
          <w:u w:val="single"/>
        </w:rPr>
        <w:t>such as encryption</w:t>
      </w:r>
      <w:r>
        <w:rPr>
          <w:b w:val="0"/>
          <w:i w:val="0"/>
          <w:smallCaps w:val="0"/>
          <w:strike w:val="0"/>
          <w:sz w:val="16"/>
          <w:u w:val="none"/>
        </w:rPr>
        <w:t xml:space="preserve"> by default) </w:t>
      </w:r>
      <w:r>
        <w:rPr>
          <w:b w:val="0"/>
          <w:i w:val="0"/>
          <w:smallCaps w:val="0"/>
          <w:strike w:val="0"/>
          <w:sz w:val="22"/>
          <w:highlight w:val="cyan"/>
          <w:u w:val="single"/>
        </w:rPr>
        <w:t xml:space="preserve">were </w:t>
      </w:r>
      <w:r>
        <w:rPr>
          <w:b/>
          <w:i w:val="0"/>
          <w:smallCaps w:val="0"/>
          <w:strike w:val="0"/>
          <w:sz w:val="22"/>
          <w:highlight w:val="cyan"/>
          <w:u w:val="single"/>
        </w:rPr>
        <w:t>left out</w:t>
      </w:r>
      <w:r>
        <w:rPr>
          <w:b w:val="0"/>
          <w:i w:val="0"/>
          <w:smallCaps w:val="0"/>
          <w:strike w:val="0"/>
          <w:sz w:val="16"/>
          <w:u w:val="none"/>
        </w:rPr>
        <w:t xml:space="preserve"> of these protocols. The </w:t>
      </w:r>
      <w:r>
        <w:rPr>
          <w:b/>
          <w:i w:val="0"/>
          <w:smallCaps w:val="0"/>
          <w:strike w:val="0"/>
          <w:sz w:val="22"/>
          <w:highlight w:val="cyan"/>
          <w:u w:val="single"/>
        </w:rPr>
        <w:t>ramifications</w:t>
      </w:r>
      <w:r>
        <w:rPr>
          <w:b w:val="0"/>
          <w:i w:val="0"/>
          <w:smallCaps w:val="0"/>
          <w:strike w:val="0"/>
          <w:sz w:val="16"/>
          <w:u w:val="none"/>
        </w:rPr>
        <w:t xml:space="preserve"> of these architectural decisions have been </w:t>
      </w:r>
      <w:r>
        <w:rPr>
          <w:b w:val="0"/>
          <w:i w:val="0"/>
          <w:smallCaps w:val="0"/>
          <w:strike w:val="0"/>
          <w:sz w:val="22"/>
          <w:u w:val="single"/>
        </w:rPr>
        <w:t>long-lasting</w:t>
      </w:r>
      <w:r>
        <w:rPr>
          <w:b w:val="0"/>
          <w:i w:val="0"/>
          <w:smallCaps w:val="0"/>
          <w:strike w:val="0"/>
          <w:sz w:val="16"/>
          <w:u w:val="none"/>
        </w:rPr>
        <w:t xml:space="preserve"> in their </w:t>
      </w:r>
      <w:r>
        <w:rPr>
          <w:b/>
          <w:i w:val="0"/>
          <w:smallCaps w:val="0"/>
          <w:strike w:val="0"/>
          <w:sz w:val="22"/>
          <w:highlight w:val="cyan"/>
          <w:u w:val="single"/>
        </w:rPr>
        <w:t>effect</w:t>
      </w:r>
      <w:r>
        <w:rPr>
          <w:b w:val="0"/>
          <w:i w:val="0"/>
          <w:smallCaps w:val="0"/>
          <w:strike w:val="0"/>
          <w:sz w:val="22"/>
          <w:u w:val="single"/>
        </w:rPr>
        <w:t xml:space="preserve"> on </w:t>
      </w:r>
      <w:r>
        <w:rPr>
          <w:b w:val="0"/>
          <w:i w:val="0"/>
          <w:smallCaps w:val="0"/>
          <w:strike w:val="0"/>
          <w:sz w:val="16"/>
          <w:u w:val="none"/>
        </w:rPr>
        <w:t xml:space="preserve">privacy, </w:t>
      </w:r>
      <w:r>
        <w:rPr>
          <w:b/>
          <w:i w:val="0"/>
          <w:smallCaps w:val="0"/>
          <w:strike w:val="0"/>
          <w:sz w:val="22"/>
          <w:highlight w:val="cyan"/>
          <w:u w:val="single"/>
        </w:rPr>
        <w:t>security</w:t>
      </w:r>
      <w:r>
        <w:rPr>
          <w:b w:val="0"/>
          <w:i w:val="0"/>
          <w:smallCaps w:val="0"/>
          <w:strike w:val="0"/>
          <w:sz w:val="16"/>
          <w:u w:val="none"/>
        </w:rPr>
        <w:t xml:space="preserve">, and free expression online [26]. </w:t>
      </w:r>
      <w:r>
        <w:rPr>
          <w:b/>
          <w:i w:val="0"/>
          <w:smallCaps w:val="0"/>
          <w:strike w:val="0"/>
          <w:sz w:val="22"/>
          <w:highlight w:val="cyan"/>
          <w:u w:val="single"/>
        </w:rPr>
        <w:t>Efforts</w:t>
      </w:r>
      <w:r>
        <w:rPr>
          <w:b w:val="0"/>
          <w:i w:val="0"/>
          <w:smallCaps w:val="0"/>
          <w:strike w:val="0"/>
          <w:sz w:val="16"/>
          <w:u w:val="none"/>
        </w:rPr>
        <w:t xml:space="preserve"> are underway </w:t>
      </w:r>
      <w:r>
        <w:rPr>
          <w:b w:val="0"/>
          <w:i w:val="0"/>
          <w:smallCaps w:val="0"/>
          <w:strike w:val="0"/>
          <w:sz w:val="22"/>
          <w:highlight w:val="cyan"/>
          <w:u w:val="single"/>
        </w:rPr>
        <w:t>to upgrade</w:t>
      </w:r>
      <w:r>
        <w:rPr>
          <w:b w:val="0"/>
          <w:i w:val="0"/>
          <w:smallCaps w:val="0"/>
          <w:strike w:val="0"/>
          <w:sz w:val="16"/>
          <w:u w:val="none"/>
        </w:rPr>
        <w:t xml:space="preserve"> these protocols to </w:t>
      </w:r>
      <w:r>
        <w:rPr>
          <w:b w:val="0"/>
          <w:i w:val="0"/>
          <w:smallCaps w:val="0"/>
          <w:strike w:val="0"/>
          <w:sz w:val="22"/>
          <w:u w:val="single"/>
        </w:rPr>
        <w:t xml:space="preserve">build </w:t>
      </w:r>
      <w:r>
        <w:rPr>
          <w:b/>
          <w:i w:val="0"/>
          <w:smallCaps w:val="0"/>
          <w:strike w:val="0"/>
          <w:sz w:val="22"/>
          <w:highlight w:val="cyan"/>
          <w:u w:val="single"/>
        </w:rPr>
        <w:t>h</w:t>
      </w:r>
      <w:r>
        <w:rPr>
          <w:b w:val="0"/>
          <w:i w:val="0"/>
          <w:smallCaps w:val="0"/>
          <w:strike w:val="0"/>
          <w:sz w:val="16"/>
          <w:u w:val="none"/>
        </w:rPr>
        <w:t xml:space="preserve">uman </w:t>
      </w:r>
      <w:r>
        <w:rPr>
          <w:b/>
          <w:i w:val="0"/>
          <w:smallCaps w:val="0"/>
          <w:strike w:val="0"/>
          <w:sz w:val="22"/>
          <w:highlight w:val="cyan"/>
          <w:u w:val="single"/>
        </w:rPr>
        <w:t>r</w:t>
      </w:r>
      <w:r>
        <w:rPr>
          <w:b w:val="0"/>
          <w:i w:val="0"/>
          <w:smallCaps w:val="0"/>
          <w:strike w:val="0"/>
          <w:sz w:val="16"/>
          <w:highlight w:val="cyan"/>
          <w:u w:val="none"/>
        </w:rPr>
        <w:t>i</w:t>
      </w:r>
      <w:r>
        <w:rPr>
          <w:b w:val="0"/>
          <w:i w:val="0"/>
          <w:smallCaps w:val="0"/>
          <w:strike w:val="0"/>
          <w:sz w:val="16"/>
          <w:u w:val="none"/>
        </w:rPr>
        <w:t xml:space="preserve">ghts </w:t>
      </w:r>
      <w:r>
        <w:rPr>
          <w:b w:val="0"/>
          <w:i w:val="0"/>
          <w:smallCaps w:val="0"/>
          <w:strike w:val="0"/>
          <w:sz w:val="22"/>
          <w:u w:val="single"/>
        </w:rPr>
        <w:t>considerations</w:t>
      </w:r>
      <w:r>
        <w:rPr>
          <w:b w:val="0"/>
          <w:i w:val="0"/>
          <w:smallCaps w:val="0"/>
          <w:strike w:val="0"/>
          <w:sz w:val="16"/>
          <w:u w:val="none"/>
        </w:rPr>
        <w:t xml:space="preserve"> into their newest versions, but this </w:t>
      </w:r>
      <w:r>
        <w:rPr>
          <w:b w:val="0"/>
          <w:i w:val="0"/>
          <w:smallCaps w:val="0"/>
          <w:strike w:val="0"/>
          <w:sz w:val="22"/>
          <w:u w:val="single"/>
        </w:rPr>
        <w:t>is</w:t>
      </w:r>
      <w:r>
        <w:rPr>
          <w:b w:val="0"/>
          <w:i w:val="0"/>
          <w:smallCaps w:val="0"/>
          <w:strike w:val="0"/>
          <w:sz w:val="16"/>
          <w:u w:val="none"/>
        </w:rPr>
        <w:t xml:space="preserve"> considerably </w:t>
      </w:r>
      <w:r>
        <w:rPr>
          <w:b w:val="0"/>
          <w:i w:val="0"/>
          <w:smallCaps w:val="0"/>
          <w:strike w:val="0"/>
          <w:sz w:val="22"/>
          <w:u w:val="single"/>
        </w:rPr>
        <w:t>more difficult</w:t>
      </w:r>
      <w:r>
        <w:rPr>
          <w:b w:val="0"/>
          <w:i w:val="0"/>
          <w:smallCaps w:val="0"/>
          <w:strike w:val="0"/>
          <w:sz w:val="16"/>
          <w:u w:val="none"/>
        </w:rPr>
        <w:t xml:space="preserve"> and less effective than incorporating them by design [27]. Correspondingly, </w:t>
      </w:r>
      <w:r>
        <w:rPr>
          <w:b w:val="0"/>
          <w:i w:val="0"/>
          <w:smallCaps w:val="0"/>
          <w:strike w:val="0"/>
          <w:sz w:val="22"/>
          <w:highlight w:val="cyan"/>
          <w:u w:val="single"/>
        </w:rPr>
        <w:t xml:space="preserve">as the </w:t>
      </w:r>
      <w:r>
        <w:rPr>
          <w:b/>
          <w:i w:val="0"/>
          <w:smallCaps w:val="0"/>
          <w:strike w:val="0"/>
          <w:sz w:val="22"/>
          <w:highlight w:val="cyan"/>
          <w:u w:val="single"/>
        </w:rPr>
        <w:t>QST</w:t>
      </w:r>
      <w:r>
        <w:rPr>
          <w:b w:val="0"/>
          <w:i w:val="0"/>
          <w:smallCaps w:val="0"/>
          <w:strike w:val="0"/>
          <w:sz w:val="22"/>
          <w:highlight w:val="cyan"/>
          <w:u w:val="single"/>
        </w:rPr>
        <w:t xml:space="preserve"> community begins</w:t>
      </w:r>
      <w:r>
        <w:rPr>
          <w:b w:val="0"/>
          <w:i w:val="0"/>
          <w:smallCaps w:val="0"/>
          <w:strike w:val="0"/>
          <w:sz w:val="22"/>
          <w:u w:val="single"/>
        </w:rPr>
        <w:t xml:space="preserve"> the</w:t>
      </w:r>
      <w:r>
        <w:rPr>
          <w:b w:val="0"/>
          <w:i w:val="0"/>
          <w:smallCaps w:val="0"/>
          <w:strike w:val="0"/>
          <w:sz w:val="16"/>
          <w:u w:val="none"/>
        </w:rPr>
        <w:t xml:space="preserve"> important </w:t>
      </w:r>
      <w:r>
        <w:rPr>
          <w:b w:val="0"/>
          <w:i w:val="0"/>
          <w:smallCaps w:val="0"/>
          <w:strike w:val="0"/>
          <w:sz w:val="22"/>
          <w:highlight w:val="cyan"/>
          <w:u w:val="single"/>
        </w:rPr>
        <w:t>work</w:t>
      </w:r>
      <w:r>
        <w:rPr>
          <w:b w:val="0"/>
          <w:i w:val="0"/>
          <w:smallCaps w:val="0"/>
          <w:strike w:val="0"/>
          <w:sz w:val="22"/>
          <w:u w:val="single"/>
        </w:rPr>
        <w:t xml:space="preserve"> of </w:t>
      </w:r>
      <w:r>
        <w:rPr>
          <w:b/>
          <w:i w:val="0"/>
          <w:smallCaps w:val="0"/>
          <w:strike w:val="0"/>
          <w:sz w:val="22"/>
          <w:u w:val="single"/>
        </w:rPr>
        <w:t>developing standards</w:t>
      </w:r>
      <w:r>
        <w:rPr>
          <w:b w:val="0"/>
          <w:i w:val="0"/>
          <w:smallCaps w:val="0"/>
          <w:strike w:val="0"/>
          <w:sz w:val="16"/>
          <w:u w:val="none"/>
        </w:rPr>
        <w:t xml:space="preserve"> and protocols for this exciting new family of technologies, </w:t>
      </w:r>
      <w:r>
        <w:rPr>
          <w:b/>
          <w:i w:val="0"/>
          <w:smallCaps w:val="0"/>
          <w:strike w:val="0"/>
          <w:sz w:val="22"/>
          <w:u w:val="single"/>
        </w:rPr>
        <w:t>h</w:t>
      </w:r>
      <w:r>
        <w:rPr>
          <w:b w:val="0"/>
          <w:i w:val="0"/>
          <w:smallCaps w:val="0"/>
          <w:strike w:val="0"/>
          <w:sz w:val="16"/>
          <w:u w:val="none"/>
        </w:rPr>
        <w:t xml:space="preserve">uman </w:t>
      </w:r>
      <w:r>
        <w:rPr>
          <w:b/>
          <w:i w:val="0"/>
          <w:smallCaps w:val="0"/>
          <w:strike w:val="0"/>
          <w:sz w:val="22"/>
          <w:u w:val="single"/>
        </w:rPr>
        <w:t>r</w:t>
      </w:r>
      <w:r>
        <w:rPr>
          <w:b w:val="0"/>
          <w:i w:val="0"/>
          <w:smallCaps w:val="0"/>
          <w:strike w:val="0"/>
          <w:sz w:val="16"/>
          <w:u w:val="none"/>
        </w:rPr>
        <w:t xml:space="preserve">ights considerations </w:t>
      </w:r>
      <w:r>
        <w:rPr>
          <w:b w:val="0"/>
          <w:i w:val="0"/>
          <w:smallCaps w:val="0"/>
          <w:strike w:val="0"/>
          <w:sz w:val="22"/>
          <w:highlight w:val="cyan"/>
          <w:u w:val="single"/>
        </w:rPr>
        <w:t xml:space="preserve">should be </w:t>
      </w:r>
      <w:r>
        <w:rPr>
          <w:b/>
          <w:i w:val="0"/>
          <w:smallCaps w:val="0"/>
          <w:strike w:val="0"/>
          <w:sz w:val="22"/>
          <w:highlight w:val="cyan"/>
          <w:u w:val="single"/>
        </w:rPr>
        <w:t>at the forefront</w:t>
      </w:r>
      <w:r>
        <w:rPr>
          <w:b w:val="0"/>
          <w:i w:val="0"/>
          <w:smallCaps w:val="0"/>
          <w:strike w:val="0"/>
          <w:sz w:val="16"/>
          <w:highlight w:val="cyan"/>
          <w:u w:val="none"/>
        </w:rPr>
        <w:t xml:space="preserve"> </w:t>
      </w:r>
      <w:r>
        <w:rPr>
          <w:b w:val="0"/>
          <w:i w:val="0"/>
          <w:smallCaps w:val="0"/>
          <w:strike w:val="0"/>
          <w:sz w:val="16"/>
          <w:u w:val="none"/>
        </w:rPr>
        <w:t>of design decisions.</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