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The counterforce itself causes extinction</w:t>
      </w:r>
      <w:r>
        <w:rPr>
          <w:b/>
          <w:i w:val="0"/>
          <w:smallCaps w:val="0"/>
          <w:strike w:val="0"/>
          <w:sz w:val="24"/>
          <w:u w:val="none"/>
        </w:rPr>
        <w:t xml:space="preserve">---it’s </w:t>
      </w:r>
      <w:r>
        <w:rPr>
          <w:b/>
          <w:i w:val="0"/>
          <w:smallCaps w:val="0"/>
          <w:strike w:val="0"/>
          <w:sz w:val="24"/>
          <w:u w:val="single"/>
        </w:rPr>
        <w:t>no different</w:t>
      </w:r>
      <w:r>
        <w:rPr>
          <w:b/>
          <w:i w:val="0"/>
          <w:smallCaps w:val="0"/>
          <w:strike w:val="0"/>
          <w:sz w:val="24"/>
          <w:u w:val="none"/>
        </w:rPr>
        <w:t xml:space="preserve"> from all-out nuclear war.</w:t>
      </w:r>
    </w:p>
    <w:p>
      <w:pPr>
        <w:spacing w:after="80"/>
      </w:pPr>
      <w:r>
        <w:rPr>
          <w:b/>
          <w:i w:val="0"/>
          <w:smallCaps w:val="0"/>
          <w:strike w:val="0"/>
          <w:sz w:val="24"/>
          <w:u w:val="none"/>
        </w:rPr>
        <w:t>Glaser 19</w:t>
      </w:r>
      <w:r>
        <w:rPr>
          <w:b w:val="0"/>
          <w:i w:val="0"/>
          <w:smallCaps w:val="0"/>
          <w:strike w:val="0"/>
          <w:sz w:val="16"/>
          <w:u w:val="none"/>
        </w:rPr>
        <w:t>, Professor of Political Science and International Affairs and Director of the Elliott School's Institute for Security and Conflict Studies at George Washington University. He received the ISA International Security Studies Section Distinguished Scholar Award in 2018. His publications include Rational Theory of International Politics: The Logic of Competition and Cooperation (Princeton University Press, 2010) and Analyzing Strategic Nuclear Policy (Princeton University Press, 1990) (Charles, October 25</w:t>
      </w:r>
      <w:r>
        <w:rPr>
          <w:b w:val="0"/>
          <w:i w:val="0"/>
          <w:smallCaps w:val="0"/>
          <w:strike w:val="0"/>
          <w:sz w:val="16"/>
          <w:u w:val="none"/>
        </w:rPr>
        <w:t>th</w:t>
      </w:r>
      <w:r>
        <w:rPr>
          <w:b w:val="0"/>
          <w:i w:val="0"/>
          <w:smallCaps w:val="0"/>
          <w:strike w:val="0"/>
          <w:sz w:val="16"/>
          <w:u w:val="none"/>
        </w:rPr>
        <w:t xml:space="preserve">, “Review by Charles Glaser, George Washington University” in: </w:t>
      </w:r>
      <w:r>
        <w:rPr>
          <w:b w:val="0"/>
          <w:i/>
          <w:smallCaps w:val="0"/>
          <w:strike w:val="0"/>
          <w:sz w:val="16"/>
          <w:u w:val="none"/>
        </w:rPr>
        <w:t>H-Diplo ISSF Roundtable</w:t>
      </w:r>
      <w:r>
        <w:rPr>
          <w:b w:val="0"/>
          <w:i w:val="0"/>
          <w:smallCaps w:val="0"/>
          <w:strike w:val="0"/>
          <w:sz w:val="16"/>
          <w:u w:val="none"/>
        </w:rPr>
        <w:t xml:space="preserve"> on Matthew </w:t>
      </w:r>
      <w:r>
        <w:rPr>
          <w:b w:val="0"/>
          <w:i w:val="0"/>
          <w:smallCaps w:val="0"/>
          <w:strike w:val="0"/>
          <w:sz w:val="16"/>
          <w:u w:val="none"/>
        </w:rPr>
        <w:t>Kroenig</w:t>
      </w:r>
      <w:r>
        <w:rPr>
          <w:b w:val="0"/>
          <w:i w:val="0"/>
          <w:smallCaps w:val="0"/>
          <w:strike w:val="0"/>
          <w:sz w:val="16"/>
          <w:u w:val="none"/>
        </w:rPr>
        <w:t>. The Logic of American Nuclear Strategy: Why Strategic Superiority Matters, No. 25 (2019), Available online at: https://bpb-us-e1.wpmucdn.com/blogs.gwu.edu/dist/b/1590/files/2019/05/Glaser-Chapter.pdf)</w:t>
      </w:r>
    </w:p>
    <w:p>
      <w:pPr>
        <w:spacing w:after="60"/>
      </w:pPr>
      <w:r>
        <w:rPr>
          <w:b w:val="0"/>
          <w:i w:val="0"/>
          <w:smallCaps w:val="0"/>
          <w:strike w:val="0"/>
          <w:sz w:val="16"/>
          <w:u w:val="none"/>
        </w:rPr>
        <w:t xml:space="preserve">The deeper problem with </w:t>
      </w:r>
      <w:r>
        <w:rPr>
          <w:b w:val="0"/>
          <w:i w:val="0"/>
          <w:smallCaps w:val="0"/>
          <w:strike w:val="0"/>
          <w:sz w:val="16"/>
          <w:u w:val="none"/>
        </w:rPr>
        <w:t>Kroenig’s</w:t>
      </w:r>
      <w:r>
        <w:rPr>
          <w:b w:val="0"/>
          <w:i w:val="0"/>
          <w:smallCaps w:val="0"/>
          <w:strike w:val="0"/>
          <w:sz w:val="16"/>
          <w:u w:val="none"/>
        </w:rPr>
        <w:t xml:space="preserve"> analysis arises in cases of very large attacks of different sizes. Once the United States suffers tens of nuclear explosions against major cities and critical logistical hubs, and certainly once it suffers hundreds, </w:t>
      </w:r>
      <w:r>
        <w:rPr>
          <w:b w:val="0"/>
          <w:i w:val="0"/>
          <w:smallCaps w:val="0"/>
          <w:strike w:val="0"/>
          <w:sz w:val="20"/>
          <w:highlight w:val="cyan"/>
          <w:u w:val="single"/>
        </w:rPr>
        <w:t xml:space="preserve">the differences in outcomes that are implied by differences in the size of the attacks are likely to be </w:t>
      </w:r>
      <w:r>
        <w:rPr>
          <w:b/>
          <w:i w:val="0"/>
          <w:smallCaps w:val="0"/>
          <w:strike w:val="0"/>
          <w:sz w:val="20"/>
          <w:highlight w:val="cyan"/>
          <w:u w:val="single"/>
        </w:rPr>
        <w:t>illusory</w:t>
      </w:r>
      <w:r>
        <w:rPr>
          <w:b w:val="0"/>
          <w:i w:val="0"/>
          <w:smallCaps w:val="0"/>
          <w:strike w:val="0"/>
          <w:sz w:val="16"/>
          <w:u w:val="none"/>
        </w:rPr>
        <w:t xml:space="preserve">. 7 </w:t>
      </w:r>
      <w:r>
        <w:rPr>
          <w:b w:val="0"/>
          <w:i w:val="0"/>
          <w:smallCaps w:val="0"/>
          <w:strike w:val="0"/>
          <w:sz w:val="20"/>
          <w:u w:val="single"/>
        </w:rPr>
        <w:t xml:space="preserve">In large part this is because a standard “cookie-cutter” model that </w:t>
      </w:r>
      <w:r>
        <w:rPr>
          <w:b w:val="0"/>
          <w:i w:val="0"/>
          <w:smallCaps w:val="0"/>
          <w:strike w:val="0"/>
          <w:sz w:val="20"/>
          <w:highlight w:val="cyan"/>
          <w:u w:val="single"/>
        </w:rPr>
        <w:t>estimates</w:t>
      </w:r>
      <w:r>
        <w:rPr>
          <w:b w:val="0"/>
          <w:i w:val="0"/>
          <w:smallCaps w:val="0"/>
          <w:strike w:val="0"/>
          <w:sz w:val="20"/>
          <w:u w:val="single"/>
        </w:rPr>
        <w:t xml:space="preserve"> the number </w:t>
      </w:r>
      <w:r>
        <w:rPr>
          <w:b w:val="0"/>
          <w:i w:val="0"/>
          <w:smallCaps w:val="0"/>
          <w:strike w:val="0"/>
          <w:sz w:val="20"/>
          <w:highlight w:val="cyan"/>
          <w:u w:val="single"/>
        </w:rPr>
        <w:t>of people killed</w:t>
      </w:r>
      <w:r>
        <w:rPr>
          <w:b w:val="0"/>
          <w:i w:val="0"/>
          <w:smallCaps w:val="0"/>
          <w:strike w:val="0"/>
          <w:sz w:val="20"/>
          <w:u w:val="single"/>
        </w:rPr>
        <w:t xml:space="preserve"> promptly </w:t>
      </w:r>
      <w:r>
        <w:rPr>
          <w:b w:val="0"/>
          <w:i w:val="0"/>
          <w:smallCaps w:val="0"/>
          <w:strike w:val="0"/>
          <w:sz w:val="20"/>
          <w:highlight w:val="cyan"/>
          <w:u w:val="single"/>
        </w:rPr>
        <w:t>by</w:t>
      </w:r>
      <w:r>
        <w:rPr>
          <w:b w:val="0"/>
          <w:i w:val="0"/>
          <w:smallCaps w:val="0"/>
          <w:strike w:val="0"/>
          <w:sz w:val="20"/>
          <w:u w:val="single"/>
        </w:rPr>
        <w:t xml:space="preserve"> the blast of a </w:t>
      </w:r>
      <w:r>
        <w:rPr>
          <w:b w:val="0"/>
          <w:i w:val="0"/>
          <w:smallCaps w:val="0"/>
          <w:strike w:val="0"/>
          <w:sz w:val="20"/>
          <w:highlight w:val="cyan"/>
          <w:u w:val="single"/>
        </w:rPr>
        <w:t>nuclear explosion almost certainly</w:t>
      </w:r>
      <w:r>
        <w:rPr>
          <w:b w:val="0"/>
          <w:i w:val="0"/>
          <w:smallCaps w:val="0"/>
          <w:strike w:val="0"/>
          <w:sz w:val="16"/>
          <w:highlight w:val="cyan"/>
          <w:u w:val="none"/>
        </w:rPr>
        <w:t xml:space="preserve"> </w:t>
      </w:r>
      <w:r>
        <w:rPr>
          <w:b/>
          <w:i w:val="0"/>
          <w:smallCaps w:val="0"/>
          <w:strike w:val="0"/>
          <w:sz w:val="20"/>
          <w:highlight w:val="cyan"/>
          <w:u w:val="single"/>
        </w:rPr>
        <w:t>severely underestimates</w:t>
      </w:r>
      <w:r>
        <w:rPr>
          <w:b w:val="0"/>
          <w:i w:val="0"/>
          <w:smallCaps w:val="0"/>
          <w:strike w:val="0"/>
          <w:sz w:val="20"/>
          <w:highlight w:val="cyan"/>
          <w:u w:val="single"/>
        </w:rPr>
        <w:t xml:space="preserve"> the impact of a</w:t>
      </w:r>
      <w:r>
        <w:rPr>
          <w:b w:val="0"/>
          <w:i w:val="0"/>
          <w:smallCaps w:val="0"/>
          <w:strike w:val="0"/>
          <w:sz w:val="20"/>
          <w:u w:val="single"/>
        </w:rPr>
        <w:t xml:space="preserve"> </w:t>
      </w:r>
      <w:r>
        <w:rPr>
          <w:b w:val="0"/>
          <w:i w:val="0"/>
          <w:smallCaps w:val="0"/>
          <w:strike w:val="0"/>
          <w:sz w:val="16"/>
          <w:u w:val="none"/>
        </w:rPr>
        <w:t xml:space="preserve">large </w:t>
      </w:r>
      <w:r>
        <w:rPr>
          <w:b/>
          <w:i w:val="0"/>
          <w:smallCaps w:val="0"/>
          <w:strike w:val="0"/>
          <w:sz w:val="20"/>
          <w:highlight w:val="cyan"/>
          <w:u w:val="single"/>
        </w:rPr>
        <w:t>nuclear attack</w:t>
      </w:r>
      <w:r>
        <w:rPr>
          <w:b w:val="0"/>
          <w:i w:val="0"/>
          <w:smallCaps w:val="0"/>
          <w:strike w:val="0"/>
          <w:sz w:val="16"/>
          <w:u w:val="none"/>
        </w:rPr>
        <w:t xml:space="preserve">. 8 </w:t>
      </w:r>
      <w:r>
        <w:rPr>
          <w:b w:val="0"/>
          <w:i w:val="0"/>
          <w:smallCaps w:val="0"/>
          <w:strike w:val="0"/>
          <w:sz w:val="20"/>
          <w:u w:val="single"/>
        </w:rPr>
        <w:t>Estimating the number killed by fire and fallout would raise the numbers</w:t>
      </w:r>
      <w:r>
        <w:rPr>
          <w:b w:val="0"/>
          <w:i w:val="0"/>
          <w:smallCaps w:val="0"/>
          <w:strike w:val="0"/>
          <w:sz w:val="16"/>
          <w:u w:val="none"/>
        </w:rPr>
        <w:t xml:space="preserve">. Likely </w:t>
      </w:r>
      <w:r>
        <w:rPr>
          <w:b w:val="0"/>
          <w:i w:val="0"/>
          <w:smallCaps w:val="0"/>
          <w:strike w:val="0"/>
          <w:sz w:val="20"/>
          <w:highlight w:val="cyan"/>
          <w:u w:val="single"/>
        </w:rPr>
        <w:t>more important</w:t>
      </w:r>
      <w:r>
        <w:rPr>
          <w:b w:val="0"/>
          <w:i w:val="0"/>
          <w:smallCaps w:val="0"/>
          <w:strike w:val="0"/>
          <w:sz w:val="16"/>
          <w:u w:val="none"/>
        </w:rPr>
        <w:t xml:space="preserve">, however, </w:t>
      </w:r>
      <w:r>
        <w:rPr>
          <w:b w:val="0"/>
          <w:i w:val="0"/>
          <w:smallCaps w:val="0"/>
          <w:strike w:val="0"/>
          <w:sz w:val="20"/>
          <w:highlight w:val="cyan"/>
          <w:u w:val="single"/>
        </w:rPr>
        <w:t>is the</w:t>
      </w:r>
      <w:r>
        <w:rPr>
          <w:b w:val="0"/>
          <w:i w:val="0"/>
          <w:smallCaps w:val="0"/>
          <w:strike w:val="0"/>
          <w:sz w:val="16"/>
          <w:u w:val="none"/>
        </w:rPr>
        <w:t xml:space="preserve"> possibility, even </w:t>
      </w:r>
      <w:r>
        <w:rPr>
          <w:b/>
          <w:i w:val="0"/>
          <w:smallCaps w:val="0"/>
          <w:strike w:val="0"/>
          <w:sz w:val="20"/>
          <w:highlight w:val="cyan"/>
          <w:u w:val="single"/>
        </w:rPr>
        <w:t>likelihood, of societal collapse</w:t>
      </w:r>
      <w:r>
        <w:rPr>
          <w:b w:val="0"/>
          <w:i w:val="0"/>
          <w:smallCaps w:val="0"/>
          <w:strike w:val="0"/>
          <w:sz w:val="16"/>
          <w:highlight w:val="cyan"/>
          <w:u w:val="none"/>
        </w:rPr>
        <w:t xml:space="preserve">. </w:t>
      </w:r>
      <w:r>
        <w:rPr>
          <w:b w:val="0"/>
          <w:i w:val="0"/>
          <w:smallCaps w:val="0"/>
          <w:strike w:val="0"/>
          <w:sz w:val="20"/>
          <w:highlight w:val="cyan"/>
          <w:u w:val="single"/>
        </w:rPr>
        <w:t>Highly integrated modern economies may lack the ability to recover</w:t>
      </w:r>
      <w:r>
        <w:rPr>
          <w:b w:val="0"/>
          <w:i w:val="0"/>
          <w:smallCaps w:val="0"/>
          <w:strike w:val="0"/>
          <w:sz w:val="20"/>
          <w:u w:val="single"/>
        </w:rPr>
        <w:t xml:space="preserve"> from large nuclear attacks. A nuclear attack that destroyed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key energy systems, communication and information systems, major ports and other transportation nodes</w:t>
      </w:r>
      <w:r>
        <w:rPr>
          <w:b w:val="0"/>
          <w:i w:val="0"/>
          <w:smallCaps w:val="0"/>
          <w:strike w:val="0"/>
          <w:sz w:val="16"/>
          <w:u w:val="none"/>
        </w:rPr>
        <w:t>—</w:t>
      </w:r>
      <w:r>
        <w:rPr>
          <w:b w:val="0"/>
          <w:i w:val="0"/>
          <w:smallCaps w:val="0"/>
          <w:strike w:val="0"/>
          <w:sz w:val="20"/>
          <w:highlight w:val="cyan"/>
          <w:u w:val="single"/>
        </w:rPr>
        <w:t xml:space="preserve">in addition to </w:t>
      </w:r>
      <w:r>
        <w:rPr>
          <w:b/>
          <w:i w:val="0"/>
          <w:smallCaps w:val="0"/>
          <w:strike w:val="0"/>
          <w:sz w:val="20"/>
          <w:highlight w:val="cyan"/>
          <w:u w:val="single"/>
        </w:rPr>
        <w:t>immediately killing many</w:t>
      </w:r>
      <w:r>
        <w:rPr>
          <w:b w:val="0"/>
          <w:i w:val="0"/>
          <w:smallCaps w:val="0"/>
          <w:strike w:val="0"/>
          <w:sz w:val="16"/>
          <w:u w:val="none"/>
        </w:rPr>
        <w:t xml:space="preserve"> tens of </w:t>
      </w:r>
      <w:r>
        <w:rPr>
          <w:b/>
          <w:i w:val="0"/>
          <w:smallCaps w:val="0"/>
          <w:strike w:val="0"/>
          <w:sz w:val="20"/>
          <w:highlight w:val="cyan"/>
          <w:u w:val="single"/>
        </w:rPr>
        <w:t>millions</w:t>
      </w:r>
      <w:r>
        <w:rPr>
          <w:b w:val="0"/>
          <w:i w:val="0"/>
          <w:smallCaps w:val="0"/>
          <w:strike w:val="0"/>
          <w:sz w:val="16"/>
          <w:u w:val="none"/>
        </w:rPr>
        <w:t xml:space="preserve"> of people and the cities they live in—</w:t>
      </w:r>
      <w:r>
        <w:rPr>
          <w:b w:val="0"/>
          <w:i w:val="0"/>
          <w:smallCaps w:val="0"/>
          <w:strike w:val="0"/>
          <w:sz w:val="20"/>
          <w:highlight w:val="cyan"/>
          <w:u w:val="single"/>
        </w:rPr>
        <w:t xml:space="preserve">could lead to </w:t>
      </w:r>
      <w:r>
        <w:rPr>
          <w:b/>
          <w:i w:val="0"/>
          <w:smallCaps w:val="0"/>
          <w:strike w:val="0"/>
          <w:sz w:val="20"/>
          <w:highlight w:val="cyan"/>
          <w:u w:val="single"/>
        </w:rPr>
        <w:t>economic and social collapse</w:t>
      </w:r>
      <w:r>
        <w:rPr>
          <w:b w:val="0"/>
          <w:i w:val="0"/>
          <w:smallCaps w:val="0"/>
          <w:strike w:val="0"/>
          <w:sz w:val="16"/>
          <w:u w:val="none"/>
        </w:rPr>
        <w:t xml:space="preserve">. 9 In this case, </w:t>
      </w:r>
      <w:r>
        <w:rPr>
          <w:b w:val="0"/>
          <w:i w:val="0"/>
          <w:smallCaps w:val="0"/>
          <w:strike w:val="0"/>
          <w:sz w:val="20"/>
          <w:u w:val="single"/>
        </w:rPr>
        <w:t>a</w:t>
      </w:r>
      <w:r>
        <w:rPr>
          <w:b w:val="0"/>
          <w:i w:val="0"/>
          <w:smallCaps w:val="0"/>
          <w:strike w:val="0"/>
          <w:sz w:val="16"/>
          <w:u w:val="none"/>
        </w:rPr>
        <w:t xml:space="preserve"> still </w:t>
      </w:r>
      <w:r>
        <w:rPr>
          <w:b w:val="0"/>
          <w:i w:val="0"/>
          <w:smallCaps w:val="0"/>
          <w:strike w:val="0"/>
          <w:sz w:val="20"/>
          <w:u w:val="single"/>
        </w:rPr>
        <w:t>larger nuclear attack would not cause significantly greater damage</w:t>
      </w:r>
      <w:r>
        <w:rPr>
          <w:b w:val="0"/>
          <w:i w:val="0"/>
          <w:smallCaps w:val="0"/>
          <w:strike w:val="0"/>
          <w:sz w:val="16"/>
          <w:u w:val="none"/>
        </w:rPr>
        <w:t>; difference in force size should not then matter for damage and, in turn, bargaining.</w:t>
      </w:r>
    </w:p>
    <w:p>
      <w:pPr>
        <w:spacing w:after="60"/>
      </w:pPr>
      <w:r>
        <w:rPr>
          <w:b w:val="0"/>
          <w:i w:val="0"/>
          <w:smallCaps w:val="0"/>
          <w:strike w:val="0"/>
          <w:sz w:val="16"/>
          <w:u w:val="none"/>
        </w:rPr>
        <w:t xml:space="preserve">There are other possibilities that could reduce or eliminate the difference in damage between large and even larger nuclear attacks. </w:t>
      </w:r>
      <w:r>
        <w:rPr>
          <w:b w:val="0"/>
          <w:i w:val="0"/>
          <w:smallCaps w:val="0"/>
          <w:strike w:val="0"/>
          <w:sz w:val="20"/>
          <w:highlight w:val="cyan"/>
          <w:u w:val="single"/>
        </w:rPr>
        <w:t>A</w:t>
      </w:r>
      <w:r>
        <w:rPr>
          <w:b w:val="0"/>
          <w:i w:val="0"/>
          <w:smallCaps w:val="0"/>
          <w:strike w:val="0"/>
          <w:sz w:val="16"/>
          <w:highlight w:val="cyan"/>
          <w:u w:val="none"/>
        </w:rPr>
        <w:t xml:space="preserve"> </w:t>
      </w:r>
      <w:r>
        <w:rPr>
          <w:b/>
          <w:i w:val="0"/>
          <w:smallCaps w:val="0"/>
          <w:strike w:val="0"/>
          <w:sz w:val="20"/>
          <w:highlight w:val="cyan"/>
          <w:u w:val="single"/>
        </w:rPr>
        <w:t>nuclear-winter</w:t>
      </w:r>
      <w:r>
        <w:rPr>
          <w:b w:val="0"/>
          <w:i w:val="0"/>
          <w:smallCaps w:val="0"/>
          <w:strike w:val="0"/>
          <w:sz w:val="16"/>
          <w:u w:val="none"/>
        </w:rPr>
        <w:t xml:space="preserve"> type </w:t>
      </w:r>
      <w:r>
        <w:rPr>
          <w:b/>
          <w:i w:val="0"/>
          <w:smallCaps w:val="0"/>
          <w:strike w:val="0"/>
          <w:sz w:val="20"/>
          <w:highlight w:val="cyan"/>
          <w:u w:val="single"/>
        </w:rPr>
        <w:t>environmental catastrophe</w:t>
      </w:r>
      <w:r>
        <w:rPr>
          <w:b w:val="0"/>
          <w:i w:val="0"/>
          <w:smallCaps w:val="0"/>
          <w:strike w:val="0"/>
          <w:sz w:val="16"/>
          <w:u w:val="none"/>
        </w:rPr>
        <w:t xml:space="preserve"> </w:t>
      </w:r>
      <w:r>
        <w:rPr>
          <w:b w:val="0"/>
          <w:i w:val="0"/>
          <w:smallCaps w:val="0"/>
          <w:strike w:val="0"/>
          <w:sz w:val="20"/>
          <w:u w:val="single"/>
        </w:rPr>
        <w:t xml:space="preserve">would have this effect. </w:t>
      </w:r>
      <w:r>
        <w:rPr>
          <w:b w:val="0"/>
          <w:i w:val="0"/>
          <w:smallCaps w:val="0"/>
          <w:strike w:val="0"/>
          <w:sz w:val="20"/>
          <w:u w:val="single"/>
        </w:rPr>
        <w:t>Kroenig</w:t>
      </w:r>
      <w:r>
        <w:rPr>
          <w:b w:val="0"/>
          <w:i w:val="0"/>
          <w:smallCaps w:val="0"/>
          <w:strike w:val="0"/>
          <w:sz w:val="20"/>
          <w:u w:val="single"/>
        </w:rPr>
        <w:t xml:space="preserve"> argues that the early claims about nuclear winter were overstated</w:t>
      </w:r>
      <w:r>
        <w:rPr>
          <w:b w:val="0"/>
          <w:i w:val="0"/>
          <w:smallCaps w:val="0"/>
          <w:strike w:val="0"/>
          <w:sz w:val="16"/>
          <w:u w:val="none"/>
        </w:rPr>
        <w:t xml:space="preserve"> and therefore that his measures of damage remain adequate (43-44). </w:t>
      </w:r>
      <w:r>
        <w:rPr>
          <w:b w:val="0"/>
          <w:i w:val="0"/>
          <w:smallCaps w:val="0"/>
          <w:strike w:val="0"/>
          <w:sz w:val="20"/>
          <w:u w:val="single"/>
        </w:rPr>
        <w:t xml:space="preserve">But current research still finds that the cooling effects of a large nuclear war </w:t>
      </w:r>
      <w:r>
        <w:rPr>
          <w:b w:val="0"/>
          <w:i w:val="0"/>
          <w:smallCaps w:val="0"/>
          <w:strike w:val="0"/>
          <w:sz w:val="20"/>
          <w:highlight w:val="cyan"/>
          <w:u w:val="single"/>
        </w:rPr>
        <w:t>could</w:t>
      </w:r>
      <w:r>
        <w:rPr>
          <w:b w:val="0"/>
          <w:i w:val="0"/>
          <w:smallCaps w:val="0"/>
          <w:strike w:val="0"/>
          <w:sz w:val="16"/>
          <w:highlight w:val="cyan"/>
          <w:u w:val="none"/>
        </w:rPr>
        <w:t xml:space="preserve"> </w:t>
      </w:r>
      <w:r>
        <w:rPr>
          <w:b/>
          <w:i w:val="0"/>
          <w:smallCaps w:val="0"/>
          <w:strike w:val="0"/>
          <w:sz w:val="20"/>
          <w:highlight w:val="cyan"/>
          <w:u w:val="single"/>
        </w:rPr>
        <w:t>greatly increase</w:t>
      </w:r>
      <w:r>
        <w:rPr>
          <w:b w:val="0"/>
          <w:i w:val="0"/>
          <w:smallCaps w:val="0"/>
          <w:strike w:val="0"/>
          <w:sz w:val="16"/>
          <w:u w:val="none"/>
        </w:rPr>
        <w:t xml:space="preserve"> the number of </w:t>
      </w:r>
      <w:r>
        <w:rPr>
          <w:b/>
          <w:i w:val="0"/>
          <w:smallCaps w:val="0"/>
          <w:strike w:val="0"/>
          <w:sz w:val="20"/>
          <w:highlight w:val="cyan"/>
          <w:u w:val="single"/>
        </w:rPr>
        <w:t>deaths</w:t>
      </w:r>
      <w:r>
        <w:rPr>
          <w:b w:val="0"/>
          <w:i w:val="0"/>
          <w:smallCaps w:val="0"/>
          <w:strike w:val="0"/>
          <w:sz w:val="16"/>
          <w:u w:val="none"/>
        </w:rPr>
        <w:t xml:space="preserve"> </w:t>
      </w:r>
      <w:r>
        <w:rPr>
          <w:b w:val="0"/>
          <w:i w:val="0"/>
          <w:smallCaps w:val="0"/>
          <w:strike w:val="0"/>
          <w:sz w:val="20"/>
          <w:u w:val="single"/>
        </w:rPr>
        <w:t xml:space="preserve">resulting from a large nuclear attack, and that “modern climate models not only show that the nuclear winter theory is correct, but also that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effects would last for more than a decade</w:t>
      </w:r>
      <w:r>
        <w:rPr>
          <w:b w:val="0"/>
          <w:i w:val="0"/>
          <w:smallCaps w:val="0"/>
          <w:strike w:val="0"/>
          <w:sz w:val="16"/>
          <w:u w:val="none"/>
        </w:rPr>
        <w:t xml:space="preserve">.”10 In addition, even if more people would survive a large nuclear attack than a still larger one, we need to consider the quality of life of the surviving. These </w:t>
      </w:r>
      <w:r>
        <w:rPr>
          <w:b w:val="0"/>
          <w:i w:val="0"/>
          <w:smallCaps w:val="0"/>
          <w:strike w:val="0"/>
          <w:sz w:val="20"/>
          <w:u w:val="single"/>
        </w:rPr>
        <w:t xml:space="preserve">millions of survivors could be fated to lives of </w:t>
      </w:r>
      <w:r>
        <w:rPr>
          <w:b w:val="0"/>
          <w:i w:val="0"/>
          <w:smallCaps w:val="0"/>
          <w:strike w:val="0"/>
          <w:sz w:val="20"/>
          <w:highlight w:val="cyan"/>
          <w:u w:val="single"/>
        </w:rPr>
        <w:t>misery</w:t>
      </w:r>
      <w:r>
        <w:rPr>
          <w:b w:val="0"/>
          <w:i w:val="0"/>
          <w:smallCaps w:val="0"/>
          <w:strike w:val="0"/>
          <w:sz w:val="16"/>
          <w:highlight w:val="cyan"/>
          <w:u w:val="none"/>
        </w:rPr>
        <w:t xml:space="preserve">, </w:t>
      </w:r>
      <w:r>
        <w:rPr>
          <w:b/>
          <w:i w:val="0"/>
          <w:smallCaps w:val="0"/>
          <w:strike w:val="0"/>
          <w:sz w:val="20"/>
          <w:highlight w:val="cyan"/>
          <w:u w:val="single"/>
        </w:rPr>
        <w:t>famine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disease</w:t>
      </w:r>
      <w:r>
        <w:rPr>
          <w:b w:val="0"/>
          <w:i w:val="0"/>
          <w:smallCaps w:val="0"/>
          <w:strike w:val="0"/>
          <w:sz w:val="16"/>
          <w:u w:val="none"/>
        </w:rPr>
        <w:t xml:space="preserve">, </w:t>
      </w:r>
      <w:r>
        <w:rPr>
          <w:b w:val="0"/>
          <w:i w:val="0"/>
          <w:smallCaps w:val="0"/>
          <w:strike w:val="0"/>
          <w:sz w:val="20"/>
          <w:u w:val="single"/>
        </w:rPr>
        <w:t>struggling for mere survival in a “smoking radiating ruin.”</w:t>
      </w:r>
      <w:r>
        <w:rPr>
          <w:b w:val="0"/>
          <w:i w:val="0"/>
          <w:smallCaps w:val="0"/>
          <w:strike w:val="0"/>
          <w:sz w:val="16"/>
          <w:u w:val="none"/>
        </w:rPr>
        <w:t xml:space="preserve">11 Saving those lives would have value, but far less than is implied by simply comparing the difference in survivors for large attacks. For </w:t>
      </w:r>
      <w:r>
        <w:rPr>
          <w:b w:val="0"/>
          <w:i w:val="0"/>
          <w:smallCaps w:val="0"/>
          <w:strike w:val="0"/>
          <w:sz w:val="16"/>
          <w:u w:val="none"/>
        </w:rPr>
        <w:t>all of</w:t>
      </w:r>
      <w:r>
        <w:rPr>
          <w:b w:val="0"/>
          <w:i w:val="0"/>
          <w:smallCaps w:val="0"/>
          <w:strike w:val="0"/>
          <w:sz w:val="16"/>
          <w:u w:val="none"/>
        </w:rPr>
        <w:t xml:space="preserve"> these reasons—including the failure to address the possibility of societal collapse, of environmental catastrophe, and of exceedingly poor quality of life following massive nuclear war—</w:t>
      </w:r>
      <w:r>
        <w:rPr>
          <w:b w:val="0"/>
          <w:i w:val="0"/>
          <w:smallCaps w:val="0"/>
          <w:strike w:val="0"/>
          <w:sz w:val="20"/>
          <w:highlight w:val="cyan"/>
          <w:u w:val="single"/>
        </w:rPr>
        <w:t>Kroenig’s</w:t>
      </w:r>
      <w:r>
        <w:rPr>
          <w:b w:val="0"/>
          <w:i w:val="0"/>
          <w:smallCaps w:val="0"/>
          <w:strike w:val="0"/>
          <w:sz w:val="20"/>
          <w:highlight w:val="cyan"/>
          <w:u w:val="single"/>
        </w:rPr>
        <w:t xml:space="preserve"> measures of the damage from large nuclear attacks are inadequate and </w:t>
      </w:r>
      <w:r>
        <w:rPr>
          <w:b/>
          <w:i w:val="0"/>
          <w:smallCaps w:val="0"/>
          <w:strike w:val="0"/>
          <w:sz w:val="20"/>
          <w:highlight w:val="cyan"/>
          <w:u w:val="single"/>
        </w:rPr>
        <w:t>exaggerate the difference</w:t>
      </w:r>
      <w:r>
        <w:rPr>
          <w:b w:val="0"/>
          <w:i w:val="0"/>
          <w:smallCaps w:val="0"/>
          <w:strike w:val="0"/>
          <w:sz w:val="20"/>
          <w:highlight w:val="cyan"/>
          <w:u w:val="single"/>
        </w:rPr>
        <w:t xml:space="preserve"> in outcomes</w:t>
      </w:r>
      <w:r>
        <w:rPr>
          <w:b w:val="0"/>
          <w:i w:val="0"/>
          <w:smallCaps w:val="0"/>
          <w:strike w:val="0"/>
          <w:sz w:val="16"/>
          <w:u w:val="none"/>
        </w:rPr>
        <w:t xml:space="preserve">. </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