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Barnett 21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(Jonathan M. Barnett, Professor, University of Southern California Gould School of Law, 6-4-2021, "Anti-innovation Policy," Center for Strategic and International Studies, https://www.csis.org/analysis/anti-innovation-policy) Julia T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There is bipartisan support for the view that the U</w:t>
      </w:r>
      <w:r>
        <w:rPr>
          <w:b w:val="0"/>
          <w:i w:val="0"/>
          <w:smallCaps w:val="0"/>
          <w:strike w:val="0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2"/>
          <w:u w:val="single"/>
        </w:rPr>
        <w:t>should invest in preserving its competitive advantage as a global innovation leader.</w:t>
      </w:r>
      <w:r>
        <w:rPr>
          <w:b w:val="0"/>
          <w:i w:val="0"/>
          <w:smallCaps w:val="0"/>
          <w:strike w:val="0"/>
          <w:u w:val="none"/>
        </w:rPr>
        <w:t xml:space="preserve"> There is bipartisan support for the view that the United States should take action to address the risks to competition posed by technology platforms.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Yet there is </w:t>
      </w:r>
      <w:r>
        <w:rPr>
          <w:b/>
          <w:i w:val="0"/>
          <w:smallCaps w:val="0"/>
          <w:strike w:val="0"/>
          <w:sz w:val="28"/>
          <w:u w:val="single"/>
        </w:rPr>
        <w:t>virtual bipartisan silence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doing anything to bolster the</w:t>
      </w:r>
      <w:r>
        <w:rPr>
          <w:b w:val="0"/>
          <w:i w:val="0"/>
          <w:smallCaps w:val="0"/>
          <w:strike w:val="0"/>
          <w:u w:val="none"/>
        </w:rPr>
        <w:t xml:space="preserve"> United States’ intellectual property </w:t>
      </w:r>
      <w:r>
        <w:rPr>
          <w:b w:val="0"/>
          <w:i w:val="0"/>
          <w:smallCaps w:val="0"/>
          <w:strike w:val="0"/>
          <w:sz w:val="22"/>
          <w:u w:val="single"/>
        </w:rPr>
        <w:t>(IP) system after almost two decades of judicial, legislative, and regulatory actions to weaken it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Some are even advocating to weaken it further.</w:t>
      </w:r>
    </w:p>
    <w:p>
      <w:pPr>
        <w:pStyle w:val="Caption"/>
      </w:pPr>
      <w:r>
        <w:t>Source: Politics Farm Bill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