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Food is the likely cause of </w:t>
      </w:r>
      <w:r>
        <w:rPr>
          <w:b/>
          <w:i w:val="0"/>
          <w:smallCaps w:val="0"/>
          <w:strike w:val="0"/>
          <w:sz w:val="26"/>
          <w:u w:val="single"/>
        </w:rPr>
        <w:t>global conflict</w:t>
      </w:r>
      <w:r>
        <w:rPr>
          <w:b/>
          <w:i w:val="0"/>
          <w:smallCaps w:val="0"/>
          <w:strike w:val="0"/>
          <w:sz w:val="26"/>
          <w:u w:val="none"/>
        </w:rPr>
        <w:t xml:space="preserve">. Solving it is a </w:t>
      </w:r>
      <w:r>
        <w:rPr>
          <w:b/>
          <w:i w:val="0"/>
          <w:smallCaps w:val="0"/>
          <w:strike w:val="0"/>
          <w:sz w:val="26"/>
          <w:u w:val="single"/>
        </w:rPr>
        <w:t>conflict dampener</w:t>
      </w:r>
      <w:r>
        <w:rPr>
          <w:b/>
          <w:i w:val="0"/>
          <w:smallCaps w:val="0"/>
          <w:strike w:val="0"/>
          <w:sz w:val="26"/>
          <w:u w:val="none"/>
        </w:rPr>
        <w:t xml:space="preserve">. </w:t>
      </w:r>
    </w:p>
    <w:p>
      <w:pPr>
        <w:spacing w:after="80"/>
      </w:pPr>
      <w:r>
        <w:rPr>
          <w:b w:val="0"/>
          <w:i w:val="0"/>
          <w:smallCaps w:val="0"/>
          <w:strike w:val="0"/>
          <w:u w:val="none"/>
        </w:rPr>
        <w:t xml:space="preserve">Sinéad </w:t>
      </w:r>
      <w:r>
        <w:rPr>
          <w:b/>
          <w:i w:val="0"/>
          <w:smallCaps w:val="0"/>
          <w:strike w:val="0"/>
          <w:sz w:val="26"/>
          <w:u w:val="none"/>
        </w:rPr>
        <w:t>Lehane 17</w:t>
      </w:r>
      <w:r>
        <w:rPr>
          <w:b w:val="0"/>
          <w:i w:val="0"/>
          <w:smallCaps w:val="0"/>
          <w:strike w:val="0"/>
          <w:u w:val="none"/>
        </w:rPr>
        <w:t>. Research manager for Future Directions International’s Global Food and Water Crises Research program. Her current research projects include Australia’s food system and water security in the Tibetan Plateau region. Shaping Conflict in the 21st Century—The Future of Food and Water Security. February 2, 2017. www.hidropolitikakademi.org/shaping-conflict-in-the-21st-century-the-future-of-food-and-water-security.html</w:t>
      </w:r>
    </w:p>
    <w:p>
      <w:pPr>
        <w:spacing w:after="60"/>
      </w:pPr>
      <w:r>
        <w:rPr>
          <w:b w:val="0"/>
          <w:i w:val="0"/>
          <w:smallCaps w:val="0"/>
          <w:strike w:val="0"/>
          <w:u w:val="none"/>
        </w:rPr>
        <w:t xml:space="preserve">In his book, The Coming Famine, Julian Cribb writes that the </w:t>
      </w:r>
      <w:r>
        <w:rPr>
          <w:b/>
          <w:i w:val="0"/>
          <w:smallCaps w:val="0"/>
          <w:strike w:val="0"/>
          <w:sz w:val="22"/>
          <w:u w:val="single"/>
        </w:rPr>
        <w:t>wars</w:t>
      </w:r>
      <w:r>
        <w:rPr>
          <w:b w:val="0"/>
          <w:i w:val="0"/>
          <w:smallCaps w:val="0"/>
          <w:strike w:val="0"/>
          <w:u w:val="single"/>
        </w:rPr>
        <w:t xml:space="preserve"> of the </w:t>
      </w:r>
      <w:r>
        <w:rPr>
          <w:b/>
          <w:i w:val="0"/>
          <w:smallCaps w:val="0"/>
          <w:strike w:val="0"/>
          <w:sz w:val="22"/>
          <w:u w:val="single"/>
        </w:rPr>
        <w:t>21st century</w:t>
      </w:r>
      <w:r>
        <w:rPr>
          <w:b w:val="0"/>
          <w:i w:val="0"/>
          <w:smallCaps w:val="0"/>
          <w:strike w:val="0"/>
          <w:u w:val="single"/>
        </w:rPr>
        <w:t xml:space="preserve"> will involve </w:t>
      </w:r>
      <w:r>
        <w:rPr>
          <w:b/>
          <w:i w:val="0"/>
          <w:smallCaps w:val="0"/>
          <w:strike w:val="0"/>
          <w:sz w:val="22"/>
          <w:u w:val="single"/>
        </w:rPr>
        <w:t>failed states</w:t>
      </w:r>
      <w:r>
        <w:rPr>
          <w:b w:val="0"/>
          <w:i w:val="0"/>
          <w:smallCaps w:val="0"/>
          <w:strike w:val="0"/>
          <w:u w:val="single"/>
        </w:rPr>
        <w:t xml:space="preserve">, </w:t>
      </w:r>
      <w:r>
        <w:rPr>
          <w:b/>
          <w:i w:val="0"/>
          <w:smallCaps w:val="0"/>
          <w:strike w:val="0"/>
          <w:sz w:val="22"/>
          <w:u w:val="single"/>
        </w:rPr>
        <w:t>rebellions</w:t>
      </w:r>
      <w:r>
        <w:rPr>
          <w:b w:val="0"/>
          <w:i w:val="0"/>
          <w:smallCaps w:val="0"/>
          <w:strike w:val="0"/>
          <w:u w:val="single"/>
        </w:rPr>
        <w:t xml:space="preserve">, </w:t>
      </w:r>
      <w:r>
        <w:rPr>
          <w:b/>
          <w:i w:val="0"/>
          <w:smallCaps w:val="0"/>
          <w:strike w:val="0"/>
          <w:sz w:val="22"/>
          <w:u w:val="single"/>
        </w:rPr>
        <w:t>civil conflict</w:t>
      </w:r>
      <w:r>
        <w:rPr>
          <w:b w:val="0"/>
          <w:i w:val="0"/>
          <w:smallCaps w:val="0"/>
          <w:strike w:val="0"/>
          <w:u w:val="single"/>
        </w:rPr>
        <w:t xml:space="preserve">, </w:t>
      </w:r>
      <w:r>
        <w:rPr>
          <w:b/>
          <w:i w:val="0"/>
          <w:smallCaps w:val="0"/>
          <w:strike w:val="0"/>
          <w:sz w:val="22"/>
          <w:u w:val="single"/>
        </w:rPr>
        <w:t>insurgencies</w:t>
      </w:r>
      <w:r>
        <w:rPr>
          <w:b w:val="0"/>
          <w:i w:val="0"/>
          <w:smallCaps w:val="0"/>
          <w:strike w:val="0"/>
          <w:u w:val="single"/>
        </w:rPr>
        <w:t xml:space="preserve"> and </w:t>
      </w:r>
      <w:r>
        <w:rPr>
          <w:b/>
          <w:i w:val="0"/>
          <w:smallCaps w:val="0"/>
          <w:strike w:val="0"/>
          <w:sz w:val="22"/>
          <w:u w:val="single"/>
        </w:rPr>
        <w:t>terrorism</w:t>
      </w:r>
      <w:r>
        <w:rPr>
          <w:b w:val="0"/>
          <w:i w:val="0"/>
          <w:smallCaps w:val="0"/>
          <w:strike w:val="0"/>
          <w:u w:val="single"/>
        </w:rPr>
        <w:t xml:space="preserve">. All of these elements will be triggered by competition over </w:t>
      </w:r>
      <w:r>
        <w:rPr>
          <w:b/>
          <w:i w:val="0"/>
          <w:smallCaps w:val="0"/>
          <w:strike w:val="0"/>
          <w:sz w:val="22"/>
          <w:u w:val="single"/>
        </w:rPr>
        <w:t>dwindling resources</w:t>
      </w:r>
      <w:r>
        <w:rPr>
          <w:b w:val="0"/>
          <w:i w:val="0"/>
          <w:smallCaps w:val="0"/>
          <w:strike w:val="0"/>
          <w:u w:val="single"/>
        </w:rPr>
        <w:t xml:space="preserve">, </w:t>
      </w:r>
      <w:r>
        <w:rPr>
          <w:b/>
          <w:i w:val="0"/>
          <w:smallCaps w:val="0"/>
          <w:strike w:val="0"/>
          <w:sz w:val="22"/>
          <w:u w:val="single"/>
        </w:rPr>
        <w:t>rather than global conflicts</w:t>
      </w:r>
      <w:r>
        <w:rPr>
          <w:b w:val="0"/>
          <w:i w:val="0"/>
          <w:smallCaps w:val="0"/>
          <w:strike w:val="0"/>
          <w:u w:val="single"/>
        </w:rPr>
        <w:t xml:space="preserve"> with </w:t>
      </w:r>
      <w:r>
        <w:rPr>
          <w:b/>
          <w:i w:val="0"/>
          <w:smallCaps w:val="0"/>
          <w:strike w:val="0"/>
          <w:sz w:val="22"/>
          <w:u w:val="single"/>
        </w:rPr>
        <w:t>clearly defined sides</w:t>
      </w:r>
      <w:r>
        <w:rPr>
          <w:b w:val="0"/>
          <w:i w:val="0"/>
          <w:smallCaps w:val="0"/>
          <w:strike w:val="0"/>
          <w:u w:val="none"/>
        </w:rPr>
        <w:t>.</w:t>
      </w:r>
      <w:r>
        <w:rPr>
          <w:b/>
          <w:i w:val="0"/>
          <w:smallCaps w:val="0"/>
          <w:strike w:val="0"/>
          <w:sz w:val="22"/>
          <w:u w:val="single"/>
        </w:rPr>
        <w:t xml:space="preserve"> </w:t>
      </w:r>
      <w:r>
        <w:rPr>
          <w:b w:val="0"/>
          <w:i w:val="0"/>
          <w:smallCaps w:val="0"/>
          <w:strike w:val="0"/>
          <w:u w:val="single"/>
        </w:rPr>
        <w:t>More than 40 countries experienced civil unrest following the food price crisis in 2008</w:t>
      </w:r>
      <w:r>
        <w:rPr>
          <w:b w:val="0"/>
          <w:i w:val="0"/>
          <w:smallCaps w:val="0"/>
          <w:strike w:val="0"/>
          <w:u w:val="none"/>
        </w:rPr>
        <w:t xml:space="preserve">. </w:t>
      </w:r>
      <w:r>
        <w:rPr>
          <w:b w:val="0"/>
          <w:i w:val="0"/>
          <w:smallCaps w:val="0"/>
          <w:strike w:val="0"/>
          <w:u w:val="single"/>
        </w:rPr>
        <w:t xml:space="preserve">The rapid increase in grain prices and prevailing food insecurity in many states is linked to the outbreak of protests, food riots and the </w:t>
      </w:r>
      <w:r>
        <w:rPr>
          <w:b/>
          <w:i w:val="0"/>
          <w:smallCaps w:val="0"/>
          <w:strike w:val="0"/>
          <w:sz w:val="22"/>
          <w:u w:val="single"/>
        </w:rPr>
        <w:t>breakdown of governance</w:t>
      </w:r>
      <w:r>
        <w:rPr>
          <w:b w:val="0"/>
          <w:i w:val="0"/>
          <w:smallCaps w:val="0"/>
          <w:strike w:val="0"/>
          <w:u w:val="none"/>
        </w:rPr>
        <w:t xml:space="preserve">. </w:t>
      </w:r>
      <w:r>
        <w:rPr>
          <w:b w:val="0"/>
          <w:i w:val="0"/>
          <w:smallCaps w:val="0"/>
          <w:strike w:val="0"/>
          <w:u w:val="single"/>
        </w:rPr>
        <w:t>Widespread food insecurity is a driving factor in creating a disaffected population ripe for rebellion</w:t>
      </w:r>
      <w:r>
        <w:rPr>
          <w:b w:val="0"/>
          <w:i w:val="0"/>
          <w:smallCaps w:val="0"/>
          <w:strike w:val="0"/>
          <w:u w:val="none"/>
        </w:rPr>
        <w:t xml:space="preserve">. </w:t>
      </w:r>
      <w:r>
        <w:rPr>
          <w:b w:val="0"/>
          <w:i w:val="0"/>
          <w:smallCaps w:val="0"/>
          <w:strike w:val="0"/>
          <w:u w:val="single"/>
        </w:rPr>
        <w:t xml:space="preserve">Given the </w:t>
      </w:r>
      <w:r>
        <w:rPr>
          <w:b/>
          <w:i w:val="0"/>
          <w:smallCaps w:val="0"/>
          <w:strike w:val="0"/>
          <w:sz w:val="22"/>
          <w:u w:val="single"/>
        </w:rPr>
        <w:t>interconnectivity</w:t>
      </w:r>
      <w:r>
        <w:rPr>
          <w:b w:val="0"/>
          <w:i w:val="0"/>
          <w:smallCaps w:val="0"/>
          <w:strike w:val="0"/>
          <w:u w:val="single"/>
        </w:rPr>
        <w:t xml:space="preserve"> of </w:t>
      </w:r>
      <w:r>
        <w:rPr>
          <w:b/>
          <w:i w:val="0"/>
          <w:smallCaps w:val="0"/>
          <w:strike w:val="0"/>
          <w:sz w:val="22"/>
          <w:u w:val="single"/>
        </w:rPr>
        <w:t>food security</w:t>
      </w:r>
      <w:r>
        <w:rPr>
          <w:b w:val="0"/>
          <w:i w:val="0"/>
          <w:smallCaps w:val="0"/>
          <w:strike w:val="0"/>
          <w:u w:val="single"/>
        </w:rPr>
        <w:t xml:space="preserve"> and </w:t>
      </w:r>
      <w:r>
        <w:rPr>
          <w:b/>
          <w:i w:val="0"/>
          <w:smallCaps w:val="0"/>
          <w:strike w:val="0"/>
          <w:sz w:val="22"/>
          <w:u w:val="single"/>
        </w:rPr>
        <w:t>political stability</w:t>
      </w:r>
      <w:r>
        <w:rPr>
          <w:b w:val="0"/>
          <w:i w:val="0"/>
          <w:smallCaps w:val="0"/>
          <w:strike w:val="0"/>
          <w:u w:val="single"/>
        </w:rPr>
        <w:t xml:space="preserve">, it is likely food will continue to act as a political </w:t>
      </w:r>
      <w:r>
        <w:rPr>
          <w:b/>
          <w:i w:val="0"/>
          <w:smallCaps w:val="0"/>
          <w:strike w:val="0"/>
          <w:sz w:val="22"/>
          <w:u w:val="single"/>
        </w:rPr>
        <w:t>stressor</w:t>
      </w:r>
      <w:r>
        <w:rPr>
          <w:b w:val="0"/>
          <w:i w:val="0"/>
          <w:smallCaps w:val="0"/>
          <w:strike w:val="0"/>
          <w:u w:val="single"/>
        </w:rPr>
        <w:t xml:space="preserve"> on regimes in the </w:t>
      </w:r>
      <w:r>
        <w:rPr>
          <w:b/>
          <w:i w:val="0"/>
          <w:smallCaps w:val="0"/>
          <w:strike w:val="0"/>
          <w:sz w:val="22"/>
          <w:u w:val="single"/>
        </w:rPr>
        <w:t>Middle East</w:t>
      </w:r>
      <w:r>
        <w:rPr>
          <w:b w:val="0"/>
          <w:i w:val="0"/>
          <w:smallCaps w:val="0"/>
          <w:strike w:val="0"/>
          <w:u w:val="single"/>
        </w:rPr>
        <w:t xml:space="preserve"> and </w:t>
      </w:r>
      <w:r>
        <w:rPr>
          <w:b/>
          <w:i w:val="0"/>
          <w:smallCaps w:val="0"/>
          <w:strike w:val="0"/>
          <w:sz w:val="22"/>
          <w:u w:val="single"/>
        </w:rPr>
        <w:t>elsewhere</w:t>
      </w:r>
      <w:r>
        <w:rPr>
          <w:b w:val="0"/>
          <w:i w:val="0"/>
          <w:smallCaps w:val="0"/>
          <w:strike w:val="0"/>
          <w:u w:val="none"/>
        </w:rPr>
        <w:t xml:space="preserve">. Addressing Insecurity </w:t>
      </w:r>
      <w:r>
        <w:rPr>
          <w:b w:val="0"/>
          <w:i w:val="0"/>
          <w:smallCaps w:val="0"/>
          <w:strike w:val="0"/>
          <w:u w:val="single"/>
        </w:rPr>
        <w:t>Improving food</w:t>
      </w:r>
      <w:r>
        <w:rPr>
          <w:b w:val="0"/>
          <w:i w:val="0"/>
          <w:smallCaps w:val="0"/>
          <w:strike w:val="0"/>
          <w:u w:val="none"/>
        </w:rPr>
        <w:t xml:space="preserve"> and water </w:t>
      </w:r>
      <w:r>
        <w:rPr>
          <w:b w:val="0"/>
          <w:i w:val="0"/>
          <w:smallCaps w:val="0"/>
          <w:strike w:val="0"/>
          <w:u w:val="single"/>
        </w:rPr>
        <w:t>security</w:t>
      </w:r>
      <w:r>
        <w:rPr>
          <w:b w:val="0"/>
          <w:i w:val="0"/>
          <w:smallCaps w:val="0"/>
          <w:strike w:val="0"/>
          <w:u w:val="none"/>
        </w:rPr>
        <w:t xml:space="preserve"> and encouraging resource sharing </w:t>
      </w:r>
      <w:r>
        <w:rPr>
          <w:b w:val="0"/>
          <w:i w:val="0"/>
          <w:smallCaps w:val="0"/>
          <w:strike w:val="0"/>
          <w:u w:val="single"/>
        </w:rPr>
        <w:t xml:space="preserve">is critical to creating a </w:t>
      </w:r>
      <w:r>
        <w:rPr>
          <w:b/>
          <w:i w:val="0"/>
          <w:smallCaps w:val="0"/>
          <w:strike w:val="0"/>
          <w:sz w:val="22"/>
          <w:u w:val="single"/>
        </w:rPr>
        <w:t>stable</w:t>
      </w:r>
      <w:r>
        <w:rPr>
          <w:b w:val="0"/>
          <w:i w:val="0"/>
          <w:smallCaps w:val="0"/>
          <w:strike w:val="0"/>
          <w:u w:val="single"/>
        </w:rPr>
        <w:t xml:space="preserve"> and </w:t>
      </w:r>
      <w:r>
        <w:rPr>
          <w:b/>
          <w:i w:val="0"/>
          <w:smallCaps w:val="0"/>
          <w:strike w:val="0"/>
          <w:sz w:val="22"/>
          <w:u w:val="single"/>
        </w:rPr>
        <w:t>secure global environment</w:t>
      </w:r>
      <w:r>
        <w:rPr>
          <w:b w:val="0"/>
          <w:i w:val="0"/>
          <w:smallCaps w:val="0"/>
          <w:strike w:val="0"/>
          <w:u w:val="none"/>
        </w:rPr>
        <w:t xml:space="preserve">. </w:t>
      </w:r>
      <w:r>
        <w:rPr>
          <w:b w:val="0"/>
          <w:i w:val="0"/>
          <w:smallCaps w:val="0"/>
          <w:strike w:val="0"/>
          <w:u w:val="single"/>
        </w:rPr>
        <w:t>While food</w:t>
      </w:r>
      <w:r>
        <w:rPr>
          <w:b w:val="0"/>
          <w:i w:val="0"/>
          <w:smallCaps w:val="0"/>
          <w:strike w:val="0"/>
          <w:u w:val="none"/>
        </w:rPr>
        <w:t xml:space="preserve"> and water </w:t>
      </w:r>
      <w:r>
        <w:rPr>
          <w:b w:val="0"/>
          <w:i w:val="0"/>
          <w:smallCaps w:val="0"/>
          <w:strike w:val="0"/>
          <w:sz w:val="22"/>
          <w:u w:val="single"/>
        </w:rPr>
        <w:t>shortages</w:t>
      </w:r>
      <w:r>
        <w:rPr>
          <w:b w:val="0"/>
          <w:i w:val="0"/>
          <w:smallCaps w:val="0"/>
          <w:strike w:val="0"/>
          <w:u w:val="single"/>
        </w:rPr>
        <w:t xml:space="preserve"> </w:t>
      </w:r>
      <w:r>
        <w:rPr>
          <w:b/>
          <w:i w:val="0"/>
          <w:smallCaps w:val="0"/>
          <w:strike w:val="0"/>
          <w:sz w:val="22"/>
          <w:u w:val="single"/>
        </w:rPr>
        <w:t>contribute</w:t>
      </w:r>
      <w:r>
        <w:rPr>
          <w:b w:val="0"/>
          <w:i w:val="0"/>
          <w:smallCaps w:val="0"/>
          <w:strike w:val="0"/>
          <w:u w:val="single"/>
        </w:rPr>
        <w:t xml:space="preserve"> to a </w:t>
      </w:r>
      <w:r>
        <w:rPr>
          <w:b/>
          <w:i w:val="0"/>
          <w:smallCaps w:val="0"/>
          <w:strike w:val="0"/>
          <w:sz w:val="22"/>
          <w:u w:val="single"/>
        </w:rPr>
        <w:t>rising cycle of violence</w:t>
      </w:r>
      <w:r>
        <w:rPr>
          <w:b w:val="0"/>
          <w:i w:val="0"/>
          <w:smallCaps w:val="0"/>
          <w:strike w:val="0"/>
          <w:u w:val="single"/>
        </w:rPr>
        <w:t>, improving food</w:t>
      </w:r>
      <w:r>
        <w:rPr>
          <w:b w:val="0"/>
          <w:i w:val="0"/>
          <w:smallCaps w:val="0"/>
          <w:strike w:val="0"/>
          <w:u w:val="none"/>
        </w:rPr>
        <w:t xml:space="preserve"> and water </w:t>
      </w:r>
      <w:r>
        <w:rPr>
          <w:b w:val="0"/>
          <w:i w:val="0"/>
          <w:smallCaps w:val="0"/>
          <w:strike w:val="0"/>
          <w:u w:val="single"/>
        </w:rPr>
        <w:t xml:space="preserve">security outcomes can trigger the </w:t>
      </w:r>
      <w:r>
        <w:rPr>
          <w:b/>
          <w:i w:val="0"/>
          <w:smallCaps w:val="0"/>
          <w:strike w:val="0"/>
          <w:sz w:val="22"/>
          <w:u w:val="single"/>
        </w:rPr>
        <w:t>opposite</w:t>
      </w:r>
      <w:r>
        <w:rPr>
          <w:b w:val="0"/>
          <w:i w:val="0"/>
          <w:smallCaps w:val="0"/>
          <w:strike w:val="0"/>
          <w:u w:val="single"/>
        </w:rPr>
        <w:t xml:space="preserve"> and </w:t>
      </w:r>
      <w:r>
        <w:rPr>
          <w:b/>
          <w:i w:val="0"/>
          <w:smallCaps w:val="0"/>
          <w:strike w:val="0"/>
          <w:sz w:val="22"/>
          <w:u w:val="single"/>
        </w:rPr>
        <w:t>reduce</w:t>
      </w:r>
      <w:r>
        <w:rPr>
          <w:b w:val="0"/>
          <w:i w:val="0"/>
          <w:smallCaps w:val="0"/>
          <w:strike w:val="0"/>
          <w:u w:val="single"/>
        </w:rPr>
        <w:t xml:space="preserve"> the potential for </w:t>
      </w:r>
      <w:r>
        <w:rPr>
          <w:b/>
          <w:i w:val="0"/>
          <w:smallCaps w:val="0"/>
          <w:strike w:val="0"/>
          <w:sz w:val="22"/>
          <w:u w:val="single"/>
        </w:rPr>
        <w:t>conflict</w:t>
      </w:r>
      <w:r>
        <w:rPr>
          <w:b w:val="0"/>
          <w:i w:val="0"/>
          <w:smallCaps w:val="0"/>
          <w:strike w:val="0"/>
          <w:u w:val="none"/>
        </w:rPr>
        <w:t>.</w:t>
      </w:r>
      <w:r>
        <w:rPr>
          <w:b/>
          <w:i w:val="0"/>
          <w:smallCaps w:val="0"/>
          <w:strike w:val="0"/>
          <w:sz w:val="22"/>
          <w:u w:val="single"/>
        </w:rPr>
        <w:t xml:space="preserve"> </w:t>
      </w:r>
      <w:r>
        <w:rPr>
          <w:b w:val="0"/>
          <w:i w:val="0"/>
          <w:smallCaps w:val="0"/>
          <w:strike w:val="0"/>
          <w:u w:val="none"/>
        </w:rPr>
        <w:t xml:space="preserve">With the global population expected to reach 9 billion by 2040, </w:t>
      </w:r>
      <w:r>
        <w:rPr>
          <w:b w:val="0"/>
          <w:i w:val="0"/>
          <w:smallCaps w:val="0"/>
          <w:strike w:val="0"/>
          <w:u w:val="single"/>
        </w:rPr>
        <w:t xml:space="preserve">the </w:t>
      </w:r>
      <w:r>
        <w:rPr>
          <w:b/>
          <w:i w:val="0"/>
          <w:smallCaps w:val="0"/>
          <w:strike w:val="0"/>
          <w:sz w:val="22"/>
          <w:u w:val="single"/>
        </w:rPr>
        <w:t>likelihood of conflict</w:t>
      </w:r>
      <w:r>
        <w:rPr>
          <w:b w:val="0"/>
          <w:i w:val="0"/>
          <w:smallCaps w:val="0"/>
          <w:strike w:val="0"/>
          <w:u w:val="single"/>
        </w:rPr>
        <w:t xml:space="preserve"> exacerbated by scarcity over the next century is </w:t>
      </w:r>
      <w:r>
        <w:rPr>
          <w:b/>
          <w:i w:val="0"/>
          <w:smallCaps w:val="0"/>
          <w:strike w:val="0"/>
          <w:sz w:val="22"/>
          <w:u w:val="single"/>
        </w:rPr>
        <w:t>growing</w:t>
      </w:r>
      <w:r>
        <w:rPr>
          <w:b w:val="0"/>
          <w:i w:val="0"/>
          <w:smallCaps w:val="0"/>
          <w:strike w:val="0"/>
          <w:u w:val="none"/>
        </w:rPr>
        <w:t xml:space="preserve">. </w:t>
      </w:r>
      <w:r>
        <w:rPr>
          <w:b w:val="0"/>
          <w:i w:val="0"/>
          <w:smallCaps w:val="0"/>
          <w:strike w:val="0"/>
          <w:u w:val="single"/>
        </w:rPr>
        <w:t xml:space="preserve">Conflict is likely to be driven by a number of factors and </w:t>
      </w:r>
      <w:r>
        <w:rPr>
          <w:b/>
          <w:i w:val="0"/>
          <w:smallCaps w:val="0"/>
          <w:strike w:val="0"/>
          <w:sz w:val="22"/>
          <w:u w:val="single"/>
        </w:rPr>
        <w:t>difficult to address</w:t>
      </w:r>
      <w:r>
        <w:rPr>
          <w:b w:val="0"/>
          <w:i w:val="0"/>
          <w:smallCaps w:val="0"/>
          <w:strike w:val="0"/>
          <w:u w:val="single"/>
        </w:rPr>
        <w:t xml:space="preserve"> through </w:t>
      </w:r>
      <w:r>
        <w:rPr>
          <w:b/>
          <w:i w:val="0"/>
          <w:smallCaps w:val="0"/>
          <w:strike w:val="0"/>
          <w:sz w:val="22"/>
          <w:u w:val="single"/>
        </w:rPr>
        <w:t>diplomacy or</w:t>
      </w:r>
      <w:r>
        <w:rPr>
          <w:b w:val="0"/>
          <w:i w:val="0"/>
          <w:smallCaps w:val="0"/>
          <w:strike w:val="0"/>
          <w:u w:val="single"/>
        </w:rPr>
        <w:t xml:space="preserve"> military </w:t>
      </w:r>
      <w:r>
        <w:rPr>
          <w:b/>
          <w:i w:val="0"/>
          <w:smallCaps w:val="0"/>
          <w:strike w:val="0"/>
          <w:sz w:val="22"/>
          <w:u w:val="single"/>
        </w:rPr>
        <w:t>force</w:t>
      </w:r>
      <w:r>
        <w:rPr>
          <w:b w:val="0"/>
          <w:i w:val="0"/>
          <w:smallCaps w:val="0"/>
          <w:strike w:val="0"/>
          <w:u w:val="none"/>
        </w:rPr>
        <w:t xml:space="preserve">. </w:t>
      </w:r>
      <w:r>
        <w:rPr>
          <w:b w:val="0"/>
          <w:i w:val="0"/>
          <w:smallCaps w:val="0"/>
          <w:strike w:val="0"/>
          <w:u w:val="single"/>
        </w:rPr>
        <w:t xml:space="preserve">Population pressures, changing weather, urbanization, migration, a loss of arable land and freshwater resources are just some of the </w:t>
      </w:r>
      <w:r>
        <w:rPr>
          <w:b/>
          <w:i w:val="0"/>
          <w:smallCaps w:val="0"/>
          <w:strike w:val="0"/>
          <w:sz w:val="22"/>
          <w:u w:val="single"/>
        </w:rPr>
        <w:t>multi-layered stressors</w:t>
      </w:r>
      <w:r>
        <w:rPr>
          <w:b w:val="0"/>
          <w:i w:val="0"/>
          <w:smallCaps w:val="0"/>
          <w:strike w:val="0"/>
          <w:u w:val="single"/>
        </w:rPr>
        <w:t xml:space="preserve"> present in many states</w:t>
      </w:r>
      <w:r>
        <w:rPr>
          <w:b w:val="0"/>
          <w:i w:val="0"/>
          <w:smallCaps w:val="0"/>
          <w:strike w:val="0"/>
          <w:u w:val="none"/>
        </w:rPr>
        <w:t xml:space="preserve">. </w:t>
      </w:r>
      <w:r>
        <w:rPr>
          <w:b w:val="0"/>
          <w:i w:val="0"/>
          <w:smallCaps w:val="0"/>
          <w:strike w:val="0"/>
          <w:u w:val="single"/>
        </w:rPr>
        <w:t>Future inter-state conflict will move further away from the traditional, clear lines of military conflict</w:t>
      </w:r>
      <w:r>
        <w:rPr>
          <w:b w:val="0"/>
          <w:i w:val="0"/>
          <w:smallCaps w:val="0"/>
          <w:strike w:val="0"/>
          <w:u w:val="none"/>
        </w:rPr>
        <w:t xml:space="preserve"> and more towards economic control and influence.</w:t>
      </w:r>
    </w:p>
    <w:p>
      <w:pPr>
        <w:pStyle w:val="Caption"/>
      </w:pPr>
      <w:r>
        <w:t>Source: Politics Farm Bill DA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