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Shortening the duration of patents is key to solve climate change---</w:t>
      </w:r>
      <w:r>
        <w:rPr>
          <w:b/>
          <w:i w:val="0"/>
          <w:smallCaps w:val="0"/>
          <w:strike w:val="0"/>
          <w:sz w:val="26"/>
          <w:u w:val="single"/>
        </w:rPr>
        <w:t>free availability is key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Van Dycke 7/11</w:t>
      </w:r>
      <w:r>
        <w:rPr>
          <w:b w:val="0"/>
          <w:i w:val="0"/>
          <w:smallCaps w:val="0"/>
          <w:strike w:val="0"/>
          <w:u w:val="none"/>
        </w:rPr>
        <w:t xml:space="preserve"> [Lodewijk; Researcher, policy advisory, and consultant who Is specialized in international and European agricultural law and policy; 7/11/2024; </w:t>
      </w:r>
      <w:r>
        <w:rPr>
          <w:b w:val="0"/>
          <w:i/>
          <w:smallCaps w:val="0"/>
          <w:strike w:val="0"/>
          <w:u w:val="none"/>
        </w:rPr>
        <w:t>GRUR International</w:t>
      </w:r>
      <w:r>
        <w:rPr>
          <w:b w:val="0"/>
          <w:i w:val="0"/>
          <w:smallCaps w:val="0"/>
          <w:strike w:val="0"/>
          <w:u w:val="none"/>
        </w:rPr>
        <w:t xml:space="preserve">; “Why Patents on Climate Technologies Must Be Cut Short”; </w:t>
      </w:r>
      <w:r>
        <w:rPr>
          <w:b w:val="0"/>
          <w:i w:val="0"/>
          <w:smallCaps w:val="0"/>
          <w:strike w:val="0"/>
          <w:u w:val="none"/>
        </w:rPr>
        <w:t>https://academic.oup.com/grurint/advance-article-abstract/doi/10.1093/grurint/ikae087/7712463?redirectedFrom=fulltext</w:t>
      </w:r>
      <w:r>
        <w:rPr>
          <w:b w:val="0"/>
          <w:i w:val="0"/>
          <w:smallCaps w:val="0"/>
          <w:strike w:val="0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This contribution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questions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term of</w:t>
      </w:r>
      <w:r>
        <w:rPr>
          <w:b/>
          <w:i w:val="0"/>
          <w:smallCaps w:val="0"/>
          <w:strike w:val="0"/>
          <w:sz w:val="22"/>
          <w:u w:val="single"/>
        </w:rPr>
        <w:t xml:space="preserve"> protection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under</w:t>
      </w:r>
      <w:r>
        <w:rPr>
          <w:b w:val="0"/>
          <w:i w:val="0"/>
          <w:smallCaps w:val="0"/>
          <w:strike w:val="0"/>
          <w:u w:val="single"/>
        </w:rPr>
        <w:t xml:space="preserve"> circumstances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climate change</w:t>
      </w:r>
      <w:r>
        <w:rPr>
          <w:b w:val="0"/>
          <w:i w:val="0"/>
          <w:smallCaps w:val="0"/>
          <w:strike w:val="0"/>
          <w:u w:val="single"/>
        </w:rPr>
        <w:t xml:space="preserve">. Patents </w:t>
      </w:r>
      <w:r>
        <w:rPr>
          <w:b w:val="0"/>
          <w:i w:val="0"/>
          <w:smallCaps w:val="0"/>
          <w:strike w:val="0"/>
          <w:highlight w:val="cyan"/>
          <w:u w:val="single"/>
        </w:rPr>
        <w:t>typically</w:t>
      </w:r>
      <w:r>
        <w:rPr>
          <w:b w:val="0"/>
          <w:i w:val="0"/>
          <w:smallCaps w:val="0"/>
          <w:strike w:val="0"/>
          <w:u w:val="single"/>
        </w:rPr>
        <w:t xml:space="preserve"> last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20 years</w:t>
      </w:r>
      <w:r>
        <w:rPr>
          <w:b w:val="0"/>
          <w:i w:val="0"/>
          <w:smallCaps w:val="0"/>
          <w:strike w:val="0"/>
          <w:u w:val="single"/>
        </w:rPr>
        <w:t xml:space="preserve"> but, for climate-related technologies, </w:t>
      </w:r>
      <w:r>
        <w:rPr>
          <w:b w:val="0"/>
          <w:i w:val="0"/>
          <w:smallCaps w:val="0"/>
          <w:strike w:val="0"/>
          <w:highlight w:val="cyan"/>
          <w:u w:val="single"/>
        </w:rPr>
        <w:t>this is</w:t>
      </w:r>
      <w:r>
        <w:rPr>
          <w:b w:val="0"/>
          <w:i w:val="0"/>
          <w:smallCaps w:val="0"/>
          <w:strike w:val="0"/>
          <w:u w:val="single"/>
        </w:rPr>
        <w:t xml:space="preserve"> arguably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too long</w:t>
      </w:r>
      <w:r>
        <w:rPr>
          <w:b w:val="0"/>
          <w:i w:val="0"/>
          <w:smallCaps w:val="0"/>
          <w:strike w:val="0"/>
          <w:u w:val="single"/>
        </w:rPr>
        <w:t xml:space="preserve">. Under the 1.5°C scenario of the Paris Agreement, we need to make significant headway before 2030. Luckily, the </w:t>
      </w:r>
      <w:r>
        <w:rPr>
          <w:b w:val="0"/>
          <w:i w:val="0"/>
          <w:smallCaps w:val="0"/>
          <w:strike w:val="0"/>
          <w:highlight w:val="cyan"/>
          <w:u w:val="single"/>
        </w:rPr>
        <w:t>technologies</w:t>
      </w:r>
      <w:r>
        <w:rPr>
          <w:b w:val="0"/>
          <w:i w:val="0"/>
          <w:smallCaps w:val="0"/>
          <w:strike w:val="0"/>
          <w:u w:val="single"/>
        </w:rPr>
        <w:t xml:space="preserve"> that need to be implemented broadly to reach the 2030 threshold </w:t>
      </w:r>
      <w:r>
        <w:rPr>
          <w:b w:val="0"/>
          <w:i w:val="0"/>
          <w:smallCaps w:val="0"/>
          <w:strike w:val="0"/>
          <w:highlight w:val="cyan"/>
          <w:u w:val="single"/>
        </w:rPr>
        <w:t>have been developed already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 save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civilisation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from</w:t>
      </w:r>
      <w:r>
        <w:rPr>
          <w:b w:val="0"/>
          <w:i w:val="0"/>
          <w:smallCaps w:val="0"/>
          <w:strike w:val="0"/>
          <w:u w:val="single"/>
        </w:rPr>
        <w:t xml:space="preserve"> the worst impacts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climate change</w:t>
      </w:r>
      <w:r>
        <w:rPr>
          <w:b w:val="0"/>
          <w:i w:val="0"/>
          <w:smallCaps w:val="0"/>
          <w:strike w:val="0"/>
          <w:u w:val="singl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roll-out of existing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tech</w:t>
      </w:r>
      <w:r>
        <w:rPr>
          <w:b/>
          <w:i w:val="0"/>
          <w:smallCaps w:val="0"/>
          <w:strike w:val="0"/>
          <w:sz w:val="22"/>
          <w:u w:val="single"/>
        </w:rPr>
        <w:t>nologies</w:t>
      </w:r>
      <w:r>
        <w:rPr>
          <w:b w:val="0"/>
          <w:i w:val="0"/>
          <w:smallCaps w:val="0"/>
          <w:strike w:val="0"/>
          <w:u w:val="single"/>
        </w:rPr>
        <w:t xml:space="preserve"> (static efficiency)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important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than</w:t>
      </w:r>
      <w:r>
        <w:rPr>
          <w:b w:val="0"/>
          <w:i w:val="0"/>
          <w:smallCaps w:val="0"/>
          <w:strike w:val="0"/>
          <w:u w:val="single"/>
        </w:rPr>
        <w:t xml:space="preserve"> the development of </w:t>
      </w:r>
      <w:r>
        <w:rPr>
          <w:b w:val="0"/>
          <w:i w:val="0"/>
          <w:smallCaps w:val="0"/>
          <w:strike w:val="0"/>
          <w:highlight w:val="cyan"/>
          <w:u w:val="single"/>
        </w:rPr>
        <w:t>new ones</w:t>
      </w:r>
      <w:r>
        <w:rPr>
          <w:b w:val="0"/>
          <w:i w:val="0"/>
          <w:smallCaps w:val="0"/>
          <w:strike w:val="0"/>
          <w:u w:val="single"/>
        </w:rPr>
        <w:t xml:space="preserve"> (dynamic efficiency</w:t>
      </w:r>
      <w:r>
        <w:rPr>
          <w:b w:val="0"/>
          <w:i w:val="0"/>
          <w:smallCaps w:val="0"/>
          <w:strike w:val="0"/>
          <w:u w:val="none"/>
        </w:rPr>
        <w:t>).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However, </w:t>
      </w:r>
      <w:r>
        <w:rPr>
          <w:b w:val="0"/>
          <w:i w:val="0"/>
          <w:smallCaps w:val="0"/>
          <w:strike w:val="0"/>
          <w:u w:val="single"/>
        </w:rPr>
        <w:t>patent terms</w:t>
      </w:r>
      <w:r>
        <w:rPr>
          <w:b w:val="0"/>
          <w:i w:val="0"/>
          <w:smallCaps w:val="0"/>
          <w:strike w:val="0"/>
          <w:u w:val="single"/>
        </w:rPr>
        <w:t xml:space="preserve"> take neither static efficiency nor the climate timeframe into account. </w:t>
      </w:r>
      <w:r>
        <w:rPr>
          <w:b w:val="0"/>
          <w:i w:val="0"/>
          <w:smallCaps w:val="0"/>
          <w:strike w:val="0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u w:val="single"/>
        </w:rPr>
        <w:t xml:space="preserve">nologies </w:t>
      </w:r>
      <w:r>
        <w:rPr>
          <w:b w:val="0"/>
          <w:i w:val="0"/>
          <w:smallCaps w:val="0"/>
          <w:strike w:val="0"/>
          <w:highlight w:val="cyan"/>
          <w:u w:val="single"/>
        </w:rPr>
        <w:t>developed today</w:t>
      </w:r>
      <w:r>
        <w:rPr>
          <w:b w:val="0"/>
          <w:i w:val="0"/>
          <w:smallCaps w:val="0"/>
          <w:strike w:val="0"/>
          <w:u w:val="single"/>
        </w:rPr>
        <w:t xml:space="preserve"> 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come off patent</w:t>
      </w:r>
      <w:r>
        <w:rPr>
          <w:b/>
          <w:i w:val="0"/>
          <w:smallCaps w:val="0"/>
          <w:strike w:val="0"/>
          <w:sz w:val="22"/>
          <w:u w:val="single"/>
        </w:rPr>
        <w:t xml:space="preserve"> only in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2040s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limiting</w:t>
      </w:r>
      <w:r>
        <w:rPr>
          <w:b w:val="0"/>
          <w:i w:val="0"/>
          <w:smallCaps w:val="0"/>
          <w:strike w:val="0"/>
          <w:u w:val="single"/>
        </w:rPr>
        <w:t xml:space="preserve"> their </w:t>
      </w:r>
      <w:r>
        <w:rPr>
          <w:b w:val="0"/>
          <w:i w:val="0"/>
          <w:smallCaps w:val="0"/>
          <w:strike w:val="0"/>
          <w:highlight w:val="cyan"/>
          <w:u w:val="single"/>
        </w:rPr>
        <w:t>free availability</w:t>
      </w:r>
      <w:r>
        <w:rPr>
          <w:b w:val="0"/>
          <w:i w:val="0"/>
          <w:smallCaps w:val="0"/>
          <w:strike w:val="0"/>
          <w:u w:val="single"/>
        </w:rPr>
        <w:t xml:space="preserve"> when their wide roll-out should be the </w:t>
      </w:r>
      <w:r>
        <w:rPr>
          <w:b w:val="0"/>
          <w:i w:val="0"/>
          <w:smallCaps w:val="0"/>
          <w:strike w:val="0"/>
          <w:highlight w:val="cyan"/>
          <w:u w:val="single"/>
        </w:rPr>
        <w:t>main concern</w:t>
      </w:r>
      <w:r>
        <w:rPr>
          <w:b w:val="0"/>
          <w:i w:val="0"/>
          <w:smallCaps w:val="0"/>
          <w:strike w:val="0"/>
          <w:u w:val="single"/>
        </w:rPr>
        <w:t>. Conversely, the climate technologies that come off patent today were developed in the early 2000s, long before climate change acquired its current urgency and investment in climate technologies was ramped up.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