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Chinese LLMs fall far behind. </w:t>
      </w:r>
    </w:p>
    <w:p>
      <w:pPr>
        <w:spacing w:after="80"/>
      </w:pPr>
      <w:r>
        <w:rPr>
          <w:b/>
          <w:i w:val="0"/>
          <w:smallCaps w:val="0"/>
          <w:strike w:val="0"/>
          <w:sz w:val="24"/>
          <w:u w:val="none"/>
        </w:rPr>
        <w:t>Jiang 24</w:t>
      </w:r>
      <w:r>
        <w:rPr>
          <w:b w:val="0"/>
          <w:i w:val="0"/>
          <w:smallCaps w:val="0"/>
          <w:strike w:val="0"/>
          <w:sz w:val="16"/>
          <w:u w:val="none"/>
        </w:rPr>
        <w:t xml:space="preserve"> (Ben is a Beijing-based technology reporter for the Post focusing on emerging start-ups. He has previously covered Chinese tech for publications including KrAsia and TechNode.) “China said to fall short of matching US advances in AI owing to ‘many challenges in theory and technologies’” 15 MARCH 2024, https://www.scmp.com/tech/big-tech/article/3255545/china-said-fall-short-matching-us-advances-ai-owing-many-challenges-theory-and-technologies // </w:t>
      </w:r>
      <w:r>
        <w:rPr>
          <w:b w:val="0"/>
          <w:i w:val="0"/>
          <w:smallCaps w:val="0"/>
          <w:strike w:val="0"/>
          <w:sz w:val="16"/>
          <w:u w:val="none"/>
        </w:rPr>
        <w:t>ZX</w:t>
      </w:r>
    </w:p>
    <w:p>
      <w:pPr>
        <w:spacing w:after="60"/>
      </w:pPr>
      <w:r>
        <w:rPr>
          <w:b w:val="0"/>
          <w:i w:val="0"/>
          <w:smallCaps w:val="0"/>
          <w:strike w:val="0"/>
          <w:sz w:val="20"/>
          <w:highlight w:val="cyan"/>
          <w:u w:val="single"/>
        </w:rPr>
        <w:t>China is falling short of matching the U</w:t>
      </w:r>
      <w:r>
        <w:rPr>
          <w:b w:val="0"/>
          <w:i w:val="0"/>
          <w:smallCaps w:val="0"/>
          <w:strike w:val="0"/>
          <w:sz w:val="20"/>
          <w:u w:val="single"/>
        </w:rPr>
        <w:t xml:space="preserve">nited </w:t>
      </w:r>
      <w:r>
        <w:rPr>
          <w:b w:val="0"/>
          <w:i w:val="0"/>
          <w:smallCaps w:val="0"/>
          <w:strike w:val="0"/>
          <w:sz w:val="20"/>
          <w:highlight w:val="cyan"/>
          <w:u w:val="single"/>
        </w:rPr>
        <w:t>S</w:t>
      </w:r>
      <w:r>
        <w:rPr>
          <w:b w:val="0"/>
          <w:i w:val="0"/>
          <w:smallCaps w:val="0"/>
          <w:strike w:val="0"/>
          <w:sz w:val="20"/>
          <w:u w:val="single"/>
        </w:rPr>
        <w:t xml:space="preserve">tates in artificial intelligence (AI) advances </w:t>
      </w:r>
      <w:r>
        <w:rPr>
          <w:b w:val="0"/>
          <w:i w:val="0"/>
          <w:smallCaps w:val="0"/>
          <w:strike w:val="0"/>
          <w:sz w:val="20"/>
          <w:highlight w:val="cyan"/>
          <w:u w:val="single"/>
        </w:rPr>
        <w:t xml:space="preserve">because the nation’s efforts are </w:t>
      </w:r>
      <w:r>
        <w:rPr>
          <w:b/>
          <w:i w:val="0"/>
          <w:smallCaps w:val="0"/>
          <w:strike w:val="0"/>
          <w:sz w:val="20"/>
          <w:highlight w:val="cyan"/>
          <w:u w:val="single"/>
        </w:rPr>
        <w:t>“littered with</w:t>
      </w:r>
      <w:r>
        <w:rPr>
          <w:b w:val="0"/>
          <w:i w:val="0"/>
          <w:smallCaps w:val="0"/>
          <w:strike w:val="0"/>
          <w:sz w:val="20"/>
          <w:u w:val="single"/>
        </w:rPr>
        <w:t xml:space="preserve"> many </w:t>
      </w:r>
      <w:r>
        <w:rPr>
          <w:b/>
          <w:i w:val="0"/>
          <w:smallCaps w:val="0"/>
          <w:strike w:val="0"/>
          <w:sz w:val="20"/>
          <w:highlight w:val="cyan"/>
          <w:u w:val="single"/>
        </w:rPr>
        <w:t>essential</w:t>
      </w:r>
      <w:r>
        <w:rPr>
          <w:b/>
          <w:i w:val="0"/>
          <w:smallCaps w:val="0"/>
          <w:strike w:val="0"/>
          <w:sz w:val="20"/>
          <w:u w:val="single"/>
        </w:rPr>
        <w:t xml:space="preserve"> </w:t>
      </w:r>
      <w:r>
        <w:rPr>
          <w:b/>
          <w:i w:val="0"/>
          <w:smallCaps w:val="0"/>
          <w:strike w:val="0"/>
          <w:sz w:val="20"/>
          <w:highlight w:val="cyan"/>
          <w:u w:val="single"/>
        </w:rPr>
        <w:t>challenges</w:t>
      </w:r>
      <w:r>
        <w:rPr>
          <w:b w:val="0"/>
          <w:i w:val="0"/>
          <w:smallCaps w:val="0"/>
          <w:strike w:val="0"/>
          <w:sz w:val="20"/>
          <w:u w:val="single"/>
        </w:rPr>
        <w:t xml:space="preserve"> in theory and technologies”,</w:t>
      </w:r>
      <w:r>
        <w:rPr>
          <w:b w:val="0"/>
          <w:i w:val="0"/>
          <w:smallCaps w:val="0"/>
          <w:strike w:val="0"/>
          <w:sz w:val="16"/>
          <w:u w:val="none"/>
        </w:rPr>
        <w:t xml:space="preserve"> according to a recent slide presentation made to Chinese Premier Li Qiang.</w:t>
      </w:r>
    </w:p>
    <w:p>
      <w:pPr>
        <w:spacing w:after="60"/>
      </w:pPr>
      <w:r>
        <w:rPr>
          <w:b w:val="0"/>
          <w:i w:val="0"/>
          <w:smallCaps w:val="0"/>
          <w:strike w:val="0"/>
          <w:sz w:val="20"/>
          <w:u w:val="single"/>
        </w:rPr>
        <w:t>Those difficulties were pointed out to Li during his recent inspection tour of the Beijing Academy of Artificial Intelligence</w:t>
      </w:r>
      <w:r>
        <w:rPr>
          <w:b w:val="0"/>
          <w:i w:val="0"/>
          <w:smallCaps w:val="0"/>
          <w:strike w:val="0"/>
          <w:sz w:val="16"/>
          <w:u w:val="none"/>
        </w:rPr>
        <w:t xml:space="preserve"> (BAAI), a private non-profit organisation founded in 2018 that is engaged in AI research and development, </w:t>
      </w:r>
      <w:r>
        <w:rPr>
          <w:b w:val="0"/>
          <w:i w:val="0"/>
          <w:smallCaps w:val="0"/>
          <w:strike w:val="0"/>
          <w:sz w:val="20"/>
          <w:u w:val="single"/>
        </w:rPr>
        <w:t>according to a report broadcast by state-run China Central Television</w:t>
      </w:r>
      <w:r>
        <w:rPr>
          <w:b w:val="0"/>
          <w:i w:val="0"/>
          <w:smallCaps w:val="0"/>
          <w:strike w:val="0"/>
          <w:sz w:val="16"/>
          <w:u w:val="none"/>
        </w:rPr>
        <w:t xml:space="preserve"> (CCTV).</w:t>
      </w:r>
    </w:p>
    <w:p>
      <w:pPr>
        <w:spacing w:after="60"/>
      </w:pPr>
      <w:r>
        <w:rPr>
          <w:b w:val="0"/>
          <w:i w:val="0"/>
          <w:smallCaps w:val="0"/>
          <w:strike w:val="0"/>
          <w:sz w:val="16"/>
          <w:u w:val="none"/>
        </w:rPr>
        <w:t xml:space="preserve">The major hurdle faced by China’s generative AI initiatives, according to the presentation at BAAI, </w:t>
      </w:r>
      <w:r>
        <w:rPr>
          <w:b w:val="0"/>
          <w:i w:val="0"/>
          <w:smallCaps w:val="0"/>
          <w:strike w:val="0"/>
          <w:sz w:val="20"/>
          <w:u w:val="single"/>
        </w:rPr>
        <w:t>is</w:t>
      </w:r>
      <w:r>
        <w:rPr>
          <w:b w:val="0"/>
          <w:i w:val="0"/>
          <w:smallCaps w:val="0"/>
          <w:strike w:val="0"/>
          <w:sz w:val="16"/>
          <w:u w:val="none"/>
        </w:rPr>
        <w:t xml:space="preserve"> </w:t>
      </w:r>
      <w:r>
        <w:rPr>
          <w:b/>
          <w:i w:val="0"/>
          <w:smallCaps w:val="0"/>
          <w:strike w:val="0"/>
          <w:sz w:val="20"/>
          <w:u w:val="single"/>
        </w:rPr>
        <w:t xml:space="preserve">excessive </w:t>
      </w:r>
      <w:r>
        <w:rPr>
          <w:b w:val="0"/>
          <w:i w:val="0"/>
          <w:smallCaps w:val="0"/>
          <w:strike w:val="0"/>
          <w:sz w:val="20"/>
          <w:u w:val="single"/>
        </w:rPr>
        <w:t>reliance on Meta Platforms’ Llama system</w:t>
      </w:r>
      <w:r>
        <w:rPr>
          <w:b w:val="0"/>
          <w:i w:val="0"/>
          <w:smallCaps w:val="0"/>
          <w:strike w:val="0"/>
          <w:sz w:val="16"/>
          <w:u w:val="none"/>
        </w:rPr>
        <w:t>, a family of large language models (LLMs) released in February last year. LLMs are the technology used to train ChatGPT and similar generative AI services, which are used to create new content including audio, code, images, text, simulations and videos.</w:t>
      </w:r>
    </w:p>
    <w:p>
      <w:pPr>
        <w:spacing w:after="60"/>
      </w:pPr>
      <w:r>
        <w:rPr>
          <w:b w:val="0"/>
          <w:i w:val="0"/>
          <w:smallCaps w:val="0"/>
          <w:strike w:val="0"/>
          <w:sz w:val="16"/>
          <w:u w:val="none"/>
        </w:rPr>
        <w:t>The presentation said there is “</w:t>
      </w:r>
      <w:r>
        <w:rPr>
          <w:b w:val="0"/>
          <w:i w:val="0"/>
          <w:smallCaps w:val="0"/>
          <w:strike w:val="0"/>
          <w:sz w:val="20"/>
          <w:u w:val="single"/>
        </w:rPr>
        <w:t>a serious lack of self-sufficiency” in that area of Chinese AI development</w:t>
      </w:r>
      <w:r>
        <w:rPr>
          <w:b w:val="0"/>
          <w:i w:val="0"/>
          <w:smallCaps w:val="0"/>
          <w:strike w:val="0"/>
          <w:sz w:val="16"/>
          <w:u w:val="none"/>
        </w:rPr>
        <w:t xml:space="preserve"> because most domestic LLMs are built on LLama. Facebook parent Meta in July last year made its open-source Llama 2 AI model free for research and commercial use.</w:t>
      </w:r>
    </w:p>
    <w:p>
      <w:pPr>
        <w:spacing w:after="60"/>
      </w:pPr>
      <w:r>
        <w:rPr>
          <w:b w:val="0"/>
          <w:i w:val="0"/>
          <w:smallCaps w:val="0"/>
          <w:strike w:val="0"/>
          <w:sz w:val="16"/>
          <w:u w:val="none"/>
        </w:rPr>
        <w:t xml:space="preserve">That particular LLM shortcoming lends weight to growing anxiety around the idea that </w:t>
      </w:r>
      <w:r>
        <w:rPr>
          <w:b w:val="0"/>
          <w:i w:val="0"/>
          <w:smallCaps w:val="0"/>
          <w:strike w:val="0"/>
          <w:sz w:val="20"/>
          <w:highlight w:val="cyan"/>
          <w:u w:val="single"/>
        </w:rPr>
        <w:t xml:space="preserve">the mainland faces a </w:t>
      </w:r>
      <w:r>
        <w:rPr>
          <w:b/>
          <w:i w:val="0"/>
          <w:smallCaps w:val="0"/>
          <w:strike w:val="0"/>
          <w:sz w:val="20"/>
          <w:highlight w:val="cyan"/>
          <w:u w:val="single"/>
        </w:rPr>
        <w:t>widening gap</w:t>
      </w:r>
      <w:r>
        <w:rPr>
          <w:b w:val="0"/>
          <w:i w:val="0"/>
          <w:smallCaps w:val="0"/>
          <w:strike w:val="0"/>
          <w:sz w:val="20"/>
          <w:u w:val="single"/>
        </w:rPr>
        <w:t xml:space="preserve"> with the US in terms of AI innovation</w:t>
      </w:r>
      <w:r>
        <w:rPr>
          <w:b w:val="0"/>
          <w:i w:val="0"/>
          <w:smallCaps w:val="0"/>
          <w:strike w:val="0"/>
          <w:sz w:val="16"/>
          <w:u w:val="none"/>
        </w:rPr>
        <w:t>, which was highlighted in a sideline discussion at the recent “two sessions” meetings in Beijing.</w:t>
      </w:r>
    </w:p>
    <w:p>
      <w:pPr>
        <w:spacing w:after="60"/>
      </w:pPr>
      <w:r>
        <w:rPr>
          <w:b w:val="0"/>
          <w:i w:val="0"/>
          <w:smallCaps w:val="0"/>
          <w:strike w:val="0"/>
          <w:sz w:val="16"/>
          <w:u w:val="none"/>
        </w:rPr>
        <w:t>While state agencies are now working in parallel with private Chinese tech firms to develop a range of AI innovation, they still face problems related to computing infrastructure for training LLMs.</w:t>
      </w:r>
    </w:p>
    <w:p>
      <w:pPr>
        <w:spacing w:after="60"/>
      </w:pPr>
      <w:r>
        <w:rPr>
          <w:b w:val="0"/>
          <w:i w:val="0"/>
          <w:smallCaps w:val="0"/>
          <w:strike w:val="0"/>
          <w:sz w:val="16"/>
          <w:u w:val="none"/>
        </w:rPr>
        <w:t xml:space="preserve">“Dozens of locally developed chips are different in terms of families and ecosystems”, making the 100-billion-parameter training for Chinese LLMs “very unstable”, the presentation said. </w:t>
      </w:r>
      <w:r>
        <w:rPr>
          <w:b w:val="0"/>
          <w:i w:val="0"/>
          <w:smallCaps w:val="0"/>
          <w:strike w:val="0"/>
          <w:sz w:val="20"/>
          <w:highlight w:val="cyan"/>
          <w:u w:val="single"/>
        </w:rPr>
        <w:t>US tech sanctions</w:t>
      </w:r>
      <w:r>
        <w:rPr>
          <w:b w:val="0"/>
          <w:i w:val="0"/>
          <w:smallCaps w:val="0"/>
          <w:strike w:val="0"/>
          <w:sz w:val="20"/>
          <w:u w:val="single"/>
        </w:rPr>
        <w:t xml:space="preserve"> on China </w:t>
      </w:r>
      <w:r>
        <w:rPr>
          <w:b w:val="0"/>
          <w:i w:val="0"/>
          <w:smallCaps w:val="0"/>
          <w:strike w:val="0"/>
          <w:sz w:val="20"/>
          <w:highlight w:val="cyan"/>
          <w:u w:val="single"/>
        </w:rPr>
        <w:t>have restricted the mainland’s access to advanced semiconductors</w:t>
      </w:r>
      <w:r>
        <w:rPr>
          <w:b w:val="0"/>
          <w:i w:val="0"/>
          <w:smallCaps w:val="0"/>
          <w:strike w:val="0"/>
          <w:sz w:val="16"/>
          <w:u w:val="none"/>
        </w:rPr>
        <w:t xml:space="preserve">, made with American technology, </w:t>
      </w:r>
      <w:r>
        <w:rPr>
          <w:b w:val="0"/>
          <w:i w:val="0"/>
          <w:smallCaps w:val="0"/>
          <w:strike w:val="0"/>
          <w:sz w:val="20"/>
          <w:u w:val="single"/>
        </w:rPr>
        <w:t>for local AI development projects.</w:t>
      </w:r>
    </w:p>
    <w:p>
      <w:pPr>
        <w:spacing w:after="60"/>
      </w:pPr>
      <w:r>
        <w:rPr>
          <w:b w:val="0"/>
          <w:i w:val="0"/>
          <w:smallCaps w:val="0"/>
          <w:strike w:val="0"/>
          <w:sz w:val="16"/>
          <w:u w:val="none"/>
        </w:rPr>
        <w:t xml:space="preserve">An LLM’s capability partly hinges on its number of parameters, a measure of the sophistication of a model. </w:t>
      </w:r>
      <w:r>
        <w:rPr>
          <w:b/>
          <w:i w:val="0"/>
          <w:smallCaps w:val="0"/>
          <w:strike w:val="0"/>
          <w:sz w:val="20"/>
          <w:u w:val="single"/>
        </w:rPr>
        <w:t xml:space="preserve">ChatGPT creator </w:t>
      </w:r>
      <w:r>
        <w:rPr>
          <w:b/>
          <w:i w:val="0"/>
          <w:smallCaps w:val="0"/>
          <w:strike w:val="0"/>
          <w:sz w:val="20"/>
          <w:highlight w:val="cyan"/>
          <w:u w:val="single"/>
        </w:rPr>
        <w:t>OpenAI’s LLM</w:t>
      </w:r>
      <w:r>
        <w:rPr>
          <w:b w:val="0"/>
          <w:i w:val="0"/>
          <w:smallCaps w:val="0"/>
          <w:strike w:val="0"/>
          <w:sz w:val="16"/>
          <w:u w:val="none"/>
        </w:rPr>
        <w:t xml:space="preserve">, for example, </w:t>
      </w:r>
      <w:r>
        <w:rPr>
          <w:b w:val="0"/>
          <w:i w:val="0"/>
          <w:smallCaps w:val="0"/>
          <w:strike w:val="0"/>
          <w:sz w:val="20"/>
          <w:u w:val="single"/>
        </w:rPr>
        <w:t>w</w:t>
      </w:r>
      <w:r>
        <w:rPr>
          <w:b w:val="0"/>
          <w:i w:val="0"/>
          <w:smallCaps w:val="0"/>
          <w:strike w:val="0"/>
          <w:sz w:val="20"/>
          <w:highlight w:val="cyan"/>
          <w:u w:val="single"/>
        </w:rPr>
        <w:t xml:space="preserve">as trained on </w:t>
      </w:r>
      <w:r>
        <w:rPr>
          <w:b/>
          <w:i w:val="0"/>
          <w:smallCaps w:val="0"/>
          <w:strike w:val="0"/>
          <w:sz w:val="20"/>
          <w:highlight w:val="cyan"/>
          <w:u w:val="single"/>
        </w:rPr>
        <w:t>175 billion</w:t>
      </w:r>
      <w:r>
        <w:rPr>
          <w:b w:val="0"/>
          <w:i w:val="0"/>
          <w:smallCaps w:val="0"/>
          <w:strike w:val="0"/>
          <w:sz w:val="20"/>
          <w:highlight w:val="cyan"/>
          <w:u w:val="single"/>
        </w:rPr>
        <w:t xml:space="preserve"> param</w:t>
      </w:r>
      <w:r>
        <w:rPr>
          <w:b w:val="0"/>
          <w:i w:val="0"/>
          <w:smallCaps w:val="0"/>
          <w:strike w:val="0"/>
          <w:sz w:val="20"/>
          <w:u w:val="single"/>
        </w:rPr>
        <w:t>eters</w:t>
      </w:r>
      <w:r>
        <w:rPr>
          <w:b w:val="0"/>
          <w:i w:val="0"/>
          <w:smallCaps w:val="0"/>
          <w:strike w:val="0"/>
          <w:sz w:val="16"/>
          <w:u w:val="none"/>
        </w:rPr>
        <w:t xml:space="preserve">, while </w:t>
      </w:r>
      <w:r>
        <w:rPr>
          <w:b w:val="0"/>
          <w:i w:val="0"/>
          <w:smallCaps w:val="0"/>
          <w:strike w:val="0"/>
          <w:sz w:val="20"/>
          <w:highlight w:val="cyan"/>
          <w:u w:val="single"/>
        </w:rPr>
        <w:t>most</w:t>
      </w:r>
      <w:r>
        <w:rPr>
          <w:b w:val="0"/>
          <w:i w:val="0"/>
          <w:smallCaps w:val="0"/>
          <w:strike w:val="0"/>
          <w:sz w:val="20"/>
          <w:u w:val="single"/>
        </w:rPr>
        <w:t xml:space="preserve"> open-source </w:t>
      </w:r>
      <w:r>
        <w:rPr>
          <w:b w:val="0"/>
          <w:i w:val="0"/>
          <w:smallCaps w:val="0"/>
          <w:strike w:val="0"/>
          <w:sz w:val="20"/>
          <w:highlight w:val="cyan"/>
          <w:u w:val="single"/>
        </w:rPr>
        <w:t>Chinese LLMs</w:t>
      </w:r>
      <w:r>
        <w:rPr>
          <w:b w:val="0"/>
          <w:i w:val="0"/>
          <w:smallCaps w:val="0"/>
          <w:strike w:val="0"/>
          <w:sz w:val="20"/>
          <w:u w:val="single"/>
        </w:rPr>
        <w:t xml:space="preserve"> in the market </w:t>
      </w:r>
      <w:r>
        <w:rPr>
          <w:b w:val="0"/>
          <w:i w:val="0"/>
          <w:smallCaps w:val="0"/>
          <w:strike w:val="0"/>
          <w:sz w:val="20"/>
          <w:highlight w:val="cyan"/>
          <w:u w:val="single"/>
        </w:rPr>
        <w:t>have between 6 billion and 13 billion</w:t>
      </w:r>
      <w:r>
        <w:rPr>
          <w:b w:val="0"/>
          <w:i w:val="0"/>
          <w:smallCaps w:val="0"/>
          <w:strike w:val="0"/>
          <w:sz w:val="20"/>
          <w:u w:val="single"/>
        </w:rPr>
        <w:t xml:space="preserve"> parameters.</w:t>
      </w:r>
    </w:p>
    <w:p>
      <w:pPr>
        <w:spacing w:after="60"/>
      </w:pPr>
      <w:r>
        <w:rPr>
          <w:b w:val="0"/>
          <w:i w:val="0"/>
          <w:smallCaps w:val="0"/>
          <w:strike w:val="0"/>
          <w:sz w:val="16"/>
          <w:u w:val="none"/>
        </w:rPr>
        <w:t>Another major issue pointed out by the presentation at BAAI refers to control of AI-generated content.</w:t>
      </w:r>
    </w:p>
    <w:p>
      <w:pPr>
        <w:spacing w:after="60"/>
      </w:pPr>
      <w:r>
        <w:rPr>
          <w:b w:val="0"/>
          <w:i w:val="0"/>
          <w:smallCaps w:val="0"/>
          <w:strike w:val="0"/>
          <w:sz w:val="16"/>
          <w:u w:val="none"/>
        </w:rPr>
        <w:t xml:space="preserve">It said </w:t>
      </w:r>
      <w:r>
        <w:rPr>
          <w:b w:val="0"/>
          <w:i w:val="0"/>
          <w:smallCaps w:val="0"/>
          <w:strike w:val="0"/>
          <w:sz w:val="20"/>
          <w:u w:val="single"/>
        </w:rPr>
        <w:t xml:space="preserve">the unique challenge faced by Chinese-developed LLMs is in generating “quality content that is </w:t>
      </w:r>
      <w:r>
        <w:rPr>
          <w:b/>
          <w:i w:val="0"/>
          <w:smallCaps w:val="0"/>
          <w:strike w:val="0"/>
          <w:sz w:val="20"/>
          <w:u w:val="single"/>
        </w:rPr>
        <w:t>in line with facts</w:t>
      </w:r>
      <w:r>
        <w:rPr>
          <w:b w:val="0"/>
          <w:i w:val="0"/>
          <w:smallCaps w:val="0"/>
          <w:strike w:val="0"/>
          <w:sz w:val="16"/>
          <w:u w:val="none"/>
        </w:rPr>
        <w:t>”, while also taking into account ideology and various emotions.</w:t>
      </w:r>
    </w:p>
    <w:p>
      <w:pPr>
        <w:pStyle w:val="Caption"/>
      </w:pPr>
      <w:r>
        <w:t>Source: Innovation Good Bad - AGI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