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 xml:space="preserve">They’ll convince us not to turn it off. AGIs aren’t just gonna broadcast their evil intentions. They’re </w:t>
      </w:r>
      <w:r>
        <w:rPr>
          <w:b/>
          <w:i w:val="0"/>
          <w:smallCaps w:val="0"/>
          <w:strike w:val="0"/>
          <w:sz w:val="24"/>
          <w:u w:val="single"/>
        </w:rPr>
        <w:t>smart</w:t>
      </w:r>
      <w:r>
        <w:rPr>
          <w:b/>
          <w:i w:val="0"/>
          <w:smallCaps w:val="0"/>
          <w:strike w:val="0"/>
          <w:sz w:val="24"/>
          <w:u w:val="none"/>
        </w:rPr>
        <w:t>. We’re not gonna turn them off if we never find out they’re evil until it’s too late.</w:t>
      </w:r>
    </w:p>
    <w:p>
      <w:pPr>
        <w:spacing w:after="80"/>
      </w:pPr>
      <w:r>
        <w:rPr>
          <w:b w:val="0"/>
          <w:i w:val="0"/>
          <w:smallCaps w:val="0"/>
          <w:strike w:val="0"/>
          <w:sz w:val="16"/>
          <w:u w:val="none"/>
        </w:rPr>
        <w:t xml:space="preserve">Scott Pelley </w:t>
      </w:r>
      <w:r>
        <w:rPr>
          <w:b w:val="0"/>
          <w:i w:val="0"/>
          <w:smallCaps w:val="0"/>
          <w:strike w:val="0"/>
          <w:sz w:val="16"/>
          <w:u w:val="none"/>
        </w:rPr>
        <w:t xml:space="preserve">interviewing Geoffrey </w:t>
      </w:r>
      <w:r>
        <w:rPr>
          <w:b/>
          <w:i w:val="0"/>
          <w:smallCaps w:val="0"/>
          <w:strike w:val="0"/>
          <w:sz w:val="24"/>
          <w:u w:val="none"/>
        </w:rPr>
        <w:t xml:space="preserve">Hinton </w:t>
      </w:r>
      <w:r>
        <w:rPr>
          <w:b/>
          <w:i w:val="0"/>
          <w:smallCaps w:val="0"/>
          <w:strike w:val="0"/>
          <w:sz w:val="24"/>
          <w:u w:val="none"/>
        </w:rPr>
        <w:t>10-8</w:t>
      </w:r>
      <w:r>
        <w:rPr>
          <w:b w:val="0"/>
          <w:i w:val="0"/>
          <w:smallCaps w:val="0"/>
          <w:strike w:val="0"/>
          <w:sz w:val="16"/>
          <w:u w:val="none"/>
        </w:rPr>
        <w:t xml:space="preserve">, 10-8-2023; </w:t>
      </w:r>
      <w:r>
        <w:rPr>
          <w:b w:val="0"/>
          <w:i w:val="0"/>
          <w:smallCaps w:val="0"/>
          <w:strike w:val="0"/>
          <w:sz w:val="16"/>
          <w:u w:val="none"/>
        </w:rPr>
        <w:t>The English Canadian Geoffrey Hinton — together with Yoshua Bengio and Yann LeCun — are referred to as the “Godfathers of AI”. Those three researchers have won the 2018 Turing Award, known as the ‘Nobel Prize of computing,’ for conceptual and engineering breakthroughs in artificial intelligence (AI). From 2013 to 2023, he divided his time working for Google (Google Brain) and the University of Toronto, before publicly announcing his departure from Google in May 2023, citing concerns about the risks of artificial intelligence (AI) technology. Hinton is now Chief Scientific Adviser of The Vector Institute and a University Professor Emeritus at the University of Toronto. Hinton received a Bachelor’s degree in experimental psychology from Cambridge University and a Doctoral degree in artificial intelligence from the University of Edinburgh. Scott Pelley is a correspondent of “60 Minutes”.</w:t>
      </w:r>
      <w:r>
        <w:rPr>
          <w:b w:val="0"/>
          <w:i w:val="0"/>
          <w:smallCaps w:val="0"/>
          <w:strike w:val="0"/>
          <w:sz w:val="16"/>
          <w:u w:val="none"/>
        </w:rPr>
        <w:t xml:space="preserve"> ; ""Godfather of Artificial Intelligence" Geoffrey Hinton on the promise, risks of advanced AI", Cbs News, https://www.cbsnews.com/news/geoffrey-hinton-ai-dangers-60-minutes-transcript/, Accessed 10-9-2023 AQ</w:t>
      </w:r>
    </w:p>
    <w:p>
      <w:pPr>
        <w:spacing w:after="60"/>
      </w:pPr>
      <w:r>
        <w:rPr>
          <w:b w:val="0"/>
          <w:i w:val="0"/>
          <w:smallCaps w:val="0"/>
          <w:strike w:val="0"/>
          <w:sz w:val="14"/>
          <w:u w:val="none"/>
        </w:rPr>
        <w:t xml:space="preserve">Scott Pelley: </w:t>
      </w:r>
      <w:r>
        <w:rPr>
          <w:b w:val="0"/>
          <w:i w:val="0"/>
          <w:smallCaps w:val="0"/>
          <w:strike w:val="0"/>
          <w:sz w:val="20"/>
          <w:highlight w:val="cyan"/>
          <w:u w:val="single"/>
        </w:rPr>
        <w:t>What do you say to</w:t>
      </w:r>
      <w:r>
        <w:rPr>
          <w:b w:val="0"/>
          <w:i w:val="0"/>
          <w:smallCaps w:val="0"/>
          <w:strike w:val="0"/>
          <w:sz w:val="20"/>
          <w:u w:val="single"/>
        </w:rPr>
        <w:t xml:space="preserve"> </w:t>
      </w:r>
      <w:r>
        <w:rPr>
          <w:b/>
          <w:i w:val="0"/>
          <w:smallCaps w:val="0"/>
          <w:strike w:val="0"/>
          <w:sz w:val="20"/>
          <w:u w:val="single"/>
        </w:rPr>
        <w:t>someone</w:t>
      </w:r>
      <w:r>
        <w:rPr>
          <w:b w:val="0"/>
          <w:i w:val="0"/>
          <w:smallCaps w:val="0"/>
          <w:strike w:val="0"/>
          <w:sz w:val="20"/>
          <w:u w:val="single"/>
        </w:rPr>
        <w:t xml:space="preserve"> who </w:t>
      </w:r>
      <w:r>
        <w:rPr>
          <w:b/>
          <w:i w:val="0"/>
          <w:smallCaps w:val="0"/>
          <w:strike w:val="0"/>
          <w:sz w:val="20"/>
          <w:u w:val="single"/>
        </w:rPr>
        <w:t>might argue</w:t>
      </w:r>
      <w:r>
        <w:rPr>
          <w:b w:val="0"/>
          <w:i w:val="0"/>
          <w:smallCaps w:val="0"/>
          <w:strike w:val="0"/>
          <w:sz w:val="20"/>
          <w:u w:val="single"/>
        </w:rPr>
        <w:t xml:space="preserve">, "If the systems become malevolent, </w:t>
      </w:r>
      <w:r>
        <w:rPr>
          <w:b/>
          <w:i w:val="0"/>
          <w:smallCaps w:val="0"/>
          <w:strike w:val="0"/>
          <w:sz w:val="20"/>
          <w:highlight w:val="cyan"/>
          <w:u w:val="single"/>
        </w:rPr>
        <w:t>just turn them off</w:t>
      </w:r>
      <w:r>
        <w:rPr>
          <w:b w:val="0"/>
          <w:i w:val="0"/>
          <w:smallCaps w:val="0"/>
          <w:strike w:val="0"/>
          <w:sz w:val="20"/>
          <w:u w:val="single"/>
        </w:rPr>
        <w:t>"?</w:t>
      </w:r>
    </w:p>
    <w:p>
      <w:pPr>
        <w:spacing w:after="60"/>
      </w:pPr>
      <w:r>
        <w:rPr>
          <w:b w:val="0"/>
          <w:i w:val="0"/>
          <w:smallCaps w:val="0"/>
          <w:strike w:val="0"/>
          <w:sz w:val="14"/>
          <w:u w:val="none"/>
        </w:rPr>
        <w:t xml:space="preserve">Geoffrey Hinton:  </w:t>
      </w:r>
      <w:r>
        <w:rPr>
          <w:b/>
          <w:i w:val="0"/>
          <w:smallCaps w:val="0"/>
          <w:strike w:val="0"/>
          <w:sz w:val="20"/>
          <w:highlight w:val="cyan"/>
          <w:u w:val="single"/>
        </w:rPr>
        <w:t>They</w:t>
      </w:r>
      <w:r>
        <w:rPr>
          <w:b w:val="0"/>
          <w:i w:val="0"/>
          <w:smallCaps w:val="0"/>
          <w:strike w:val="0"/>
          <w:sz w:val="20"/>
          <w:highlight w:val="cyan"/>
          <w:u w:val="single"/>
        </w:rPr>
        <w:t xml:space="preserve"> will</w:t>
      </w:r>
      <w:r>
        <w:rPr>
          <w:b w:val="0"/>
          <w:i w:val="0"/>
          <w:smallCaps w:val="0"/>
          <w:strike w:val="0"/>
          <w:sz w:val="20"/>
          <w:u w:val="single"/>
        </w:rPr>
        <w:t xml:space="preserve"> be able to </w:t>
      </w:r>
      <w:r>
        <w:rPr>
          <w:b/>
          <w:i w:val="0"/>
          <w:smallCaps w:val="0"/>
          <w:strike w:val="0"/>
          <w:sz w:val="20"/>
          <w:highlight w:val="cyan"/>
          <w:u w:val="single"/>
        </w:rPr>
        <w:t>manipulate people</w:t>
      </w:r>
      <w:r>
        <w:rPr>
          <w:b w:val="0"/>
          <w:i w:val="0"/>
          <w:smallCaps w:val="0"/>
          <w:strike w:val="0"/>
          <w:sz w:val="14"/>
          <w:u w:val="none"/>
        </w:rPr>
        <w:t xml:space="preserve">, right? And </w:t>
      </w:r>
      <w:r>
        <w:rPr>
          <w:b w:val="0"/>
          <w:i w:val="0"/>
          <w:smallCaps w:val="0"/>
          <w:strike w:val="0"/>
          <w:sz w:val="20"/>
          <w:u w:val="single"/>
        </w:rPr>
        <w:t xml:space="preserve">these </w:t>
      </w:r>
      <w:r>
        <w:rPr>
          <w:b/>
          <w:i w:val="0"/>
          <w:smallCaps w:val="0"/>
          <w:strike w:val="0"/>
          <w:sz w:val="20"/>
          <w:u w:val="single"/>
        </w:rPr>
        <w:t xml:space="preserve">will be </w:t>
      </w:r>
      <w:r>
        <w:rPr>
          <w:b/>
          <w:i w:val="0"/>
          <w:smallCaps w:val="0"/>
          <w:strike w:val="0"/>
          <w:sz w:val="20"/>
          <w:highlight w:val="cyan"/>
          <w:u w:val="single"/>
        </w:rPr>
        <w:t>very good at convincing</w:t>
      </w:r>
      <w:r>
        <w:rPr>
          <w:b/>
          <w:i w:val="0"/>
          <w:smallCaps w:val="0"/>
          <w:strike w:val="0"/>
          <w:sz w:val="20"/>
          <w:u w:val="single"/>
        </w:rPr>
        <w:t xml:space="preserve"> people</w:t>
      </w:r>
      <w:r>
        <w:rPr>
          <w:b w:val="0"/>
          <w:i w:val="0"/>
          <w:smallCaps w:val="0"/>
          <w:strike w:val="0"/>
          <w:sz w:val="20"/>
          <w:u w:val="single"/>
        </w:rPr>
        <w:t xml:space="preserve"> 'cause </w:t>
      </w:r>
      <w:r>
        <w:rPr>
          <w:b w:val="0"/>
          <w:i w:val="0"/>
          <w:smallCaps w:val="0"/>
          <w:strike w:val="0"/>
          <w:sz w:val="20"/>
          <w:highlight w:val="cyan"/>
          <w:u w:val="single"/>
        </w:rPr>
        <w:t>they'll</w:t>
      </w:r>
      <w:r>
        <w:rPr>
          <w:b w:val="0"/>
          <w:i w:val="0"/>
          <w:smallCaps w:val="0"/>
          <w:strike w:val="0"/>
          <w:sz w:val="20"/>
          <w:u w:val="single"/>
        </w:rPr>
        <w:t xml:space="preserve"> have </w:t>
      </w:r>
      <w:r>
        <w:rPr>
          <w:b/>
          <w:i w:val="0"/>
          <w:smallCaps w:val="0"/>
          <w:strike w:val="0"/>
          <w:sz w:val="20"/>
          <w:highlight w:val="cyan"/>
          <w:u w:val="single"/>
        </w:rPr>
        <w:t>learn</w:t>
      </w:r>
      <w:r>
        <w:rPr>
          <w:b/>
          <w:i w:val="0"/>
          <w:smallCaps w:val="0"/>
          <w:strike w:val="0"/>
          <w:sz w:val="20"/>
          <w:u w:val="single"/>
        </w:rPr>
        <w:t xml:space="preserve">ed </w:t>
      </w:r>
      <w:r>
        <w:rPr>
          <w:b/>
          <w:i w:val="0"/>
          <w:smallCaps w:val="0"/>
          <w:strike w:val="0"/>
          <w:sz w:val="20"/>
          <w:highlight w:val="cyan"/>
          <w:u w:val="single"/>
        </w:rPr>
        <w:t>from</w:t>
      </w:r>
      <w:r>
        <w:rPr>
          <w:b/>
          <w:i w:val="0"/>
          <w:smallCaps w:val="0"/>
          <w:strike w:val="0"/>
          <w:sz w:val="20"/>
          <w:u w:val="single"/>
        </w:rPr>
        <w:t xml:space="preserve"> all</w:t>
      </w:r>
      <w:r>
        <w:rPr>
          <w:b w:val="0"/>
          <w:i w:val="0"/>
          <w:smallCaps w:val="0"/>
          <w:strike w:val="0"/>
          <w:sz w:val="20"/>
          <w:u w:val="single"/>
        </w:rPr>
        <w:t xml:space="preserve"> the </w:t>
      </w:r>
      <w:r>
        <w:rPr>
          <w:b/>
          <w:i w:val="0"/>
          <w:smallCaps w:val="0"/>
          <w:strike w:val="0"/>
          <w:sz w:val="20"/>
          <w:u w:val="single"/>
        </w:rPr>
        <w:t>novels</w:t>
      </w:r>
      <w:r>
        <w:rPr>
          <w:b w:val="0"/>
          <w:i w:val="0"/>
          <w:smallCaps w:val="0"/>
          <w:strike w:val="0"/>
          <w:sz w:val="20"/>
          <w:u w:val="single"/>
        </w:rPr>
        <w:t xml:space="preserve"> that were </w:t>
      </w:r>
      <w:r>
        <w:rPr>
          <w:b/>
          <w:i w:val="0"/>
          <w:smallCaps w:val="0"/>
          <w:strike w:val="0"/>
          <w:sz w:val="20"/>
          <w:u w:val="single"/>
        </w:rPr>
        <w:t>ever written</w:t>
      </w:r>
      <w:r>
        <w:rPr>
          <w:b w:val="0"/>
          <w:i w:val="0"/>
          <w:smallCaps w:val="0"/>
          <w:strike w:val="0"/>
          <w:sz w:val="20"/>
          <w:u w:val="single"/>
        </w:rPr>
        <w:t xml:space="preserve">, all the books by </w:t>
      </w:r>
      <w:r>
        <w:rPr>
          <w:b/>
          <w:i w:val="0"/>
          <w:smallCaps w:val="0"/>
          <w:strike w:val="0"/>
          <w:sz w:val="20"/>
          <w:highlight w:val="cyan"/>
          <w:u w:val="single"/>
        </w:rPr>
        <w:t>Machiavelli</w:t>
      </w:r>
      <w:r>
        <w:rPr>
          <w:b w:val="0"/>
          <w:i w:val="0"/>
          <w:smallCaps w:val="0"/>
          <w:strike w:val="0"/>
          <w:sz w:val="20"/>
          <w:u w:val="single"/>
        </w:rPr>
        <w:t xml:space="preserve">, all the </w:t>
      </w:r>
      <w:r>
        <w:rPr>
          <w:b/>
          <w:i w:val="0"/>
          <w:smallCaps w:val="0"/>
          <w:strike w:val="0"/>
          <w:sz w:val="20"/>
          <w:highlight w:val="cyan"/>
          <w:u w:val="single"/>
        </w:rPr>
        <w:t>political connivances</w:t>
      </w:r>
      <w:r>
        <w:rPr>
          <w:b w:val="0"/>
          <w:i w:val="0"/>
          <w:smallCaps w:val="0"/>
          <w:strike w:val="0"/>
          <w:sz w:val="20"/>
          <w:u w:val="single"/>
        </w:rPr>
        <w:t xml:space="preserve">, they'll know all that stuff. They'll </w:t>
      </w:r>
      <w:r>
        <w:rPr>
          <w:b/>
          <w:i w:val="0"/>
          <w:smallCaps w:val="0"/>
          <w:strike w:val="0"/>
          <w:sz w:val="20"/>
          <w:u w:val="single"/>
        </w:rPr>
        <w:t>know how to do it</w:t>
      </w:r>
      <w:r>
        <w:rPr>
          <w:b w:val="0"/>
          <w:i w:val="0"/>
          <w:smallCaps w:val="0"/>
          <w:strike w:val="0"/>
          <w:sz w:val="20"/>
          <w:u w:val="single"/>
        </w:rPr>
        <w:t>.</w:t>
      </w:r>
    </w:p>
    <w:p>
      <w:pPr>
        <w:pStyle w:val="Caption"/>
      </w:pPr>
      <w:r>
        <w:t>Source: Innovation Good Bad - AGI - Michigan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