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Machines can’t evolve.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machine evolution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argument can be </w:t>
      </w:r>
      <w:r>
        <w:rPr>
          <w:b/>
          <w:i w:val="0"/>
          <w:smallCaps w:val="0"/>
          <w:strike w:val="0"/>
          <w:sz w:val="20"/>
          <w:u w:val="single"/>
        </w:rPr>
        <w:t>readily dismissed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Machines </w:t>
      </w:r>
      <w:r>
        <w:rPr>
          <w:b/>
          <w:i w:val="0"/>
          <w:smallCaps w:val="0"/>
          <w:strike w:val="0"/>
          <w:sz w:val="20"/>
          <w:u w:val="single"/>
        </w:rPr>
        <w:t>do not evolve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Of course, technology does change over time in ways that superficially resemble “evolution,” but a proper application of evolutionary concepts corrects that perception.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machine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itself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isn’t evolving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changes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technology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are produced by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responding to </w:t>
      </w:r>
      <w:r>
        <w:rPr>
          <w:b/>
          <w:i w:val="0"/>
          <w:smallCaps w:val="0"/>
          <w:strike w:val="0"/>
          <w:sz w:val="20"/>
          <w:u w:val="single"/>
        </w:rPr>
        <w:t>markets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other human social systems.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Evolution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Darwinian sense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requires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self-replication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mutation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natural selection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over many generational cycles.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machines comes from </w:t>
      </w:r>
      <w:r>
        <w:rPr>
          <w:b/>
          <w:i w:val="0"/>
          <w:smallCaps w:val="0"/>
          <w:strike w:val="0"/>
          <w:sz w:val="20"/>
          <w:u w:val="single"/>
        </w:rPr>
        <w:t>human manufacturing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processes, not from </w:t>
      </w:r>
      <w:r>
        <w:rPr>
          <w:b/>
          <w:i w:val="0"/>
          <w:smallCaps w:val="0"/>
          <w:strike w:val="0"/>
          <w:sz w:val="20"/>
          <w:u w:val="single"/>
        </w:rPr>
        <w:t>self-replication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does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mutation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– changes in the design of machines –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come 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machines. They come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response to </w:t>
      </w:r>
      <w:r>
        <w:rPr>
          <w:b/>
          <w:i w:val="0"/>
          <w:smallCaps w:val="0"/>
          <w:strike w:val="0"/>
          <w:sz w:val="20"/>
          <w:u w:val="single"/>
        </w:rPr>
        <w:t>societal pressures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efficiency, innovation and safety. The </w:t>
      </w:r>
      <w:r>
        <w:rPr>
          <w:b/>
          <w:i w:val="0"/>
          <w:smallCaps w:val="0"/>
          <w:strike w:val="0"/>
          <w:sz w:val="20"/>
          <w:u w:val="single"/>
        </w:rPr>
        <w:t>selection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process – that is, which machines continue to be produced and which become obsolete – is also </w:t>
      </w:r>
      <w:r>
        <w:rPr>
          <w:b/>
          <w:i w:val="0"/>
          <w:smallCaps w:val="0"/>
          <w:strike w:val="0"/>
          <w:sz w:val="20"/>
          <w:u w:val="single"/>
        </w:rPr>
        <w:t>governed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</w:t>
      </w:r>
      <w:r>
        <w:rPr>
          <w:b/>
          <w:i w:val="0"/>
          <w:smallCaps w:val="0"/>
          <w:strike w:val="0"/>
          <w:sz w:val="20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choices are made by people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competitive markets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and/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political institutions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Hence, the </w:t>
      </w:r>
      <w:r>
        <w:rPr>
          <w:b/>
          <w:i w:val="0"/>
          <w:smallCaps w:val="0"/>
          <w:strike w:val="0"/>
          <w:sz w:val="20"/>
          <w:u w:val="single"/>
        </w:rPr>
        <w:t>machines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themselves </w:t>
      </w:r>
      <w:r>
        <w:rPr>
          <w:b/>
          <w:i w:val="0"/>
          <w:smallCaps w:val="0"/>
          <w:strike w:val="0"/>
          <w:sz w:val="20"/>
          <w:u w:val="single"/>
        </w:rPr>
        <w:t>do not evolve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industries and sociotechnical systems do. </w:t>
      </w:r>
      <w:r>
        <w:rPr>
          <w:b w:val="0"/>
          <w:i w:val="0"/>
          <w:smallCaps w:val="0"/>
          <w:strike w:val="0"/>
          <w:sz w:val="20"/>
          <w:u w:val="single"/>
        </w:rPr>
        <w:t>Human 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by individuals or in aggregate, </w:t>
      </w:r>
      <w:r>
        <w:rPr>
          <w:b/>
          <w:i w:val="0"/>
          <w:smallCaps w:val="0"/>
          <w:strike w:val="0"/>
          <w:sz w:val="20"/>
          <w:u w:val="single"/>
        </w:rPr>
        <w:t>control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each step of the process. If this is true, we cannot speak of “machine evolution.”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machines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evolve, they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first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have to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come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which means they would gain the ability to </w:t>
      </w:r>
      <w:r>
        <w:rPr>
          <w:b/>
          <w:i w:val="0"/>
          <w:smallCaps w:val="0"/>
          <w:strike w:val="0"/>
          <w:sz w:val="20"/>
          <w:u w:val="single"/>
        </w:rPr>
        <w:t>self-support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self-replicate</w:t>
      </w:r>
      <w:r>
        <w:rPr>
          <w:b w:val="0"/>
          <w:i w:val="0"/>
          <w:smallCaps w:val="0"/>
          <w:strike w:val="0"/>
          <w:sz w:val="20"/>
          <w:u w:val="single"/>
        </w:rPr>
        <w:t>, which they currently cannot do.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