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u w:val="none"/>
        </w:rPr>
        <w:t>Every instance of refusal is key</w:t>
      </w:r>
      <w:r>
        <w:rPr>
          <w:b/>
          <w:i w:val="0"/>
          <w:smallCaps w:val="0"/>
          <w:strike w:val="0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Vats, 20</w:t>
      </w:r>
      <w:r>
        <w:rPr>
          <w:b w:val="0"/>
          <w:i w:val="0"/>
          <w:smallCaps w:val="0"/>
          <w:strike w:val="0"/>
          <w:u w:val="none"/>
        </w:rPr>
        <w:t xml:space="preserve">—Assistant Professor of Communication and African and African Diaspora Studies and Assistant Professor of Law at Boston College (Anjali, “Decolonizing Creatorship and Remaking Personhood,” </w:t>
      </w:r>
      <w:r>
        <w:rPr>
          <w:b w:val="0"/>
          <w:i/>
          <w:smallCaps w:val="0"/>
          <w:strike w:val="0"/>
          <w:u w:val="none"/>
        </w:rPr>
        <w:t>The Color of Creatorship: Intellectual Property, Race, and the Making of Americans</w:t>
      </w:r>
      <w:r>
        <w:rPr>
          <w:b w:val="0"/>
          <w:i w:val="0"/>
          <w:smallCaps w:val="0"/>
          <w:strike w:val="0"/>
          <w:u w:val="none"/>
        </w:rPr>
        <w:t>, Conclusion, pp. 204,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That fundamental double bind of white supremacy is one that ties together (neo)colonialism and internal </w:t>
      </w:r>
      <w:r>
        <w:rPr>
          <w:b w:val="0"/>
          <w:i w:val="0"/>
          <w:smallCaps w:val="0"/>
          <w:strike w:val="0"/>
          <w:sz w:val="22"/>
          <w:u w:val="single"/>
        </w:rPr>
        <w:t>colonialism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oppressions. As Quijano explains: “European or Western culture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imposed its paradigmatic image and its principal cognitive elements as the </w:t>
      </w:r>
      <w:r>
        <w:rPr>
          <w:b/>
          <w:i w:val="0"/>
          <w:smallCaps w:val="0"/>
          <w:strike w:val="0"/>
          <w:sz w:val="22"/>
          <w:u w:val="single"/>
        </w:rPr>
        <w:t>norm of orientation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all cultural development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particularly the intellectual and the artistic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relationship consequently became a </w:t>
      </w:r>
      <w:r>
        <w:rPr>
          <w:b/>
          <w:i w:val="0"/>
          <w:smallCaps w:val="0"/>
          <w:strike w:val="0"/>
          <w:sz w:val="22"/>
          <w:u w:val="single"/>
        </w:rPr>
        <w:t>constitutive part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conditions of reproduction of those societies and cultures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were pushed into Europeanization of everything or in part.”40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Europeanization of everything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be undone through </w:t>
      </w:r>
      <w:r>
        <w:rPr>
          <w:b/>
          <w:i w:val="0"/>
          <w:smallCaps w:val="0"/>
          <w:strike w:val="0"/>
          <w:sz w:val="22"/>
          <w:u w:val="single"/>
        </w:rPr>
        <w:t>decolonial refusals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white supremacy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Here, I come full circle, back to </w:t>
      </w:r>
      <w:r>
        <w:rPr>
          <w:b w:val="0"/>
          <w:i w:val="0"/>
          <w:smallCaps w:val="0"/>
          <w:strike w:val="0"/>
          <w:sz w:val="14"/>
          <w:u w:val="none"/>
        </w:rPr>
        <w:t>Hasian’s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notion of character within law. </w:t>
      </w:r>
      <w:r>
        <w:rPr>
          <w:b w:val="0"/>
          <w:i w:val="0"/>
          <w:smallCaps w:val="0"/>
          <w:strike w:val="0"/>
          <w:sz w:val="22"/>
          <w:u w:val="single"/>
        </w:rPr>
        <w:t>Rhetorical cultures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per his understanding of legal decision making, </w:t>
      </w:r>
      <w:r>
        <w:rPr>
          <w:b w:val="0"/>
          <w:i w:val="0"/>
          <w:smallCaps w:val="0"/>
          <w:strike w:val="0"/>
          <w:sz w:val="22"/>
          <w:u w:val="single"/>
        </w:rPr>
        <w:t>both enable and constrain legal and racial narratives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One important function that </w:t>
      </w:r>
      <w:r>
        <w:rPr>
          <w:b/>
          <w:i w:val="0"/>
          <w:smallCaps w:val="0"/>
          <w:strike w:val="0"/>
          <w:sz w:val="30"/>
          <w:u w:val="single"/>
        </w:rPr>
        <w:t>each moment of resistance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performs is the creation of new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character arcs for people of color in the overarching mythos of American creatorship. Characters build the </w:t>
      </w:r>
      <w:r>
        <w:rPr>
          <w:b/>
          <w:i w:val="0"/>
          <w:smallCaps w:val="0"/>
          <w:strike w:val="0"/>
          <w:sz w:val="22"/>
          <w:u w:val="single"/>
        </w:rPr>
        <w:t>rhetorical cultures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narrative roles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people of color can occupy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even with respect to knowledge production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While it is </w:t>
      </w:r>
      <w:r>
        <w:rPr>
          <w:b/>
          <w:i w:val="0"/>
          <w:smallCaps w:val="0"/>
          <w:strike w:val="0"/>
          <w:sz w:val="22"/>
          <w:u w:val="single"/>
        </w:rPr>
        <w:t>tempting to dismiss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extralegal interventions 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“</w:t>
      </w:r>
      <w:r>
        <w:rPr>
          <w:b/>
          <w:i w:val="0"/>
          <w:smallCaps w:val="0"/>
          <w:strike w:val="0"/>
          <w:sz w:val="22"/>
          <w:u w:val="single"/>
        </w:rPr>
        <w:t>mere rhetoric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those rhetorical interventions </w:t>
      </w:r>
      <w:r>
        <w:rPr>
          <w:b/>
          <w:i w:val="0"/>
          <w:smallCaps w:val="0"/>
          <w:strike w:val="0"/>
          <w:sz w:val="22"/>
          <w:u w:val="single"/>
        </w:rPr>
        <w:t>make 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policy ones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through which people of color can become creators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citizens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persons who can </w:t>
      </w:r>
      <w:r>
        <w:rPr>
          <w:b/>
          <w:i w:val="0"/>
          <w:smallCaps w:val="0"/>
          <w:strike w:val="0"/>
          <w:sz w:val="22"/>
          <w:u w:val="single"/>
        </w:rPr>
        <w:t>transform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racial capitalism</w:t>
      </w:r>
      <w:r>
        <w:rPr>
          <w:b w:val="0"/>
          <w:i w:val="0"/>
          <w:smallCaps w:val="0"/>
          <w:strike w:val="0"/>
          <w:sz w:val="14"/>
          <w:u w:val="none"/>
        </w:rPr>
        <w:t>.</w:t>
      </w:r>
    </w:p>
    <w:p>
      <w:pPr>
        <w:pStyle w:val="Caption"/>
      </w:pPr>
      <w:r>
        <w:t>Source: Coloniality K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