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Law can </w:t>
      </w:r>
      <w:r>
        <w:rPr>
          <w:b/>
          <w:i w:val="0"/>
          <w:smallCaps w:val="0"/>
          <w:strike w:val="0"/>
          <w:u w:val="single"/>
        </w:rPr>
        <w:t>counter</w:t>
      </w:r>
      <w:r>
        <w:rPr>
          <w:b/>
          <w:i w:val="0"/>
          <w:smallCaps w:val="0"/>
          <w:strike w:val="0"/>
          <w:u w:val="none"/>
        </w:rPr>
        <w:t xml:space="preserve"> oppression even if it sometimes enables it.</w:t>
      </w:r>
    </w:p>
    <w:p>
      <w:pPr>
        <w:spacing w:after="80"/>
      </w:pPr>
      <w:r>
        <w:rPr>
          <w:b/>
          <w:i w:val="0"/>
          <w:smallCaps w:val="0"/>
          <w:strike w:val="0"/>
          <w:sz w:val="22"/>
          <w:u w:val="none"/>
        </w:rPr>
        <w:t>McCann and Lovell, 18</w:t>
      </w:r>
      <w:r>
        <w:rPr>
          <w:b w:val="0"/>
          <w:i w:val="0"/>
          <w:smallCaps w:val="0"/>
          <w:strike w:val="0"/>
          <w:u w:val="none"/>
        </w:rPr>
        <w:t xml:space="preserve">—Gordon Hirabayashi Professor for the Advancement of Citizenship at the University of Washington AND professor of political science, department chair, and the Harry Bridges Endowed Chair in Labor Studies at the University of Washington (Michael and George, “Toward a Radical Politics of Rights: Lessons about Legal Leveraging and Its Limitations,” </w:t>
      </w:r>
      <w:r>
        <w:rPr>
          <w:b w:val="0"/>
          <w:i/>
          <w:smallCaps w:val="0"/>
          <w:strike w:val="0"/>
          <w:u w:val="none"/>
        </w:rPr>
        <w:t>From the Streets to the State: Changing the World by Taking Power</w:t>
      </w:r>
      <w:r>
        <w:rPr>
          <w:b w:val="0"/>
          <w:i w:val="0"/>
          <w:smallCaps w:val="0"/>
          <w:strike w:val="0"/>
          <w:u w:val="none"/>
        </w:rPr>
        <w:t>, Chapter 7, 139-141, dml)</w:t>
      </w:r>
    </w:p>
    <w:p>
      <w:pPr>
        <w:spacing w:after="60"/>
      </w:pPr>
      <w:r>
        <w:rPr>
          <w:b w:val="0"/>
          <w:i w:val="0"/>
          <w:smallCaps w:val="0"/>
          <w:strike w:val="0"/>
          <w:sz w:val="22"/>
          <w:u w:val="single"/>
        </w:rPr>
        <w:t>In</w:t>
      </w:r>
      <w:r>
        <w:rPr>
          <w:b w:val="0"/>
          <w:i w:val="0"/>
          <w:smallCaps w:val="0"/>
          <w:strike w:val="0"/>
          <w:sz w:val="16"/>
          <w:u w:val="none"/>
        </w:rPr>
        <w:t xml:space="preserve"> our </w:t>
      </w:r>
      <w:r>
        <w:rPr>
          <w:b w:val="0"/>
          <w:i w:val="0"/>
          <w:smallCaps w:val="0"/>
          <w:strike w:val="0"/>
          <w:sz w:val="22"/>
          <w:u w:val="single"/>
        </w:rPr>
        <w:t>aspirations for progressive change</w:t>
      </w:r>
      <w:r>
        <w:rPr>
          <w:b w:val="0"/>
          <w:i w:val="0"/>
          <w:smallCaps w:val="0"/>
          <w:strike w:val="0"/>
          <w:sz w:val="16"/>
          <w:u w:val="none"/>
        </w:rPr>
        <w:t xml:space="preserve">, </w:t>
      </w:r>
      <w:r>
        <w:rPr>
          <w:b w:val="0"/>
          <w:i w:val="0"/>
          <w:smallCaps w:val="0"/>
          <w:strike w:val="0"/>
          <w:sz w:val="22"/>
          <w:u w:val="single"/>
        </w:rPr>
        <w:t xml:space="preserve">engaging with the law is </w:t>
      </w:r>
      <w:r>
        <w:rPr>
          <w:b/>
          <w:i w:val="0"/>
          <w:smallCaps w:val="0"/>
          <w:strike w:val="0"/>
          <w:sz w:val="22"/>
          <w:u w:val="single"/>
        </w:rPr>
        <w:t>not a free choice</w:t>
      </w:r>
      <w:r>
        <w:rPr>
          <w:b w:val="0"/>
          <w:i w:val="0"/>
          <w:smallCaps w:val="0"/>
          <w:strike w:val="0"/>
          <w:sz w:val="22"/>
          <w:u w:val="single"/>
        </w:rPr>
        <w:t xml:space="preserve"> among tactics</w:t>
      </w:r>
      <w:r>
        <w:rPr>
          <w:b w:val="0"/>
          <w:i w:val="0"/>
          <w:smallCaps w:val="0"/>
          <w:strike w:val="0"/>
          <w:sz w:val="16"/>
          <w:u w:val="none"/>
        </w:rPr>
        <w:t xml:space="preserve">. </w:t>
      </w:r>
      <w:r>
        <w:rPr>
          <w:b w:val="0"/>
          <w:i w:val="0"/>
          <w:smallCaps w:val="0"/>
          <w:strike w:val="0"/>
          <w:sz w:val="22"/>
          <w:u w:val="single"/>
        </w:rPr>
        <w:t xml:space="preserve">It is a </w:t>
      </w:r>
      <w:r>
        <w:rPr>
          <w:b/>
          <w:i w:val="0"/>
          <w:smallCaps w:val="0"/>
          <w:strike w:val="0"/>
          <w:sz w:val="22"/>
          <w:u w:val="single"/>
        </w:rPr>
        <w:t>necessity</w:t>
      </w:r>
      <w:r>
        <w:rPr>
          <w:b w:val="0"/>
          <w:i w:val="0"/>
          <w:smallCaps w:val="0"/>
          <w:strike w:val="0"/>
          <w:sz w:val="16"/>
          <w:u w:val="none"/>
        </w:rPr>
        <w:t xml:space="preserve">. Egalitarian </w:t>
      </w:r>
      <w:r>
        <w:rPr>
          <w:b w:val="0"/>
          <w:i w:val="0"/>
          <w:smallCaps w:val="0"/>
          <w:strike w:val="0"/>
          <w:sz w:val="22"/>
          <w:highlight w:val="cyan"/>
          <w:u w:val="single"/>
        </w:rPr>
        <w:t>activists are</w:t>
      </w:r>
      <w:r>
        <w:rPr>
          <w:b w:val="0"/>
          <w:i w:val="0"/>
          <w:smallCaps w:val="0"/>
          <w:strike w:val="0"/>
          <w:sz w:val="22"/>
          <w:u w:val="single"/>
        </w:rPr>
        <w:t xml:space="preserve"> </w:t>
      </w:r>
      <w:r>
        <w:rPr>
          <w:b/>
          <w:i w:val="0"/>
          <w:smallCaps w:val="0"/>
          <w:strike w:val="0"/>
          <w:sz w:val="22"/>
          <w:u w:val="single"/>
        </w:rPr>
        <w:t xml:space="preserve">routinely </w:t>
      </w:r>
      <w:r>
        <w:rPr>
          <w:b/>
          <w:i w:val="0"/>
          <w:smallCaps w:val="0"/>
          <w:strike w:val="0"/>
          <w:sz w:val="22"/>
          <w:highlight w:val="cyan"/>
          <w:u w:val="single"/>
        </w:rPr>
        <w:t>forced</w:t>
      </w:r>
      <w:r>
        <w:rPr>
          <w:b w:val="0"/>
          <w:i w:val="0"/>
          <w:smallCaps w:val="0"/>
          <w:strike w:val="0"/>
          <w:sz w:val="22"/>
          <w:highlight w:val="cyan"/>
          <w:u w:val="single"/>
        </w:rPr>
        <w:t xml:space="preserve"> into legal engagement by the </w:t>
      </w:r>
      <w:r>
        <w:rPr>
          <w:b/>
          <w:i w:val="0"/>
          <w:smallCaps w:val="0"/>
          <w:strike w:val="0"/>
          <w:sz w:val="22"/>
          <w:highlight w:val="cyan"/>
          <w:u w:val="single"/>
        </w:rPr>
        <w:t>omnipresence</w:t>
      </w:r>
      <w:r>
        <w:rPr>
          <w:b w:val="0"/>
          <w:i w:val="0"/>
          <w:smallCaps w:val="0"/>
          <w:strike w:val="0"/>
          <w:sz w:val="22"/>
          <w:highlight w:val="cyan"/>
          <w:u w:val="single"/>
        </w:rPr>
        <w:t xml:space="preserve"> of law</w:t>
      </w:r>
      <w:r>
        <w:rPr>
          <w:b w:val="0"/>
          <w:i w:val="0"/>
          <w:smallCaps w:val="0"/>
          <w:strike w:val="0"/>
          <w:sz w:val="22"/>
          <w:u w:val="single"/>
        </w:rPr>
        <w:t xml:space="preserve"> as a </w:t>
      </w:r>
      <w:r>
        <w:rPr>
          <w:b/>
          <w:i w:val="0"/>
          <w:smallCaps w:val="0"/>
          <w:strike w:val="0"/>
          <w:sz w:val="22"/>
          <w:u w:val="single"/>
        </w:rPr>
        <w:t>violent force</w:t>
      </w:r>
      <w:r>
        <w:rPr>
          <w:b w:val="0"/>
          <w:i w:val="0"/>
          <w:smallCaps w:val="0"/>
          <w:strike w:val="0"/>
          <w:sz w:val="22"/>
          <w:u w:val="single"/>
        </w:rPr>
        <w:t xml:space="preserve"> imposing hierarchical order and</w:t>
      </w:r>
      <w:r>
        <w:rPr>
          <w:b w:val="0"/>
          <w:i w:val="0"/>
          <w:smallCaps w:val="0"/>
          <w:strike w:val="0"/>
          <w:sz w:val="16"/>
          <w:u w:val="none"/>
        </w:rPr>
        <w:t xml:space="preserve"> harsh </w:t>
      </w:r>
      <w:r>
        <w:rPr>
          <w:b w:val="0"/>
          <w:i w:val="0"/>
          <w:smallCaps w:val="0"/>
          <w:strike w:val="0"/>
          <w:sz w:val="22"/>
          <w:u w:val="single"/>
        </w:rPr>
        <w:t>punitive constraints</w:t>
      </w:r>
      <w:r>
        <w:rPr>
          <w:b w:val="0"/>
          <w:i w:val="0"/>
          <w:smallCaps w:val="0"/>
          <w:strike w:val="0"/>
          <w:sz w:val="16"/>
          <w:u w:val="none"/>
        </w:rPr>
        <w:t xml:space="preserve"> on oppressed populations. Although activists are often motivated by the quest for legal recognition of rights claims, </w:t>
      </w:r>
      <w:r>
        <w:rPr>
          <w:b w:val="0"/>
          <w:i w:val="0"/>
          <w:smallCaps w:val="0"/>
          <w:strike w:val="0"/>
          <w:sz w:val="22"/>
          <w:u w:val="single"/>
        </w:rPr>
        <w:t xml:space="preserve">offensively mobilizing law to support egalitarian struggles is only a </w:t>
      </w:r>
      <w:r>
        <w:rPr>
          <w:b/>
          <w:i w:val="0"/>
          <w:smallCaps w:val="0"/>
          <w:strike w:val="0"/>
          <w:sz w:val="22"/>
          <w:u w:val="single"/>
        </w:rPr>
        <w:t>small part</w:t>
      </w:r>
      <w:r>
        <w:rPr>
          <w:b w:val="0"/>
          <w:i w:val="0"/>
          <w:smallCaps w:val="0"/>
          <w:strike w:val="0"/>
          <w:sz w:val="16"/>
          <w:u w:val="none"/>
        </w:rPr>
        <w:t xml:space="preserve"> of movement appeals to law. </w:t>
      </w:r>
      <w:r>
        <w:rPr>
          <w:b w:val="0"/>
          <w:i w:val="0"/>
          <w:smallCaps w:val="0"/>
          <w:strike w:val="0"/>
          <w:sz w:val="22"/>
          <w:u w:val="single"/>
        </w:rPr>
        <w:t xml:space="preserve">Defensive actions to </w:t>
      </w:r>
      <w:r>
        <w:rPr>
          <w:b/>
          <w:i w:val="0"/>
          <w:smallCaps w:val="0"/>
          <w:strike w:val="0"/>
          <w:sz w:val="22"/>
          <w:u w:val="single"/>
        </w:rPr>
        <w:t>evade</w:t>
      </w:r>
      <w:r>
        <w:rPr>
          <w:b w:val="0"/>
          <w:i w:val="0"/>
          <w:smallCaps w:val="0"/>
          <w:strike w:val="0"/>
          <w:sz w:val="22"/>
          <w:u w:val="single"/>
        </w:rPr>
        <w:t xml:space="preserve"> law’s repressive force or to </w:t>
      </w:r>
      <w:r>
        <w:rPr>
          <w:b/>
          <w:i w:val="0"/>
          <w:smallCaps w:val="0"/>
          <w:strike w:val="0"/>
          <w:sz w:val="22"/>
          <w:u w:val="single"/>
        </w:rPr>
        <w:t>protect</w:t>
      </w:r>
      <w:r>
        <w:rPr>
          <w:b w:val="0"/>
          <w:i w:val="0"/>
          <w:smallCaps w:val="0"/>
          <w:strike w:val="0"/>
          <w:sz w:val="22"/>
          <w:u w:val="single"/>
        </w:rPr>
        <w:t xml:space="preserve"> previous gains are often </w:t>
      </w:r>
      <w:r>
        <w:rPr>
          <w:b/>
          <w:i w:val="0"/>
          <w:smallCaps w:val="0"/>
          <w:strike w:val="0"/>
          <w:sz w:val="22"/>
          <w:u w:val="single"/>
        </w:rPr>
        <w:t>much more significant</w:t>
      </w:r>
      <w:r>
        <w:rPr>
          <w:b w:val="0"/>
          <w:i w:val="0"/>
          <w:smallCaps w:val="0"/>
          <w:strike w:val="0"/>
          <w:sz w:val="16"/>
          <w:u w:val="none"/>
        </w:rPr>
        <w:t xml:space="preserve">. In our view, there is surprisingly little rigorous theorizing about the different types of struggles on the terrain of law, the most useful indicators of effective legal action, and especially the measures of egalitarian or inclusionary change.1 </w:t>
      </w:r>
    </w:p>
    <w:p>
      <w:pPr>
        <w:spacing w:after="60"/>
      </w:pPr>
      <w:r>
        <w:rPr>
          <w:b w:val="0"/>
          <w:i w:val="0"/>
          <w:smallCaps w:val="0"/>
          <w:strike w:val="0"/>
          <w:sz w:val="22"/>
          <w:u w:val="single"/>
        </w:rPr>
        <w:t xml:space="preserve">Law is an </w:t>
      </w:r>
      <w:r>
        <w:rPr>
          <w:b/>
          <w:i w:val="0"/>
          <w:smallCaps w:val="0"/>
          <w:strike w:val="0"/>
          <w:sz w:val="22"/>
          <w:u w:val="single"/>
        </w:rPr>
        <w:t>enduring site</w:t>
      </w:r>
      <w:r>
        <w:rPr>
          <w:b w:val="0"/>
          <w:i w:val="0"/>
          <w:smallCaps w:val="0"/>
          <w:strike w:val="0"/>
          <w:sz w:val="22"/>
          <w:u w:val="single"/>
        </w:rPr>
        <w:t xml:space="preserve"> </w:t>
      </w:r>
      <w:r>
        <w:rPr>
          <w:b w:val="0"/>
          <w:i w:val="0"/>
          <w:smallCaps w:val="0"/>
          <w:strike w:val="0"/>
          <w:sz w:val="22"/>
          <w:u w:val="single"/>
        </w:rPr>
        <w:t>for progressive democratic contestation</w:t>
      </w:r>
      <w:r>
        <w:rPr>
          <w:b w:val="0"/>
          <w:i w:val="0"/>
          <w:smallCaps w:val="0"/>
          <w:strike w:val="0"/>
          <w:sz w:val="16"/>
          <w:u w:val="none"/>
        </w:rPr>
        <w:t xml:space="preserve">. </w:t>
      </w:r>
      <w:r>
        <w:rPr>
          <w:b w:val="0"/>
          <w:i w:val="0"/>
          <w:smallCaps w:val="0"/>
          <w:strike w:val="0"/>
          <w:sz w:val="22"/>
          <w:highlight w:val="cyan"/>
          <w:u w:val="single"/>
        </w:rPr>
        <w:t>Although</w:t>
      </w:r>
      <w:r>
        <w:rPr>
          <w:b w:val="0"/>
          <w:i w:val="0"/>
          <w:smallCaps w:val="0"/>
          <w:strike w:val="0"/>
          <w:sz w:val="16"/>
          <w:u w:val="none"/>
        </w:rPr>
        <w:t xml:space="preserve"> official law is </w:t>
      </w:r>
      <w:r>
        <w:rPr>
          <w:b/>
          <w:i w:val="0"/>
          <w:smallCaps w:val="0"/>
          <w:strike w:val="0"/>
          <w:sz w:val="22"/>
          <w:highlight w:val="cyan"/>
          <w:u w:val="single"/>
        </w:rPr>
        <w:t>often</w:t>
      </w:r>
      <w:r>
        <w:rPr>
          <w:b w:val="0"/>
          <w:i w:val="0"/>
          <w:smallCaps w:val="0"/>
          <w:strike w:val="0"/>
          <w:sz w:val="22"/>
          <w:highlight w:val="cyan"/>
          <w:u w:val="single"/>
        </w:rPr>
        <w:t xml:space="preserve"> a tool of </w:t>
      </w:r>
      <w:r>
        <w:rPr>
          <w:b/>
          <w:i w:val="0"/>
          <w:smallCaps w:val="0"/>
          <w:strike w:val="0"/>
          <w:sz w:val="22"/>
          <w:highlight w:val="cyan"/>
          <w:u w:val="single"/>
        </w:rPr>
        <w:t>repression</w:t>
      </w:r>
      <w:r>
        <w:rPr>
          <w:b w:val="0"/>
          <w:i w:val="0"/>
          <w:smallCaps w:val="0"/>
          <w:strike w:val="0"/>
          <w:sz w:val="16"/>
          <w:u w:val="none"/>
        </w:rPr>
        <w:t xml:space="preserve">, </w:t>
      </w:r>
      <w:r>
        <w:rPr>
          <w:b w:val="0"/>
          <w:i w:val="0"/>
          <w:smallCaps w:val="0"/>
          <w:strike w:val="0"/>
          <w:sz w:val="22"/>
          <w:highlight w:val="cyan"/>
          <w:u w:val="single"/>
        </w:rPr>
        <w:t xml:space="preserve">legal norms and institutions can </w:t>
      </w:r>
      <w:r>
        <w:rPr>
          <w:b/>
          <w:i w:val="0"/>
          <w:smallCaps w:val="0"/>
          <w:strike w:val="0"/>
          <w:sz w:val="22"/>
          <w:highlight w:val="cyan"/>
          <w:u w:val="single"/>
        </w:rPr>
        <w:t>also</w:t>
      </w:r>
      <w:r>
        <w:rPr>
          <w:b w:val="0"/>
          <w:i w:val="0"/>
          <w:smallCaps w:val="0"/>
          <w:strike w:val="0"/>
          <w:sz w:val="22"/>
          <w:highlight w:val="cyan"/>
          <w:u w:val="single"/>
        </w:rPr>
        <w:t xml:space="preserve"> be resources for</w:t>
      </w:r>
      <w:r>
        <w:rPr>
          <w:b w:val="0"/>
          <w:i w:val="0"/>
          <w:smallCaps w:val="0"/>
          <w:strike w:val="0"/>
          <w:sz w:val="22"/>
          <w:u w:val="single"/>
        </w:rPr>
        <w:t xml:space="preserve"> </w:t>
      </w:r>
      <w:r>
        <w:rPr>
          <w:b/>
          <w:i w:val="0"/>
          <w:smallCaps w:val="0"/>
          <w:strike w:val="0"/>
          <w:sz w:val="22"/>
          <w:u w:val="single"/>
        </w:rPr>
        <w:t>egalitarian rights claims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at certain historical moments, </w:t>
      </w:r>
      <w:r>
        <w:rPr>
          <w:b w:val="0"/>
          <w:i w:val="0"/>
          <w:smallCaps w:val="0"/>
          <w:strike w:val="0"/>
          <w:sz w:val="22"/>
          <w:u w:val="single"/>
        </w:rPr>
        <w:t xml:space="preserve">even </w:t>
      </w:r>
      <w:r>
        <w:rPr>
          <w:b/>
          <w:i w:val="0"/>
          <w:smallCaps w:val="0"/>
          <w:strike w:val="0"/>
          <w:sz w:val="22"/>
          <w:highlight w:val="cyan"/>
          <w:u w:val="single"/>
        </w:rPr>
        <w:t>social transformation</w:t>
      </w:r>
      <w:r>
        <w:rPr>
          <w:b w:val="0"/>
          <w:i w:val="0"/>
          <w:smallCaps w:val="0"/>
          <w:strike w:val="0"/>
          <w:sz w:val="16"/>
          <w:u w:val="none"/>
        </w:rPr>
        <w:t xml:space="preserve">. </w:t>
      </w:r>
      <w:r>
        <w:rPr>
          <w:b w:val="0"/>
          <w:i w:val="0"/>
          <w:smallCaps w:val="0"/>
          <w:strike w:val="0"/>
          <w:sz w:val="22"/>
          <w:u w:val="single"/>
        </w:rPr>
        <w:t>No matter how radical one’s</w:t>
      </w:r>
      <w:r>
        <w:rPr>
          <w:b w:val="0"/>
          <w:i w:val="0"/>
          <w:smallCaps w:val="0"/>
          <w:strike w:val="0"/>
          <w:sz w:val="16"/>
          <w:u w:val="none"/>
        </w:rPr>
        <w:t xml:space="preserve"> political </w:t>
      </w:r>
      <w:r>
        <w:rPr>
          <w:b w:val="0"/>
          <w:i w:val="0"/>
          <w:smallCaps w:val="0"/>
          <w:strike w:val="0"/>
          <w:sz w:val="22"/>
          <w:u w:val="single"/>
        </w:rPr>
        <w:t>aspirations</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22"/>
          <w:u w:val="single"/>
        </w:rPr>
        <w:t xml:space="preserve"> </w:t>
      </w:r>
      <w:r>
        <w:rPr>
          <w:b/>
          <w:i w:val="0"/>
          <w:smallCaps w:val="0"/>
          <w:strike w:val="0"/>
          <w:sz w:val="22"/>
          <w:u w:val="single"/>
        </w:rPr>
        <w:t xml:space="preserve">necessarily </w:t>
      </w:r>
      <w:r>
        <w:rPr>
          <w:b/>
          <w:i w:val="0"/>
          <w:smallCaps w:val="0"/>
          <w:strike w:val="0"/>
          <w:sz w:val="22"/>
          <w:highlight w:val="cyan"/>
          <w:u w:val="single"/>
        </w:rPr>
        <w:t>long-run</w:t>
      </w:r>
      <w:r>
        <w:rPr>
          <w:b/>
          <w:i w:val="0"/>
          <w:smallCaps w:val="0"/>
          <w:strike w:val="0"/>
          <w:sz w:val="22"/>
          <w:u w:val="single"/>
        </w:rPr>
        <w:t xml:space="preserve"> character</w:t>
      </w:r>
      <w:r>
        <w:rPr>
          <w:b w:val="0"/>
          <w:i w:val="0"/>
          <w:smallCaps w:val="0"/>
          <w:strike w:val="0"/>
          <w:sz w:val="22"/>
          <w:u w:val="single"/>
        </w:rPr>
        <w:t xml:space="preserve"> of </w:t>
      </w:r>
      <w:r>
        <w:rPr>
          <w:b w:val="0"/>
          <w:i w:val="0"/>
          <w:smallCaps w:val="0"/>
          <w:strike w:val="0"/>
          <w:sz w:val="22"/>
          <w:highlight w:val="cyan"/>
          <w:u w:val="single"/>
        </w:rPr>
        <w:t>revolutionary</w:t>
      </w:r>
      <w:r>
        <w:rPr>
          <w:b w:val="0"/>
          <w:i w:val="0"/>
          <w:smallCaps w:val="0"/>
          <w:strike w:val="0"/>
          <w:sz w:val="22"/>
          <w:u w:val="single"/>
        </w:rPr>
        <w:t xml:space="preserve"> social </w:t>
      </w:r>
      <w:r>
        <w:rPr>
          <w:b w:val="0"/>
          <w:i w:val="0"/>
          <w:smallCaps w:val="0"/>
          <w:strike w:val="0"/>
          <w:sz w:val="22"/>
          <w:highlight w:val="cyan"/>
          <w:u w:val="single"/>
        </w:rPr>
        <w:t xml:space="preserve">transformation </w:t>
      </w:r>
      <w:r>
        <w:rPr>
          <w:b/>
          <w:i w:val="0"/>
          <w:smallCaps w:val="0"/>
          <w:strike w:val="0"/>
          <w:sz w:val="22"/>
          <w:highlight w:val="cyan"/>
          <w:u w:val="single"/>
        </w:rPr>
        <w:t>requires</w:t>
      </w:r>
      <w:r>
        <w:rPr>
          <w:b w:val="0"/>
          <w:i w:val="0"/>
          <w:smallCaps w:val="0"/>
          <w:strike w:val="0"/>
          <w:sz w:val="22"/>
          <w:u w:val="single"/>
        </w:rPr>
        <w:t xml:space="preserve"> a series of </w:t>
      </w:r>
      <w:r>
        <w:rPr>
          <w:b/>
          <w:i w:val="0"/>
          <w:smallCaps w:val="0"/>
          <w:strike w:val="0"/>
          <w:sz w:val="22"/>
          <w:highlight w:val="cyan"/>
          <w:u w:val="single"/>
        </w:rPr>
        <w:t>intermediate steps</w:t>
      </w:r>
      <w:r>
        <w:rPr>
          <w:b w:val="0"/>
          <w:i w:val="0"/>
          <w:smallCaps w:val="0"/>
          <w:strike w:val="0"/>
          <w:sz w:val="16"/>
          <w:u w:val="none"/>
        </w:rPr>
        <w:t xml:space="preserve">, </w:t>
      </w:r>
      <w:r>
        <w:rPr>
          <w:b/>
          <w:i w:val="0"/>
          <w:smallCaps w:val="0"/>
          <w:strike w:val="0"/>
          <w:sz w:val="22"/>
          <w:u w:val="single"/>
        </w:rPr>
        <w:t>including</w:t>
      </w:r>
      <w:r>
        <w:rPr>
          <w:b w:val="0"/>
          <w:i w:val="0"/>
          <w:smallCaps w:val="0"/>
          <w:strike w:val="0"/>
          <w:sz w:val="16"/>
          <w:u w:val="none"/>
        </w:rPr>
        <w:t xml:space="preserve"> those </w:t>
      </w:r>
      <w:r>
        <w:rPr>
          <w:b w:val="0"/>
          <w:i w:val="0"/>
          <w:smallCaps w:val="0"/>
          <w:strike w:val="0"/>
          <w:sz w:val="22"/>
          <w:highlight w:val="cyan"/>
          <w:u w:val="single"/>
        </w:rPr>
        <w:t xml:space="preserve">on the </w:t>
      </w:r>
      <w:r>
        <w:rPr>
          <w:b/>
          <w:i w:val="0"/>
          <w:smallCaps w:val="0"/>
          <w:strike w:val="0"/>
          <w:sz w:val="22"/>
          <w:highlight w:val="cyan"/>
          <w:u w:val="single"/>
        </w:rPr>
        <w:t>terrain of law</w:t>
      </w:r>
      <w:r>
        <w:rPr>
          <w:b w:val="0"/>
          <w:i w:val="0"/>
          <w:smallCaps w:val="0"/>
          <w:strike w:val="0"/>
          <w:sz w:val="16"/>
          <w:u w:val="none"/>
        </w:rPr>
        <w:t xml:space="preserve">. As the British socialist E. P. Thompson (1975) asserts, </w:t>
      </w:r>
    </w:p>
    <w:p>
      <w:pPr>
        <w:spacing w:after="60"/>
      </w:pPr>
      <w:r>
        <w:rPr>
          <w:b w:val="0"/>
          <w:i w:val="0"/>
          <w:smallCaps w:val="0"/>
          <w:strike w:val="0"/>
          <w:sz w:val="16"/>
          <w:u w:val="none"/>
        </w:rPr>
        <w:t xml:space="preserve">Most [people] have a strong sense of justice, at least with regard to their own interests. </w:t>
      </w:r>
      <w:r>
        <w:rPr>
          <w:b w:val="0"/>
          <w:i w:val="0"/>
          <w:smallCaps w:val="0"/>
          <w:strike w:val="0"/>
          <w:sz w:val="22"/>
          <w:highlight w:val="cyan"/>
          <w:u w:val="single"/>
        </w:rPr>
        <w:t>If the law is evidently</w:t>
      </w:r>
      <w:r>
        <w:rPr>
          <w:b w:val="0"/>
          <w:i w:val="0"/>
          <w:smallCaps w:val="0"/>
          <w:strike w:val="0"/>
          <w:sz w:val="22"/>
          <w:u w:val="single"/>
        </w:rPr>
        <w:t xml:space="preserve"> partial and </w:t>
      </w:r>
      <w:r>
        <w:rPr>
          <w:b w:val="0"/>
          <w:i w:val="0"/>
          <w:smallCaps w:val="0"/>
          <w:strike w:val="0"/>
          <w:sz w:val="22"/>
          <w:highlight w:val="cyan"/>
          <w:u w:val="single"/>
        </w:rPr>
        <w:t>unjust</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 xml:space="preserve">then </w:t>
      </w:r>
      <w:r>
        <w:rPr>
          <w:b w:val="0"/>
          <w:i w:val="0"/>
          <w:smallCaps w:val="0"/>
          <w:strike w:val="0"/>
          <w:sz w:val="22"/>
          <w:highlight w:val="cyan"/>
          <w:u w:val="single"/>
        </w:rPr>
        <w:t>it will</w:t>
      </w:r>
      <w:r>
        <w:rPr>
          <w:b w:val="0"/>
          <w:i w:val="0"/>
          <w:smallCaps w:val="0"/>
          <w:strike w:val="0"/>
          <w:sz w:val="22"/>
          <w:u w:val="single"/>
        </w:rPr>
        <w:t xml:space="preserve"> </w:t>
      </w:r>
      <w:r>
        <w:rPr>
          <w:b/>
          <w:i w:val="0"/>
          <w:smallCaps w:val="0"/>
          <w:strike w:val="0"/>
          <w:sz w:val="22"/>
          <w:u w:val="single"/>
        </w:rPr>
        <w:t>mask</w:t>
      </w:r>
      <w:r>
        <w:rPr>
          <w:b w:val="0"/>
          <w:i w:val="0"/>
          <w:smallCaps w:val="0"/>
          <w:strike w:val="0"/>
          <w:sz w:val="22"/>
          <w:u w:val="single"/>
        </w:rPr>
        <w:t xml:space="preserve"> nothing</w:t>
      </w:r>
      <w:r>
        <w:rPr>
          <w:b w:val="0"/>
          <w:i w:val="0"/>
          <w:smallCaps w:val="0"/>
          <w:strike w:val="0"/>
          <w:sz w:val="16"/>
          <w:u w:val="none"/>
        </w:rPr>
        <w:t xml:space="preserve">, </w:t>
      </w:r>
      <w:r>
        <w:rPr>
          <w:b/>
          <w:i w:val="0"/>
          <w:smallCaps w:val="0"/>
          <w:strike w:val="0"/>
          <w:sz w:val="22"/>
          <w:u w:val="single"/>
        </w:rPr>
        <w:t>legitimize</w:t>
      </w:r>
      <w:r>
        <w:rPr>
          <w:b w:val="0"/>
          <w:i w:val="0"/>
          <w:smallCaps w:val="0"/>
          <w:strike w:val="0"/>
          <w:sz w:val="22"/>
          <w:u w:val="single"/>
        </w:rPr>
        <w:t xml:space="preserve"> nothing</w:t>
      </w:r>
      <w:r>
        <w:rPr>
          <w:b w:val="0"/>
          <w:i w:val="0"/>
          <w:smallCaps w:val="0"/>
          <w:strike w:val="0"/>
          <w:sz w:val="16"/>
          <w:u w:val="none"/>
        </w:rPr>
        <w:t xml:space="preserve">, </w:t>
      </w:r>
      <w:r>
        <w:rPr>
          <w:b/>
          <w:i w:val="0"/>
          <w:smallCaps w:val="0"/>
          <w:strike w:val="0"/>
          <w:sz w:val="22"/>
          <w:highlight w:val="cyan"/>
          <w:u w:val="single"/>
        </w:rPr>
        <w:t>contribute</w:t>
      </w:r>
      <w:r>
        <w:rPr>
          <w:b w:val="0"/>
          <w:i w:val="0"/>
          <w:smallCaps w:val="0"/>
          <w:strike w:val="0"/>
          <w:sz w:val="22"/>
          <w:highlight w:val="cyan"/>
          <w:u w:val="single"/>
        </w:rPr>
        <w:t xml:space="preserve"> nothing to</w:t>
      </w:r>
      <w:r>
        <w:rPr>
          <w:b w:val="0"/>
          <w:i w:val="0"/>
          <w:smallCaps w:val="0"/>
          <w:strike w:val="0"/>
          <w:sz w:val="22"/>
          <w:u w:val="single"/>
        </w:rPr>
        <w:t xml:space="preserve"> </w:t>
      </w:r>
      <w:r>
        <w:rPr>
          <w:b/>
          <w:i w:val="0"/>
          <w:smallCaps w:val="0"/>
          <w:strike w:val="0"/>
          <w:sz w:val="22"/>
          <w:u w:val="single"/>
        </w:rPr>
        <w:t>any</w:t>
      </w:r>
      <w:r>
        <w:rPr>
          <w:b w:val="0"/>
          <w:i w:val="0"/>
          <w:smallCaps w:val="0"/>
          <w:strike w:val="0"/>
          <w:sz w:val="22"/>
          <w:u w:val="single"/>
        </w:rPr>
        <w:t xml:space="preserve"> class’s </w:t>
      </w:r>
      <w:r>
        <w:rPr>
          <w:b w:val="0"/>
          <w:i w:val="0"/>
          <w:smallCaps w:val="0"/>
          <w:strike w:val="0"/>
          <w:sz w:val="22"/>
          <w:highlight w:val="cyan"/>
          <w:u w:val="single"/>
        </w:rPr>
        <w:t>hegemony</w:t>
      </w:r>
      <w:r>
        <w:rPr>
          <w:b w:val="0"/>
          <w:i w:val="0"/>
          <w:smallCaps w:val="0"/>
          <w:strike w:val="0"/>
          <w:sz w:val="16"/>
          <w:u w:val="none"/>
        </w:rPr>
        <w:t xml:space="preserve">. The essential precondition for the effectiveness of </w:t>
      </w:r>
      <w:r>
        <w:rPr>
          <w:b w:val="0"/>
          <w:i w:val="0"/>
          <w:smallCaps w:val="0"/>
          <w:strike w:val="0"/>
          <w:sz w:val="22"/>
          <w:highlight w:val="cyan"/>
          <w:u w:val="single"/>
        </w:rPr>
        <w:t>law</w:t>
      </w:r>
      <w:r>
        <w:rPr>
          <w:b w:val="0"/>
          <w:i w:val="0"/>
          <w:smallCaps w:val="0"/>
          <w:strike w:val="0"/>
          <w:sz w:val="16"/>
          <w:u w:val="none"/>
        </w:rPr>
        <w:t xml:space="preserve">, in its function as ideology, </w:t>
      </w:r>
      <w:r>
        <w:rPr>
          <w:b w:val="0"/>
          <w:i w:val="0"/>
          <w:smallCaps w:val="0"/>
          <w:strike w:val="0"/>
          <w:sz w:val="22"/>
          <w:u w:val="single"/>
        </w:rPr>
        <w:t>is</w:t>
      </w:r>
      <w:r>
        <w:rPr>
          <w:b w:val="0"/>
          <w:i w:val="0"/>
          <w:smallCaps w:val="0"/>
          <w:strike w:val="0"/>
          <w:sz w:val="16"/>
          <w:u w:val="none"/>
        </w:rPr>
        <w:t xml:space="preserve"> that it shall display an independence from gross manipulation and shall seem to be just. . . . The rhetoric and the rules of a society are something </w:t>
      </w:r>
      <w:r>
        <w:rPr>
          <w:b w:val="0"/>
          <w:i w:val="0"/>
          <w:smallCaps w:val="0"/>
          <w:strike w:val="0"/>
          <w:sz w:val="22"/>
          <w:u w:val="single"/>
        </w:rPr>
        <w:t xml:space="preserve">a </w:t>
      </w:r>
      <w:r>
        <w:rPr>
          <w:b/>
          <w:i w:val="0"/>
          <w:smallCaps w:val="0"/>
          <w:strike w:val="0"/>
          <w:sz w:val="22"/>
          <w:u w:val="single"/>
        </w:rPr>
        <w:t>great deal more than sham</w:t>
      </w:r>
      <w:r>
        <w:rPr>
          <w:b w:val="0"/>
          <w:i w:val="0"/>
          <w:smallCaps w:val="0"/>
          <w:strike w:val="0"/>
          <w:sz w:val="16"/>
          <w:u w:val="none"/>
        </w:rPr>
        <w:t xml:space="preserve">. In the same moment they may modify, in profound ways, the behavior of the powerful, and mystify the powerless. </w:t>
      </w:r>
      <w:r>
        <w:rPr>
          <w:b w:val="0"/>
          <w:i w:val="0"/>
          <w:smallCaps w:val="0"/>
          <w:strike w:val="0"/>
          <w:sz w:val="22"/>
          <w:u w:val="single"/>
        </w:rPr>
        <w:t xml:space="preserve">They </w:t>
      </w:r>
      <w:r>
        <w:rPr>
          <w:b w:val="0"/>
          <w:i w:val="0"/>
          <w:smallCaps w:val="0"/>
          <w:strike w:val="0"/>
          <w:sz w:val="22"/>
          <w:highlight w:val="cyan"/>
          <w:u w:val="single"/>
        </w:rPr>
        <w:t xml:space="preserve">may </w:t>
      </w:r>
      <w:r>
        <w:rPr>
          <w:b/>
          <w:i w:val="0"/>
          <w:smallCaps w:val="0"/>
          <w:strike w:val="0"/>
          <w:sz w:val="22"/>
          <w:highlight w:val="cyan"/>
          <w:u w:val="single"/>
        </w:rPr>
        <w:t>disguise</w:t>
      </w:r>
      <w:r>
        <w:rPr>
          <w:b w:val="0"/>
          <w:i w:val="0"/>
          <w:smallCaps w:val="0"/>
          <w:strike w:val="0"/>
          <w:sz w:val="22"/>
          <w:u w:val="single"/>
        </w:rPr>
        <w:t xml:space="preserve"> the true realities of </w:t>
      </w:r>
      <w:r>
        <w:rPr>
          <w:b w:val="0"/>
          <w:i w:val="0"/>
          <w:smallCaps w:val="0"/>
          <w:strike w:val="0"/>
          <w:sz w:val="22"/>
          <w:highlight w:val="cyan"/>
          <w:u w:val="single"/>
        </w:rPr>
        <w:t>power</w:t>
      </w:r>
      <w:r>
        <w:rPr>
          <w:b w:val="0"/>
          <w:i w:val="0"/>
          <w:smallCaps w:val="0"/>
          <w:strike w:val="0"/>
          <w:sz w:val="16"/>
          <w:u w:val="none"/>
        </w:rPr>
        <w:t xml:space="preserve">, </w:t>
      </w:r>
      <w:r>
        <w:rPr>
          <w:b w:val="0"/>
          <w:i w:val="0"/>
          <w:smallCaps w:val="0"/>
          <w:strike w:val="0"/>
          <w:sz w:val="22"/>
          <w:highlight w:val="cyan"/>
          <w:u w:val="single"/>
        </w:rPr>
        <w:t>but</w:t>
      </w:r>
      <w:r>
        <w:rPr>
          <w:b w:val="0"/>
          <w:i w:val="0"/>
          <w:smallCaps w:val="0"/>
          <w:strike w:val="0"/>
          <w:sz w:val="16"/>
          <w:u w:val="none"/>
        </w:rPr>
        <w:t xml:space="preserve">, </w:t>
      </w:r>
      <w:r>
        <w:rPr>
          <w:b/>
          <w:i w:val="0"/>
          <w:smallCaps w:val="0"/>
          <w:strike w:val="0"/>
          <w:sz w:val="22"/>
          <w:highlight w:val="cyan"/>
          <w:u w:val="single"/>
        </w:rPr>
        <w:t>at the same time</w:t>
      </w:r>
      <w:r>
        <w:rPr>
          <w:b w:val="0"/>
          <w:i w:val="0"/>
          <w:smallCaps w:val="0"/>
          <w:strike w:val="0"/>
          <w:sz w:val="16"/>
          <w:u w:val="none"/>
        </w:rPr>
        <w:t xml:space="preserve">, </w:t>
      </w:r>
      <w:r>
        <w:rPr>
          <w:b w:val="0"/>
          <w:i w:val="0"/>
          <w:smallCaps w:val="0"/>
          <w:strike w:val="0"/>
          <w:sz w:val="22"/>
          <w:u w:val="single"/>
        </w:rPr>
        <w:t xml:space="preserve">they </w:t>
      </w:r>
      <w:r>
        <w:rPr>
          <w:b w:val="0"/>
          <w:i w:val="0"/>
          <w:smallCaps w:val="0"/>
          <w:strike w:val="0"/>
          <w:sz w:val="22"/>
          <w:highlight w:val="cyan"/>
          <w:u w:val="single"/>
        </w:rPr>
        <w:t xml:space="preserve">may </w:t>
      </w:r>
      <w:r>
        <w:rPr>
          <w:b/>
          <w:i w:val="0"/>
          <w:smallCaps w:val="0"/>
          <w:strike w:val="0"/>
          <w:sz w:val="22"/>
          <w:highlight w:val="cyan"/>
          <w:u w:val="single"/>
        </w:rPr>
        <w:t>curb</w:t>
      </w:r>
      <w:r>
        <w:rPr>
          <w:b w:val="0"/>
          <w:i w:val="0"/>
          <w:smallCaps w:val="0"/>
          <w:strike w:val="0"/>
          <w:sz w:val="22"/>
          <w:highlight w:val="cyan"/>
          <w:u w:val="single"/>
        </w:rPr>
        <w:t xml:space="preserve"> that</w:t>
      </w:r>
      <w:r>
        <w:rPr>
          <w:b w:val="0"/>
          <w:i w:val="0"/>
          <w:smallCaps w:val="0"/>
          <w:strike w:val="0"/>
          <w:sz w:val="22"/>
          <w:u w:val="single"/>
        </w:rPr>
        <w:t xml:space="preserve"> power </w:t>
      </w:r>
      <w:r>
        <w:rPr>
          <w:b w:val="0"/>
          <w:i w:val="0"/>
          <w:smallCaps w:val="0"/>
          <w:strike w:val="0"/>
          <w:sz w:val="22"/>
          <w:highlight w:val="cyan"/>
          <w:u w:val="single"/>
        </w:rPr>
        <w:t xml:space="preserve">and </w:t>
      </w:r>
      <w:r>
        <w:rPr>
          <w:b/>
          <w:i w:val="0"/>
          <w:smallCaps w:val="0"/>
          <w:strike w:val="0"/>
          <w:sz w:val="22"/>
          <w:highlight w:val="cyan"/>
          <w:u w:val="single"/>
        </w:rPr>
        <w:t>check</w:t>
      </w:r>
      <w:r>
        <w:rPr>
          <w:b w:val="0"/>
          <w:i w:val="0"/>
          <w:smallCaps w:val="0"/>
          <w:strike w:val="0"/>
          <w:sz w:val="22"/>
          <w:highlight w:val="cyan"/>
          <w:u w:val="single"/>
        </w:rPr>
        <w:t xml:space="preserve"> its intrusions</w:t>
      </w:r>
      <w:r>
        <w:rPr>
          <w:b w:val="0"/>
          <w:i w:val="0"/>
          <w:smallCaps w:val="0"/>
          <w:strike w:val="0"/>
          <w:sz w:val="16"/>
          <w:u w:val="none"/>
        </w:rPr>
        <w:t xml:space="preserve">. . . . And </w:t>
      </w:r>
      <w:r>
        <w:rPr>
          <w:b w:val="0"/>
          <w:i w:val="0"/>
          <w:smallCaps w:val="0"/>
          <w:strike w:val="0"/>
          <w:sz w:val="22"/>
          <w:u w:val="single"/>
        </w:rPr>
        <w:t xml:space="preserve">it is often from </w:t>
      </w:r>
      <w:r>
        <w:rPr>
          <w:b/>
          <w:i w:val="0"/>
          <w:smallCaps w:val="0"/>
          <w:strike w:val="0"/>
          <w:sz w:val="22"/>
          <w:u w:val="single"/>
        </w:rPr>
        <w:t>within</w:t>
      </w:r>
      <w:r>
        <w:rPr>
          <w:b w:val="0"/>
          <w:i w:val="0"/>
          <w:smallCaps w:val="0"/>
          <w:strike w:val="0"/>
          <w:sz w:val="16"/>
          <w:u w:val="none"/>
        </w:rPr>
        <w:t xml:space="preserve"> that very rhetoric </w:t>
      </w:r>
      <w:r>
        <w:rPr>
          <w:b w:val="0"/>
          <w:i w:val="0"/>
          <w:smallCaps w:val="0"/>
          <w:strike w:val="0"/>
          <w:sz w:val="22"/>
          <w:u w:val="single"/>
        </w:rPr>
        <w:t>that</w:t>
      </w:r>
      <w:r>
        <w:rPr>
          <w:b w:val="0"/>
          <w:i w:val="0"/>
          <w:smallCaps w:val="0"/>
          <w:strike w:val="0"/>
          <w:sz w:val="16"/>
          <w:u w:val="none"/>
        </w:rPr>
        <w:t xml:space="preserve"> a </w:t>
      </w:r>
      <w:r>
        <w:rPr>
          <w:b/>
          <w:i w:val="0"/>
          <w:smallCaps w:val="0"/>
          <w:strike w:val="0"/>
          <w:sz w:val="22"/>
          <w:u w:val="single"/>
        </w:rPr>
        <w:t>radical critique</w:t>
      </w:r>
      <w:r>
        <w:rPr>
          <w:b w:val="0"/>
          <w:i w:val="0"/>
          <w:smallCaps w:val="0"/>
          <w:strike w:val="0"/>
          <w:sz w:val="16"/>
          <w:u w:val="none"/>
        </w:rPr>
        <w:t xml:space="preserve"> of the practice of the society </w:t>
      </w:r>
      <w:r>
        <w:rPr>
          <w:b w:val="0"/>
          <w:i w:val="0"/>
          <w:smallCaps w:val="0"/>
          <w:strike w:val="0"/>
          <w:sz w:val="22"/>
          <w:u w:val="single"/>
        </w:rPr>
        <w:t>is developed</w:t>
      </w:r>
      <w:r>
        <w:rPr>
          <w:b w:val="0"/>
          <w:i w:val="0"/>
          <w:smallCaps w:val="0"/>
          <w:strike w:val="0"/>
          <w:sz w:val="16"/>
          <w:u w:val="none"/>
        </w:rPr>
        <w:t xml:space="preserve">. (436–39) </w:t>
      </w:r>
    </w:p>
    <w:p>
      <w:pPr>
        <w:spacing w:after="60"/>
      </w:pPr>
      <w:r>
        <w:rPr>
          <w:b w:val="0"/>
          <w:i w:val="0"/>
          <w:smallCaps w:val="0"/>
          <w:strike w:val="0"/>
          <w:sz w:val="16"/>
          <w:u w:val="none"/>
        </w:rPr>
        <w:t xml:space="preserve">In this chapter, we describe legal mobilization as the articulation of a social interest, general policy, or a societal vision in terms of legal entitlement. As Frances Kahn </w:t>
      </w:r>
      <w:r>
        <w:rPr>
          <w:b w:val="0"/>
          <w:i w:val="0"/>
          <w:smallCaps w:val="0"/>
          <w:strike w:val="0"/>
          <w:sz w:val="16"/>
          <w:u w:val="none"/>
        </w:rPr>
        <w:t>Zemans</w:t>
      </w:r>
      <w:r>
        <w:rPr>
          <w:b w:val="0"/>
          <w:i w:val="0"/>
          <w:smallCaps w:val="0"/>
          <w:strike w:val="0"/>
          <w:sz w:val="16"/>
          <w:u w:val="none"/>
        </w:rPr>
        <w:t xml:space="preserve"> (1983) famously put it, legal mobilization entails that “a desire or want . . . is translated into a demand as an assertion of one’s rights” (3). </w:t>
      </w:r>
      <w:r>
        <w:rPr>
          <w:b w:val="0"/>
          <w:i w:val="0"/>
          <w:smallCaps w:val="0"/>
          <w:strike w:val="0"/>
          <w:sz w:val="22"/>
          <w:u w:val="single"/>
        </w:rPr>
        <w:t xml:space="preserve">Since legal language is </w:t>
      </w:r>
      <w:r>
        <w:rPr>
          <w:b/>
          <w:i w:val="0"/>
          <w:smallCaps w:val="0"/>
          <w:strike w:val="0"/>
          <w:sz w:val="22"/>
          <w:u w:val="single"/>
        </w:rPr>
        <w:t>indeterminate</w:t>
      </w:r>
      <w:r>
        <w:rPr>
          <w:b w:val="0"/>
          <w:i w:val="0"/>
          <w:smallCaps w:val="0"/>
          <w:strike w:val="0"/>
          <w:sz w:val="22"/>
          <w:u w:val="single"/>
        </w:rPr>
        <w:t xml:space="preserve"> and </w:t>
      </w:r>
      <w:r>
        <w:rPr>
          <w:b/>
          <w:i w:val="0"/>
          <w:smallCaps w:val="0"/>
          <w:strike w:val="0"/>
          <w:sz w:val="22"/>
          <w:u w:val="single"/>
        </w:rPr>
        <w:t>polyvalent</w:t>
      </w:r>
      <w:r>
        <w:rPr>
          <w:b w:val="0"/>
          <w:i w:val="0"/>
          <w:smallCaps w:val="0"/>
          <w:strike w:val="0"/>
          <w:sz w:val="16"/>
          <w:u w:val="none"/>
        </w:rPr>
        <w:t xml:space="preserve">, </w:t>
      </w:r>
      <w:r>
        <w:rPr>
          <w:b w:val="0"/>
          <w:i w:val="0"/>
          <w:smallCaps w:val="0"/>
          <w:strike w:val="0"/>
          <w:sz w:val="22"/>
          <w:u w:val="single"/>
        </w:rPr>
        <w:t xml:space="preserve">it is </w:t>
      </w:r>
      <w:r>
        <w:rPr>
          <w:b/>
          <w:i w:val="0"/>
          <w:smallCaps w:val="0"/>
          <w:strike w:val="0"/>
          <w:sz w:val="22"/>
          <w:u w:val="single"/>
        </w:rPr>
        <w:t>contestable</w:t>
      </w:r>
      <w:r>
        <w:rPr>
          <w:b w:val="0"/>
          <w:i w:val="0"/>
          <w:smallCaps w:val="0"/>
          <w:strike w:val="0"/>
          <w:sz w:val="16"/>
          <w:u w:val="none"/>
        </w:rPr>
        <w:t xml:space="preserve">. </w:t>
      </w:r>
      <w:r>
        <w:rPr>
          <w:b w:val="0"/>
          <w:i w:val="0"/>
          <w:smallCaps w:val="0"/>
          <w:strike w:val="0"/>
          <w:sz w:val="22"/>
          <w:u w:val="single"/>
        </w:rPr>
        <w:t xml:space="preserve">Dominant legal norms are </w:t>
      </w:r>
      <w:r>
        <w:rPr>
          <w:b/>
          <w:i w:val="0"/>
          <w:smallCaps w:val="0"/>
          <w:strike w:val="0"/>
          <w:sz w:val="22"/>
          <w:u w:val="single"/>
        </w:rPr>
        <w:t>incomplete</w:t>
      </w:r>
      <w:r>
        <w:rPr>
          <w:b w:val="0"/>
          <w:i w:val="0"/>
          <w:smallCaps w:val="0"/>
          <w:strike w:val="0"/>
          <w:sz w:val="22"/>
          <w:u w:val="single"/>
        </w:rPr>
        <w:t xml:space="preserve"> and </w:t>
      </w:r>
      <w:r>
        <w:rPr>
          <w:b/>
          <w:i w:val="0"/>
          <w:smallCaps w:val="0"/>
          <w:strike w:val="0"/>
          <w:sz w:val="22"/>
          <w:u w:val="single"/>
        </w:rPr>
        <w:t>rife with tensions</w:t>
      </w:r>
      <w:r>
        <w:rPr>
          <w:b w:val="0"/>
          <w:i w:val="0"/>
          <w:smallCaps w:val="0"/>
          <w:strike w:val="0"/>
          <w:sz w:val="16"/>
          <w:u w:val="none"/>
        </w:rPr>
        <w:t xml:space="preserve">, </w:t>
      </w:r>
      <w:r>
        <w:rPr>
          <w:b w:val="0"/>
          <w:i w:val="0"/>
          <w:smallCaps w:val="0"/>
          <w:strike w:val="0"/>
          <w:sz w:val="22"/>
          <w:u w:val="single"/>
        </w:rPr>
        <w:t xml:space="preserve">and they </w:t>
      </w:r>
      <w:r>
        <w:rPr>
          <w:b/>
          <w:i w:val="0"/>
          <w:smallCaps w:val="0"/>
          <w:strike w:val="0"/>
          <w:sz w:val="22"/>
          <w:u w:val="single"/>
        </w:rPr>
        <w:t>adapt</w:t>
      </w:r>
      <w:r>
        <w:rPr>
          <w:b w:val="0"/>
          <w:i w:val="0"/>
          <w:smallCaps w:val="0"/>
          <w:strike w:val="0"/>
          <w:sz w:val="22"/>
          <w:u w:val="single"/>
        </w:rPr>
        <w:t xml:space="preserve"> as the</w:t>
      </w:r>
      <w:r>
        <w:rPr>
          <w:b w:val="0"/>
          <w:i w:val="0"/>
          <w:smallCaps w:val="0"/>
          <w:strike w:val="0"/>
          <w:sz w:val="16"/>
          <w:u w:val="none"/>
        </w:rPr>
        <w:t xml:space="preserve"> perceived </w:t>
      </w:r>
      <w:r>
        <w:rPr>
          <w:b w:val="0"/>
          <w:i w:val="0"/>
          <w:smallCaps w:val="0"/>
          <w:strike w:val="0"/>
          <w:sz w:val="22"/>
          <w:u w:val="single"/>
        </w:rPr>
        <w:t xml:space="preserve">interests of dominant groups </w:t>
      </w:r>
      <w:r>
        <w:rPr>
          <w:b w:val="0"/>
          <w:i w:val="0"/>
          <w:smallCaps w:val="0"/>
          <w:strike w:val="0"/>
          <w:sz w:val="22"/>
          <w:u w:val="single"/>
        </w:rPr>
        <w:t>respond</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occasionally </w:t>
      </w:r>
      <w:r>
        <w:rPr>
          <w:b w:val="0"/>
          <w:i w:val="0"/>
          <w:smallCaps w:val="0"/>
          <w:strike w:val="0"/>
          <w:sz w:val="22"/>
          <w:u w:val="single"/>
        </w:rPr>
        <w:t>converge</w:t>
      </w:r>
      <w:r>
        <w:rPr>
          <w:b w:val="0"/>
          <w:i w:val="0"/>
          <w:smallCaps w:val="0"/>
          <w:strike w:val="0"/>
          <w:sz w:val="22"/>
          <w:u w:val="single"/>
        </w:rPr>
        <w:t xml:space="preserve"> with</w:t>
      </w:r>
      <w:r>
        <w:rPr>
          <w:b w:val="0"/>
          <w:i w:val="0"/>
          <w:smallCaps w:val="0"/>
          <w:strike w:val="0"/>
          <w:sz w:val="16"/>
          <w:u w:val="none"/>
        </w:rPr>
        <w:t xml:space="preserve">, </w:t>
      </w:r>
      <w:r>
        <w:rPr>
          <w:b w:val="0"/>
          <w:i w:val="0"/>
          <w:smallCaps w:val="0"/>
          <w:strike w:val="0"/>
          <w:sz w:val="22"/>
          <w:u w:val="single"/>
        </w:rPr>
        <w:t>the demands of oppressed groups</w:t>
      </w:r>
      <w:r>
        <w:rPr>
          <w:b w:val="0"/>
          <w:i w:val="0"/>
          <w:smallCaps w:val="0"/>
          <w:strike w:val="0"/>
          <w:sz w:val="16"/>
          <w:u w:val="none"/>
        </w:rPr>
        <w:t xml:space="preserve"> (Bell 1980). Although much legal contestation occurs between recognized rights-bearing subjects over the authoritative meaning of clashing liberal legal principles, </w:t>
      </w:r>
      <w:r>
        <w:rPr>
          <w:b w:val="0"/>
          <w:i w:val="0"/>
          <w:smallCaps w:val="0"/>
          <w:strike w:val="0"/>
          <w:sz w:val="22"/>
          <w:highlight w:val="cyan"/>
          <w:u w:val="single"/>
        </w:rPr>
        <w:t>legal mobilization</w:t>
      </w:r>
      <w:r>
        <w:rPr>
          <w:b w:val="0"/>
          <w:i w:val="0"/>
          <w:smallCaps w:val="0"/>
          <w:strike w:val="0"/>
          <w:sz w:val="22"/>
          <w:u w:val="single"/>
        </w:rPr>
        <w:t xml:space="preserve"> also </w:t>
      </w:r>
      <w:r>
        <w:rPr>
          <w:b w:val="0"/>
          <w:i w:val="0"/>
          <w:smallCaps w:val="0"/>
          <w:strike w:val="0"/>
          <w:sz w:val="22"/>
          <w:highlight w:val="cyan"/>
          <w:u w:val="single"/>
        </w:rPr>
        <w:t xml:space="preserve">involves oppressed groups </w:t>
      </w:r>
      <w:r>
        <w:rPr>
          <w:b/>
          <w:i w:val="0"/>
          <w:smallCaps w:val="0"/>
          <w:strike w:val="0"/>
          <w:sz w:val="22"/>
          <w:highlight w:val="cyan"/>
          <w:u w:val="single"/>
        </w:rPr>
        <w:t>mobilizing liberal principles</w:t>
      </w:r>
      <w:r>
        <w:rPr>
          <w:b w:val="0"/>
          <w:i w:val="0"/>
          <w:smallCaps w:val="0"/>
          <w:strike w:val="0"/>
          <w:sz w:val="22"/>
          <w:highlight w:val="cyan"/>
          <w:u w:val="single"/>
        </w:rPr>
        <w:t xml:space="preserve"> against </w:t>
      </w:r>
      <w:r>
        <w:rPr>
          <w:b/>
          <w:i w:val="0"/>
          <w:smallCaps w:val="0"/>
          <w:strike w:val="0"/>
          <w:sz w:val="22"/>
          <w:highlight w:val="cyan"/>
          <w:u w:val="single"/>
        </w:rPr>
        <w:t>illiberal</w:t>
      </w:r>
      <w:r>
        <w:rPr>
          <w:b w:val="0"/>
          <w:i w:val="0"/>
          <w:smallCaps w:val="0"/>
          <w:strike w:val="0"/>
          <w:sz w:val="16"/>
          <w:u w:val="none"/>
        </w:rPr>
        <w:t xml:space="preserve">, </w:t>
      </w:r>
      <w:r>
        <w:rPr>
          <w:b/>
          <w:i w:val="0"/>
          <w:smallCaps w:val="0"/>
          <w:strike w:val="0"/>
          <w:sz w:val="22"/>
          <w:highlight w:val="cyan"/>
          <w:u w:val="single"/>
        </w:rPr>
        <w:t>repressive</w:t>
      </w:r>
      <w:r>
        <w:rPr>
          <w:b/>
          <w:i w:val="0"/>
          <w:smallCaps w:val="0"/>
          <w:strike w:val="0"/>
          <w:sz w:val="22"/>
          <w:u w:val="single"/>
        </w:rPr>
        <w:t xml:space="preserve"> modes</w:t>
      </w:r>
      <w:r>
        <w:rPr>
          <w:b w:val="0"/>
          <w:i w:val="0"/>
          <w:smallCaps w:val="0"/>
          <w:strike w:val="0"/>
          <w:sz w:val="22"/>
          <w:u w:val="single"/>
        </w:rPr>
        <w:t xml:space="preserve"> of social </w:t>
      </w:r>
      <w:r>
        <w:rPr>
          <w:b w:val="0"/>
          <w:i w:val="0"/>
          <w:smallCaps w:val="0"/>
          <w:strike w:val="0"/>
          <w:sz w:val="22"/>
          <w:highlight w:val="cyan"/>
          <w:u w:val="single"/>
        </w:rPr>
        <w:t>control</w:t>
      </w:r>
      <w:r>
        <w:rPr>
          <w:b w:val="0"/>
          <w:i w:val="0"/>
          <w:smallCaps w:val="0"/>
          <w:strike w:val="0"/>
          <w:sz w:val="16"/>
          <w:u w:val="none"/>
        </w:rPr>
        <w:t xml:space="preserve">. These </w:t>
      </w:r>
      <w:r>
        <w:rPr>
          <w:b w:val="0"/>
          <w:i w:val="0"/>
          <w:smallCaps w:val="0"/>
          <w:strike w:val="0"/>
          <w:sz w:val="22"/>
          <w:u w:val="single"/>
        </w:rPr>
        <w:t>contests over</w:t>
      </w:r>
      <w:r>
        <w:rPr>
          <w:b w:val="0"/>
          <w:i w:val="0"/>
          <w:smallCaps w:val="0"/>
          <w:strike w:val="0"/>
          <w:sz w:val="16"/>
          <w:u w:val="none"/>
        </w:rPr>
        <w:t xml:space="preserve"> ascribed race, gender, sexual, immigrant, and other </w:t>
      </w:r>
      <w:r>
        <w:rPr>
          <w:b w:val="0"/>
          <w:i w:val="0"/>
          <w:smallCaps w:val="0"/>
          <w:strike w:val="0"/>
          <w:sz w:val="22"/>
          <w:u w:val="single"/>
        </w:rPr>
        <w:t xml:space="preserve">marginalized identities often </w:t>
      </w:r>
      <w:r>
        <w:rPr>
          <w:b/>
          <w:i w:val="0"/>
          <w:smallCaps w:val="0"/>
          <w:strike w:val="0"/>
          <w:sz w:val="22"/>
          <w:u w:val="single"/>
        </w:rPr>
        <w:t>expand</w:t>
      </w:r>
      <w:r>
        <w:rPr>
          <w:b w:val="0"/>
          <w:i w:val="0"/>
          <w:smallCaps w:val="0"/>
          <w:strike w:val="0"/>
          <w:sz w:val="22"/>
          <w:u w:val="single"/>
        </w:rPr>
        <w:t xml:space="preserve"> the rule of liberal legalism</w:t>
      </w:r>
      <w:r>
        <w:rPr>
          <w:b w:val="0"/>
          <w:i w:val="0"/>
          <w:smallCaps w:val="0"/>
          <w:strike w:val="0"/>
          <w:sz w:val="16"/>
          <w:u w:val="none"/>
        </w:rPr>
        <w:t xml:space="preserve"> (Smith 1997; Orren 1992). More importantly, </w:t>
      </w:r>
      <w:r>
        <w:rPr>
          <w:b w:val="0"/>
          <w:i w:val="0"/>
          <w:smallCaps w:val="0"/>
          <w:strike w:val="0"/>
          <w:sz w:val="22"/>
          <w:u w:val="single"/>
        </w:rPr>
        <w:t xml:space="preserve">struggles by progressive </w:t>
      </w:r>
      <w:r>
        <w:rPr>
          <w:b w:val="0"/>
          <w:i w:val="0"/>
          <w:smallCaps w:val="0"/>
          <w:strike w:val="0"/>
          <w:sz w:val="22"/>
          <w:highlight w:val="cyan"/>
          <w:u w:val="single"/>
        </w:rPr>
        <w:t xml:space="preserve">activists can use the </w:t>
      </w:r>
      <w:r>
        <w:rPr>
          <w:b/>
          <w:i w:val="0"/>
          <w:smallCaps w:val="0"/>
          <w:strike w:val="0"/>
          <w:sz w:val="22"/>
          <w:highlight w:val="cyan"/>
          <w:u w:val="single"/>
        </w:rPr>
        <w:t>liberal principle</w:t>
      </w:r>
      <w:r>
        <w:rPr>
          <w:b w:val="0"/>
          <w:i w:val="0"/>
          <w:smallCaps w:val="0"/>
          <w:strike w:val="0"/>
          <w:sz w:val="22"/>
          <w:u w:val="single"/>
        </w:rPr>
        <w:t xml:space="preserve"> of equal citizenship </w:t>
      </w:r>
      <w:r>
        <w:rPr>
          <w:b w:val="0"/>
          <w:i w:val="0"/>
          <w:smallCaps w:val="0"/>
          <w:strike w:val="0"/>
          <w:sz w:val="22"/>
          <w:highlight w:val="cyan"/>
          <w:u w:val="single"/>
        </w:rPr>
        <w:t xml:space="preserve">to </w:t>
      </w:r>
      <w:r>
        <w:rPr>
          <w:b/>
          <w:i w:val="0"/>
          <w:smallCaps w:val="0"/>
          <w:strike w:val="0"/>
          <w:sz w:val="30"/>
          <w:highlight w:val="cyan"/>
          <w:u w:val="single"/>
        </w:rPr>
        <w:t>counter</w:t>
      </w:r>
      <w:r>
        <w:rPr>
          <w:b/>
          <w:i w:val="0"/>
          <w:smallCaps w:val="0"/>
          <w:strike w:val="0"/>
          <w:sz w:val="30"/>
          <w:u w:val="single"/>
        </w:rPr>
        <w:t xml:space="preserve"> the </w:t>
      </w:r>
      <w:r>
        <w:rPr>
          <w:b/>
          <w:i w:val="0"/>
          <w:smallCaps w:val="0"/>
          <w:strike w:val="0"/>
          <w:sz w:val="30"/>
          <w:highlight w:val="cyan"/>
          <w:u w:val="single"/>
        </w:rPr>
        <w:t>property- and contract-based</w:t>
      </w:r>
      <w:r>
        <w:rPr>
          <w:b/>
          <w:i w:val="0"/>
          <w:smallCaps w:val="0"/>
          <w:strike w:val="0"/>
          <w:sz w:val="30"/>
          <w:u w:val="single"/>
        </w:rPr>
        <w:t xml:space="preserve"> principles of </w:t>
      </w:r>
      <w:r>
        <w:rPr>
          <w:b/>
          <w:i w:val="0"/>
          <w:smallCaps w:val="0"/>
          <w:strike w:val="0"/>
          <w:sz w:val="30"/>
          <w:highlight w:val="cyan"/>
          <w:u w:val="single"/>
        </w:rPr>
        <w:t>capitalism</w:t>
      </w:r>
      <w:r>
        <w:rPr>
          <w:b w:val="0"/>
          <w:i w:val="0"/>
          <w:smallCaps w:val="0"/>
          <w:strike w:val="0"/>
          <w:sz w:val="16"/>
          <w:u w:val="none"/>
        </w:rPr>
        <w:t xml:space="preserve">, thereby </w:t>
      </w:r>
      <w:r>
        <w:rPr>
          <w:b/>
          <w:i w:val="0"/>
          <w:smallCaps w:val="0"/>
          <w:strike w:val="0"/>
          <w:sz w:val="22"/>
          <w:highlight w:val="cyan"/>
          <w:u w:val="single"/>
        </w:rPr>
        <w:t>challenging</w:t>
      </w:r>
      <w:r>
        <w:rPr>
          <w:b w:val="0"/>
          <w:i w:val="0"/>
          <w:smallCaps w:val="0"/>
          <w:strike w:val="0"/>
          <w:sz w:val="22"/>
          <w:highlight w:val="cyan"/>
          <w:u w:val="single"/>
        </w:rPr>
        <w:t xml:space="preserve"> unequal</w:t>
      </w:r>
      <w:r>
        <w:rPr>
          <w:b w:val="0"/>
          <w:i w:val="0"/>
          <w:smallCaps w:val="0"/>
          <w:strike w:val="0"/>
          <w:sz w:val="22"/>
          <w:u w:val="single"/>
        </w:rPr>
        <w:t xml:space="preserve"> resource </w:t>
      </w:r>
      <w:r>
        <w:rPr>
          <w:b w:val="0"/>
          <w:i w:val="0"/>
          <w:smallCaps w:val="0"/>
          <w:strike w:val="0"/>
          <w:sz w:val="22"/>
          <w:highlight w:val="cyan"/>
          <w:u w:val="single"/>
        </w:rPr>
        <w:t>distribution and</w:t>
      </w:r>
      <w:r>
        <w:rPr>
          <w:b w:val="0"/>
          <w:i w:val="0"/>
          <w:smallCaps w:val="0"/>
          <w:strike w:val="0"/>
          <w:sz w:val="22"/>
          <w:u w:val="single"/>
        </w:rPr>
        <w:t xml:space="preserve"> class </w:t>
      </w:r>
      <w:r>
        <w:rPr>
          <w:b w:val="0"/>
          <w:i w:val="0"/>
          <w:smallCaps w:val="0"/>
          <w:strike w:val="0"/>
          <w:sz w:val="22"/>
          <w:highlight w:val="cyan"/>
          <w:u w:val="single"/>
        </w:rPr>
        <w:t>exploitation</w:t>
      </w:r>
      <w:r>
        <w:rPr>
          <w:b w:val="0"/>
          <w:i w:val="0"/>
          <w:smallCaps w:val="0"/>
          <w:strike w:val="0"/>
          <w:sz w:val="16"/>
          <w:u w:val="none"/>
        </w:rPr>
        <w:t xml:space="preserve"> (Brown 2003; Smith 1997). As Stuart </w:t>
      </w:r>
      <w:r>
        <w:rPr>
          <w:b w:val="0"/>
          <w:i w:val="0"/>
          <w:smallCaps w:val="0"/>
          <w:strike w:val="0"/>
          <w:sz w:val="16"/>
          <w:u w:val="none"/>
        </w:rPr>
        <w:t>Scheingold</w:t>
      </w:r>
      <w:r>
        <w:rPr>
          <w:b w:val="0"/>
          <w:i w:val="0"/>
          <w:smallCaps w:val="0"/>
          <w:strike w:val="0"/>
          <w:sz w:val="16"/>
          <w:u w:val="none"/>
        </w:rPr>
        <w:t xml:space="preserve"> (1974) argues, “</w:t>
      </w:r>
      <w:r>
        <w:rPr>
          <w:b/>
          <w:i w:val="0"/>
          <w:smallCaps w:val="0"/>
          <w:strike w:val="0"/>
          <w:sz w:val="22"/>
          <w:u w:val="single"/>
        </w:rPr>
        <w:t>law cuts both ways</w:t>
      </w:r>
      <w:r>
        <w:rPr>
          <w:b w:val="0"/>
          <w:i w:val="0"/>
          <w:smallCaps w:val="0"/>
          <w:strike w:val="0"/>
          <w:sz w:val="16"/>
          <w:u w:val="none"/>
        </w:rPr>
        <w:t xml:space="preserve">,” </w:t>
      </w:r>
      <w:r>
        <w:rPr>
          <w:b w:val="0"/>
          <w:i w:val="0"/>
          <w:smallCaps w:val="0"/>
          <w:strike w:val="0"/>
          <w:sz w:val="22"/>
          <w:u w:val="single"/>
        </w:rPr>
        <w:t>both for and against</w:t>
      </w:r>
      <w:r>
        <w:rPr>
          <w:b w:val="0"/>
          <w:i w:val="0"/>
          <w:smallCaps w:val="0"/>
          <w:strike w:val="0"/>
          <w:sz w:val="16"/>
          <w:u w:val="none"/>
        </w:rPr>
        <w:t xml:space="preserve"> egalitarian </w:t>
      </w:r>
      <w:r>
        <w:rPr>
          <w:b w:val="0"/>
          <w:i w:val="0"/>
          <w:smallCaps w:val="0"/>
          <w:strike w:val="0"/>
          <w:sz w:val="22"/>
          <w:u w:val="single"/>
        </w:rPr>
        <w:t>social justice</w:t>
      </w:r>
      <w:r>
        <w:rPr>
          <w:b w:val="0"/>
          <w:i w:val="0"/>
          <w:smallCaps w:val="0"/>
          <w:strike w:val="0"/>
          <w:sz w:val="16"/>
          <w:u w:val="none"/>
        </w:rPr>
        <w:t xml:space="preserve"> (91; see also McCann 1994). </w:t>
      </w:r>
    </w:p>
    <w:p>
      <w:pPr>
        <w:spacing w:after="60"/>
      </w:pPr>
      <w:r>
        <w:rPr>
          <w:b w:val="0"/>
          <w:i w:val="0"/>
          <w:smallCaps w:val="0"/>
          <w:strike w:val="0"/>
          <w:sz w:val="16"/>
          <w:u w:val="none"/>
        </w:rPr>
        <w:t xml:space="preserve">When, how, and </w:t>
      </w:r>
      <w:r>
        <w:rPr>
          <w:b w:val="0"/>
          <w:i w:val="0"/>
          <w:smallCaps w:val="0"/>
          <w:strike w:val="0"/>
          <w:sz w:val="22"/>
          <w:u w:val="single"/>
        </w:rPr>
        <w:t xml:space="preserve">to what degree legal discourse and institutions provide resources for oppressed groups </w:t>
      </w:r>
      <w:r>
        <w:rPr>
          <w:b/>
          <w:i w:val="0"/>
          <w:smallCaps w:val="0"/>
          <w:strike w:val="0"/>
          <w:sz w:val="22"/>
          <w:u w:val="single"/>
        </w:rPr>
        <w:t>depends</w:t>
      </w:r>
      <w:r>
        <w:rPr>
          <w:b w:val="0"/>
          <w:i w:val="0"/>
          <w:smallCaps w:val="0"/>
          <w:strike w:val="0"/>
          <w:sz w:val="16"/>
          <w:u w:val="none"/>
        </w:rPr>
        <w:t xml:space="preserve"> largely </w:t>
      </w:r>
      <w:r>
        <w:rPr>
          <w:b w:val="0"/>
          <w:i w:val="0"/>
          <w:smallCaps w:val="0"/>
          <w:strike w:val="0"/>
          <w:sz w:val="22"/>
          <w:u w:val="single"/>
        </w:rPr>
        <w:t xml:space="preserve">on the </w:t>
      </w:r>
      <w:r>
        <w:rPr>
          <w:b/>
          <w:i w:val="0"/>
          <w:smallCaps w:val="0"/>
          <w:strike w:val="0"/>
          <w:sz w:val="22"/>
          <w:u w:val="single"/>
        </w:rPr>
        <w:t>mix of legal</w:t>
      </w:r>
      <w:r>
        <w:rPr>
          <w:b w:val="0"/>
          <w:i w:val="0"/>
          <w:smallCaps w:val="0"/>
          <w:strike w:val="0"/>
          <w:sz w:val="16"/>
          <w:u w:val="none"/>
        </w:rPr>
        <w:t xml:space="preserve"> and especially extralegal </w:t>
      </w:r>
      <w:r>
        <w:rPr>
          <w:b/>
          <w:i w:val="0"/>
          <w:smallCaps w:val="0"/>
          <w:strike w:val="0"/>
          <w:sz w:val="22"/>
          <w:u w:val="single"/>
        </w:rPr>
        <w:t>factors</w:t>
      </w:r>
      <w:r>
        <w:rPr>
          <w:b w:val="0"/>
          <w:i w:val="0"/>
          <w:smallCaps w:val="0"/>
          <w:strike w:val="0"/>
          <w:sz w:val="22"/>
          <w:u w:val="single"/>
        </w:rPr>
        <w:t xml:space="preserve"> </w:t>
      </w:r>
      <w:r>
        <w:rPr>
          <w:b w:val="0"/>
          <w:i w:val="0"/>
          <w:smallCaps w:val="0"/>
          <w:strike w:val="0"/>
          <w:sz w:val="22"/>
          <w:u w:val="single"/>
        </w:rPr>
        <w:t>in a given</w:t>
      </w:r>
      <w:r>
        <w:rPr>
          <w:b w:val="0"/>
          <w:i w:val="0"/>
          <w:smallCaps w:val="0"/>
          <w:strike w:val="0"/>
          <w:sz w:val="16"/>
          <w:u w:val="none"/>
        </w:rPr>
        <w:t xml:space="preserve"> historical </w:t>
      </w:r>
      <w:r>
        <w:rPr>
          <w:b w:val="0"/>
          <w:i w:val="0"/>
          <w:smallCaps w:val="0"/>
          <w:strike w:val="0"/>
          <w:sz w:val="22"/>
          <w:u w:val="single"/>
        </w:rPr>
        <w:t>context</w:t>
      </w:r>
      <w:r>
        <w:rPr>
          <w:b w:val="0"/>
          <w:i w:val="0"/>
          <w:smallCaps w:val="0"/>
          <w:strike w:val="0"/>
          <w:sz w:val="16"/>
          <w:u w:val="none"/>
        </w:rPr>
        <w:t xml:space="preserve">. Our research devotes considerable attention to the changing features of the cultural and institutional terrain that delimit the possibilities and forms of contestation within and against law. Of course, </w:t>
      </w:r>
      <w:r>
        <w:rPr>
          <w:b w:val="0"/>
          <w:i w:val="0"/>
          <w:smallCaps w:val="0"/>
          <w:strike w:val="0"/>
          <w:sz w:val="22"/>
          <w:u w:val="single"/>
        </w:rPr>
        <w:t xml:space="preserve">fighting for control of legal institutions and principles </w:t>
      </w:r>
      <w:r>
        <w:rPr>
          <w:b/>
          <w:i w:val="0"/>
          <w:smallCaps w:val="0"/>
          <w:strike w:val="0"/>
          <w:sz w:val="22"/>
          <w:u w:val="single"/>
        </w:rPr>
        <w:t>does not guarantee</w:t>
      </w:r>
      <w:r>
        <w:rPr>
          <w:b w:val="0"/>
          <w:i w:val="0"/>
          <w:smallCaps w:val="0"/>
          <w:strike w:val="0"/>
          <w:sz w:val="22"/>
          <w:u w:val="single"/>
        </w:rPr>
        <w:t xml:space="preserve"> radical social change</w:t>
      </w:r>
      <w:r>
        <w:rPr>
          <w:b w:val="0"/>
          <w:i w:val="0"/>
          <w:smallCaps w:val="0"/>
          <w:strike w:val="0"/>
          <w:sz w:val="16"/>
          <w:u w:val="none"/>
        </w:rPr>
        <w:t xml:space="preserve">. </w:t>
      </w:r>
      <w:r>
        <w:rPr>
          <w:b w:val="0"/>
          <w:i w:val="0"/>
          <w:smallCaps w:val="0"/>
          <w:strike w:val="0"/>
          <w:sz w:val="22"/>
          <w:u w:val="single"/>
        </w:rPr>
        <w:t xml:space="preserve">But </w:t>
      </w:r>
      <w:r>
        <w:rPr>
          <w:b w:val="0"/>
          <w:i w:val="0"/>
          <w:smallCaps w:val="0"/>
          <w:strike w:val="0"/>
          <w:sz w:val="22"/>
          <w:highlight w:val="cyan"/>
          <w:u w:val="single"/>
        </w:rPr>
        <w:t xml:space="preserve">succumbing to anti-legalism </w:t>
      </w:r>
      <w:r>
        <w:rPr>
          <w:b/>
          <w:i w:val="0"/>
          <w:smallCaps w:val="0"/>
          <w:strike w:val="0"/>
          <w:sz w:val="22"/>
          <w:highlight w:val="cyan"/>
          <w:u w:val="single"/>
        </w:rPr>
        <w:t>cedes control</w:t>
      </w:r>
      <w:r>
        <w:rPr>
          <w:b w:val="0"/>
          <w:i w:val="0"/>
          <w:smallCaps w:val="0"/>
          <w:strike w:val="0"/>
          <w:sz w:val="22"/>
          <w:u w:val="single"/>
        </w:rPr>
        <w:t xml:space="preserve"> </w:t>
      </w:r>
      <w:r>
        <w:rPr>
          <w:b w:val="0"/>
          <w:i w:val="0"/>
          <w:smallCaps w:val="0"/>
          <w:strike w:val="0"/>
          <w:sz w:val="22"/>
          <w:highlight w:val="cyan"/>
          <w:u w:val="single"/>
        </w:rPr>
        <w:t>over</w:t>
      </w:r>
      <w:r>
        <w:rPr>
          <w:b w:val="0"/>
          <w:i w:val="0"/>
          <w:smallCaps w:val="0"/>
          <w:strike w:val="0"/>
          <w:sz w:val="22"/>
          <w:u w:val="single"/>
        </w:rPr>
        <w:t xml:space="preserve"> the terms of </w:t>
      </w:r>
      <w:r>
        <w:rPr>
          <w:b/>
          <w:i w:val="0"/>
          <w:smallCaps w:val="0"/>
          <w:strike w:val="0"/>
          <w:sz w:val="22"/>
          <w:u w:val="single"/>
        </w:rPr>
        <w:t xml:space="preserve">institutional </w:t>
      </w:r>
      <w:r>
        <w:rPr>
          <w:b/>
          <w:i w:val="0"/>
          <w:smallCaps w:val="0"/>
          <w:strike w:val="0"/>
          <w:sz w:val="22"/>
          <w:highlight w:val="cyan"/>
          <w:u w:val="single"/>
        </w:rPr>
        <w:t>organization</w:t>
      </w:r>
      <w:r>
        <w:rPr>
          <w:b w:val="0"/>
          <w:i w:val="0"/>
          <w:smallCaps w:val="0"/>
          <w:strike w:val="0"/>
          <w:sz w:val="16"/>
          <w:u w:val="none"/>
        </w:rPr>
        <w:t xml:space="preserve">, </w:t>
      </w:r>
      <w:r>
        <w:rPr>
          <w:b/>
          <w:i w:val="0"/>
          <w:smallCaps w:val="0"/>
          <w:strike w:val="0"/>
          <w:sz w:val="22"/>
          <w:u w:val="single"/>
        </w:rPr>
        <w:t xml:space="preserve">instrumental </w:t>
      </w:r>
      <w:r>
        <w:rPr>
          <w:b/>
          <w:i w:val="0"/>
          <w:smallCaps w:val="0"/>
          <w:strike w:val="0"/>
          <w:sz w:val="22"/>
          <w:highlight w:val="cyan"/>
          <w:u w:val="single"/>
        </w:rPr>
        <w:t>rule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 xml:space="preserve">regime </w:t>
      </w:r>
      <w:r>
        <w:rPr>
          <w:b/>
          <w:i w:val="0"/>
          <w:smallCaps w:val="0"/>
          <w:strike w:val="0"/>
          <w:sz w:val="22"/>
          <w:highlight w:val="cyan"/>
          <w:u w:val="single"/>
        </w:rPr>
        <w:t>legitimation</w:t>
      </w:r>
      <w:r>
        <w:rPr>
          <w:b w:val="0"/>
          <w:i w:val="0"/>
          <w:smallCaps w:val="0"/>
          <w:strike w:val="0"/>
          <w:sz w:val="22"/>
          <w:highlight w:val="cyan"/>
          <w:u w:val="single"/>
        </w:rPr>
        <w:t xml:space="preserve"> to dominant forces</w:t>
      </w:r>
      <w:r>
        <w:rPr>
          <w:b w:val="0"/>
          <w:i w:val="0"/>
          <w:smallCaps w:val="0"/>
          <w:strike w:val="0"/>
          <w:sz w:val="22"/>
          <w:u w:val="single"/>
        </w:rPr>
        <w:t xml:space="preserve"> propelling capitalism and other hierarchies</w:t>
      </w:r>
      <w:r>
        <w:rPr>
          <w:b w:val="0"/>
          <w:i w:val="0"/>
          <w:smallCaps w:val="0"/>
          <w:strike w:val="0"/>
          <w:sz w:val="16"/>
          <w:u w:val="none"/>
        </w:rPr>
        <w:t xml:space="preserve">. </w:t>
      </w:r>
    </w:p>
    <w:p>
      <w:pPr>
        <w:spacing w:after="60"/>
      </w:pPr>
      <w:r>
        <w:rPr>
          <w:b w:val="0"/>
          <w:i w:val="0"/>
          <w:smallCaps w:val="0"/>
          <w:strike w:val="0"/>
          <w:sz w:val="16"/>
          <w:u w:val="none"/>
        </w:rPr>
        <w:t xml:space="preserve">We recognize that our approach is at odds with some important recent movements and their interpreters. Arguably, the Occupy movements in and beyond the United States expressed a notable disdain for legal rights claiming, litigation strategies, and general appeals to legal strategies (Almog and Barzilai 2014). This disenchantment with law, legal processes, and lawyers is understandable in the post-civil rights era and the immediate post-recession moment. Indeed, </w:t>
      </w:r>
      <w:r>
        <w:rPr>
          <w:b w:val="0"/>
          <w:i w:val="0"/>
          <w:smallCaps w:val="0"/>
          <w:strike w:val="0"/>
          <w:sz w:val="22"/>
          <w:u w:val="single"/>
        </w:rPr>
        <w:t>wariness about law is always sound</w:t>
      </w:r>
      <w:r>
        <w:rPr>
          <w:b w:val="0"/>
          <w:i w:val="0"/>
          <w:smallCaps w:val="0"/>
          <w:strike w:val="0"/>
          <w:sz w:val="16"/>
          <w:u w:val="none"/>
        </w:rPr>
        <w:t xml:space="preserve">. Moreover, Occupy did profoundly reorient the dominant agenda in many parts of the global North. It put “deficit and debt hawks” on the defense and elevated concerns about economic fairness and the political accountability of private financial managers. </w:t>
      </w:r>
      <w:r>
        <w:rPr>
          <w:b w:val="0"/>
          <w:i w:val="0"/>
          <w:smallCaps w:val="0"/>
          <w:strike w:val="0"/>
          <w:sz w:val="22"/>
          <w:u w:val="single"/>
        </w:rPr>
        <w:t>At the same time</w:t>
      </w:r>
      <w:r>
        <w:rPr>
          <w:b w:val="0"/>
          <w:i w:val="0"/>
          <w:smallCaps w:val="0"/>
          <w:strike w:val="0"/>
          <w:sz w:val="16"/>
          <w:u w:val="none"/>
        </w:rPr>
        <w:t xml:space="preserve">, Occupy espoused and enacted little in the way of institutional changes within government and capitalist society. By </w:t>
      </w:r>
      <w:r>
        <w:rPr>
          <w:b/>
          <w:i w:val="0"/>
          <w:smallCaps w:val="0"/>
          <w:strike w:val="0"/>
          <w:sz w:val="22"/>
          <w:u w:val="single"/>
        </w:rPr>
        <w:t>shedding any reliance</w:t>
      </w:r>
      <w:r>
        <w:rPr>
          <w:b w:val="0"/>
          <w:i w:val="0"/>
          <w:smallCaps w:val="0"/>
          <w:strike w:val="0"/>
          <w:sz w:val="22"/>
          <w:u w:val="single"/>
        </w:rPr>
        <w:t xml:space="preserve"> on discourses of rights</w:t>
      </w:r>
      <w:r>
        <w:rPr>
          <w:b w:val="0"/>
          <w:i w:val="0"/>
          <w:smallCaps w:val="0"/>
          <w:strike w:val="0"/>
          <w:sz w:val="16"/>
          <w:u w:val="none"/>
        </w:rPr>
        <w:t xml:space="preserve">, Occupy arguably </w:t>
      </w:r>
      <w:r>
        <w:rPr>
          <w:b/>
          <w:i w:val="0"/>
          <w:smallCaps w:val="0"/>
          <w:strike w:val="0"/>
          <w:sz w:val="22"/>
          <w:u w:val="single"/>
        </w:rPr>
        <w:t>limited</w:t>
      </w:r>
      <w:r>
        <w:rPr>
          <w:b w:val="0"/>
          <w:i w:val="0"/>
          <w:smallCaps w:val="0"/>
          <w:strike w:val="0"/>
          <w:sz w:val="16"/>
          <w:u w:val="none"/>
        </w:rPr>
        <w:t xml:space="preserve"> its </w:t>
      </w:r>
      <w:r>
        <w:rPr>
          <w:b w:val="0"/>
          <w:i w:val="0"/>
          <w:smallCaps w:val="0"/>
          <w:strike w:val="0"/>
          <w:sz w:val="22"/>
          <w:u w:val="single"/>
        </w:rPr>
        <w:t xml:space="preserve">use of </w:t>
      </w:r>
      <w:r>
        <w:rPr>
          <w:b/>
          <w:i w:val="0"/>
          <w:smallCaps w:val="0"/>
          <w:strike w:val="0"/>
          <w:sz w:val="22"/>
          <w:u w:val="single"/>
        </w:rPr>
        <w:t>important ideological resources</w:t>
      </w:r>
      <w:r>
        <w:rPr>
          <w:b w:val="0"/>
          <w:i w:val="0"/>
          <w:smallCaps w:val="0"/>
          <w:strike w:val="0"/>
          <w:sz w:val="16"/>
          <w:u w:val="none"/>
        </w:rPr>
        <w:t xml:space="preserve"> in the neoliberal context (Brown 2003; Obando 2014). </w:t>
      </w:r>
    </w:p>
    <w:p>
      <w:pPr>
        <w:spacing w:after="60"/>
      </w:pPr>
      <w:r>
        <w:rPr>
          <w:b w:val="0"/>
          <w:i w:val="0"/>
          <w:smallCaps w:val="0"/>
          <w:strike w:val="0"/>
          <w:sz w:val="16"/>
          <w:u w:val="none"/>
        </w:rPr>
        <w:t xml:space="preserve">It is noteworthy that </w:t>
      </w:r>
      <w:r>
        <w:rPr>
          <w:b w:val="0"/>
          <w:i w:val="0"/>
          <w:smallCaps w:val="0"/>
          <w:strike w:val="0"/>
          <w:sz w:val="22"/>
          <w:u w:val="single"/>
        </w:rPr>
        <w:t>many movements</w:t>
      </w:r>
      <w:r>
        <w:rPr>
          <w:b w:val="0"/>
          <w:i w:val="0"/>
          <w:smallCaps w:val="0"/>
          <w:strike w:val="0"/>
          <w:sz w:val="16"/>
          <w:u w:val="none"/>
        </w:rPr>
        <w:t xml:space="preserve"> inspired by the Occupy movement— especially among low-wage workers and advocates for corporate accountability— </w:t>
      </w:r>
      <w:r>
        <w:rPr>
          <w:b w:val="0"/>
          <w:i w:val="0"/>
          <w:smallCaps w:val="0"/>
          <w:strike w:val="0"/>
          <w:sz w:val="22"/>
          <w:u w:val="single"/>
        </w:rPr>
        <w:t xml:space="preserve">have </w:t>
      </w:r>
      <w:r>
        <w:rPr>
          <w:b/>
          <w:i w:val="0"/>
          <w:smallCaps w:val="0"/>
          <w:strike w:val="0"/>
          <w:sz w:val="22"/>
          <w:u w:val="single"/>
        </w:rPr>
        <w:t>recovered</w:t>
      </w:r>
      <w:r>
        <w:rPr>
          <w:b w:val="0"/>
          <w:i w:val="0"/>
          <w:smallCaps w:val="0"/>
          <w:strike w:val="0"/>
          <w:sz w:val="22"/>
          <w:u w:val="single"/>
        </w:rPr>
        <w:t xml:space="preserve"> and </w:t>
      </w:r>
      <w:r>
        <w:rPr>
          <w:b/>
          <w:i w:val="0"/>
          <w:smallCaps w:val="0"/>
          <w:strike w:val="0"/>
          <w:sz w:val="22"/>
          <w:u w:val="single"/>
        </w:rPr>
        <w:t>prominently invoked</w:t>
      </w:r>
      <w:r>
        <w:rPr>
          <w:b w:val="0"/>
          <w:i w:val="0"/>
          <w:smallCaps w:val="0"/>
          <w:strike w:val="0"/>
          <w:sz w:val="22"/>
          <w:u w:val="single"/>
        </w:rPr>
        <w:t xml:space="preserve"> rights claims and legal resources</w:t>
      </w:r>
      <w:r>
        <w:rPr>
          <w:b w:val="0"/>
          <w:i w:val="0"/>
          <w:smallCaps w:val="0"/>
          <w:strike w:val="0"/>
          <w:sz w:val="16"/>
          <w:u w:val="none"/>
        </w:rPr>
        <w:t xml:space="preserve">. Indeed, </w:t>
      </w:r>
      <w:r>
        <w:rPr>
          <w:b w:val="0"/>
          <w:i w:val="0"/>
          <w:smallCaps w:val="0"/>
          <w:strike w:val="0"/>
          <w:sz w:val="22"/>
          <w:highlight w:val="cyan"/>
          <w:u w:val="single"/>
        </w:rPr>
        <w:t>there has been a</w:t>
      </w:r>
      <w:r>
        <w:rPr>
          <w:b w:val="0"/>
          <w:i w:val="0"/>
          <w:smallCaps w:val="0"/>
          <w:strike w:val="0"/>
          <w:sz w:val="22"/>
          <w:u w:val="single"/>
        </w:rPr>
        <w:t xml:space="preserve"> recent </w:t>
      </w:r>
      <w:r>
        <w:rPr>
          <w:b/>
          <w:i w:val="0"/>
          <w:smallCaps w:val="0"/>
          <w:strike w:val="0"/>
          <w:sz w:val="22"/>
          <w:highlight w:val="cyan"/>
          <w:u w:val="single"/>
        </w:rPr>
        <w:t>convergence</w:t>
      </w:r>
      <w:r>
        <w:rPr>
          <w:b w:val="0"/>
          <w:i w:val="0"/>
          <w:smallCaps w:val="0"/>
          <w:strike w:val="0"/>
          <w:sz w:val="22"/>
          <w:highlight w:val="cyan"/>
          <w:u w:val="single"/>
        </w:rPr>
        <w:t xml:space="preserve"> around rights</w:t>
      </w:r>
      <w:r>
        <w:rPr>
          <w:b w:val="0"/>
          <w:i w:val="0"/>
          <w:smallCaps w:val="0"/>
          <w:strike w:val="0"/>
          <w:sz w:val="22"/>
          <w:u w:val="single"/>
        </w:rPr>
        <w:t xml:space="preserve">-based </w:t>
      </w:r>
      <w:r>
        <w:rPr>
          <w:b w:val="0"/>
          <w:i w:val="0"/>
          <w:smallCaps w:val="0"/>
          <w:strike w:val="0"/>
          <w:sz w:val="22"/>
          <w:highlight w:val="cyan"/>
          <w:u w:val="single"/>
        </w:rPr>
        <w:t xml:space="preserve">claims by campaigns for a </w:t>
      </w:r>
      <w:r>
        <w:rPr>
          <w:b/>
          <w:i w:val="0"/>
          <w:smallCaps w:val="0"/>
          <w:strike w:val="0"/>
          <w:sz w:val="22"/>
          <w:highlight w:val="cyan"/>
          <w:u w:val="single"/>
        </w:rPr>
        <w:t>minimum wage</w:t>
      </w:r>
      <w:r>
        <w:rPr>
          <w:b w:val="0"/>
          <w:i w:val="0"/>
          <w:smallCaps w:val="0"/>
          <w:strike w:val="0"/>
          <w:sz w:val="22"/>
          <w:highlight w:val="cyan"/>
          <w:u w:val="single"/>
        </w:rPr>
        <w:t xml:space="preserve"> and </w:t>
      </w:r>
      <w:r>
        <w:rPr>
          <w:b/>
          <w:i w:val="0"/>
          <w:smallCaps w:val="0"/>
          <w:strike w:val="0"/>
          <w:sz w:val="22"/>
          <w:highlight w:val="cyan"/>
          <w:u w:val="single"/>
        </w:rPr>
        <w:t>sick pay</w:t>
      </w:r>
      <w:r>
        <w:rPr>
          <w:b w:val="0"/>
          <w:i w:val="0"/>
          <w:smallCaps w:val="0"/>
          <w:strike w:val="0"/>
          <w:sz w:val="16"/>
          <w:u w:val="none"/>
        </w:rPr>
        <w:t xml:space="preserve">, for </w:t>
      </w:r>
      <w:r>
        <w:rPr>
          <w:b/>
          <w:i w:val="0"/>
          <w:smallCaps w:val="0"/>
          <w:strike w:val="0"/>
          <w:sz w:val="22"/>
          <w:highlight w:val="cyan"/>
          <w:u w:val="single"/>
        </w:rPr>
        <w:t>immigrant rights</w:t>
      </w:r>
      <w:r>
        <w:rPr>
          <w:b w:val="0"/>
          <w:i w:val="0"/>
          <w:smallCaps w:val="0"/>
          <w:strike w:val="0"/>
          <w:sz w:val="22"/>
          <w:highlight w:val="cyan"/>
          <w:u w:val="single"/>
        </w:rPr>
        <w:t xml:space="preserve"> and </w:t>
      </w:r>
      <w:r>
        <w:rPr>
          <w:b/>
          <w:i w:val="0"/>
          <w:smallCaps w:val="0"/>
          <w:strike w:val="0"/>
          <w:sz w:val="22"/>
          <w:highlight w:val="cyan"/>
          <w:u w:val="single"/>
        </w:rPr>
        <w:t>support</w:t>
      </w:r>
      <w:r>
        <w:rPr>
          <w:b w:val="0"/>
          <w:i w:val="0"/>
          <w:smallCaps w:val="0"/>
          <w:strike w:val="0"/>
          <w:sz w:val="16"/>
          <w:u w:val="none"/>
        </w:rPr>
        <w:t xml:space="preserve">, for </w:t>
      </w:r>
      <w:r>
        <w:rPr>
          <w:b/>
          <w:i w:val="0"/>
          <w:smallCaps w:val="0"/>
          <w:strike w:val="0"/>
          <w:sz w:val="22"/>
          <w:highlight w:val="cyan"/>
          <w:u w:val="single"/>
        </w:rPr>
        <w:t>LBGTQ rights</w:t>
      </w:r>
      <w:r>
        <w:rPr>
          <w:b w:val="0"/>
          <w:i w:val="0"/>
          <w:smallCaps w:val="0"/>
          <w:strike w:val="0"/>
          <w:sz w:val="16"/>
          <w:u w:val="none"/>
        </w:rPr>
        <w:t xml:space="preserve">, for the </w:t>
      </w:r>
      <w:r>
        <w:rPr>
          <w:b/>
          <w:i w:val="0"/>
          <w:smallCaps w:val="0"/>
          <w:strike w:val="0"/>
          <w:sz w:val="22"/>
          <w:highlight w:val="cyan"/>
          <w:u w:val="single"/>
        </w:rPr>
        <w:t>B</w:t>
      </w:r>
      <w:r>
        <w:rPr>
          <w:b w:val="0"/>
          <w:i w:val="0"/>
          <w:smallCaps w:val="0"/>
          <w:strike w:val="0"/>
          <w:sz w:val="16"/>
          <w:u w:val="none"/>
        </w:rPr>
        <w:t xml:space="preserve">lack </w:t>
      </w:r>
      <w:r>
        <w:rPr>
          <w:b/>
          <w:i w:val="0"/>
          <w:smallCaps w:val="0"/>
          <w:strike w:val="0"/>
          <w:sz w:val="22"/>
          <w:highlight w:val="cyan"/>
          <w:u w:val="single"/>
        </w:rPr>
        <w:t>L</w:t>
      </w:r>
      <w:r>
        <w:rPr>
          <w:b w:val="0"/>
          <w:i w:val="0"/>
          <w:smallCaps w:val="0"/>
          <w:strike w:val="0"/>
          <w:sz w:val="16"/>
          <w:u w:val="none"/>
        </w:rPr>
        <w:t xml:space="preserve">ives </w:t>
      </w:r>
      <w:r>
        <w:rPr>
          <w:b/>
          <w:i w:val="0"/>
          <w:smallCaps w:val="0"/>
          <w:strike w:val="0"/>
          <w:sz w:val="22"/>
          <w:highlight w:val="cyan"/>
          <w:u w:val="single"/>
        </w:rPr>
        <w:t>M</w:t>
      </w:r>
      <w:r>
        <w:rPr>
          <w:b w:val="0"/>
          <w:i w:val="0"/>
          <w:smallCaps w:val="0"/>
          <w:strike w:val="0"/>
          <w:sz w:val="16"/>
          <w:u w:val="none"/>
        </w:rPr>
        <w:t xml:space="preserve">atter movement, </w:t>
      </w:r>
      <w:r>
        <w:rPr>
          <w:b w:val="0"/>
          <w:i w:val="0"/>
          <w:smallCaps w:val="0"/>
          <w:strike w:val="0"/>
          <w:sz w:val="22"/>
          <w:highlight w:val="cyan"/>
          <w:u w:val="single"/>
        </w:rPr>
        <w:t>and</w:t>
      </w:r>
      <w:r>
        <w:rPr>
          <w:b w:val="0"/>
          <w:i w:val="0"/>
          <w:smallCaps w:val="0"/>
          <w:strike w:val="0"/>
          <w:sz w:val="16"/>
          <w:u w:val="none"/>
        </w:rPr>
        <w:t xml:space="preserve"> for </w:t>
      </w:r>
      <w:r>
        <w:rPr>
          <w:b w:val="0"/>
          <w:i w:val="0"/>
          <w:smallCaps w:val="0"/>
          <w:strike w:val="0"/>
          <w:sz w:val="22"/>
          <w:highlight w:val="cyan"/>
          <w:u w:val="single"/>
        </w:rPr>
        <w:t>other</w:t>
      </w:r>
      <w:r>
        <w:rPr>
          <w:b w:val="0"/>
          <w:i w:val="0"/>
          <w:smallCaps w:val="0"/>
          <w:strike w:val="0"/>
          <w:sz w:val="22"/>
          <w:u w:val="single"/>
        </w:rPr>
        <w:t xml:space="preserve"> progressive and radical </w:t>
      </w:r>
      <w:r>
        <w:rPr>
          <w:b w:val="0"/>
          <w:i w:val="0"/>
          <w:smallCaps w:val="0"/>
          <w:strike w:val="0"/>
          <w:sz w:val="22"/>
          <w:highlight w:val="cyan"/>
          <w:u w:val="single"/>
        </w:rPr>
        <w:t>causes</w:t>
      </w:r>
      <w:r>
        <w:rPr>
          <w:b w:val="0"/>
          <w:i w:val="0"/>
          <w:smallCaps w:val="0"/>
          <w:strike w:val="0"/>
          <w:sz w:val="16"/>
          <w:u w:val="none"/>
        </w:rPr>
        <w:t xml:space="preserve"> in the United States. </w:t>
      </w:r>
      <w:r>
        <w:rPr>
          <w:b w:val="0"/>
          <w:i w:val="0"/>
          <w:smallCaps w:val="0"/>
          <w:strike w:val="0"/>
          <w:sz w:val="22"/>
          <w:u w:val="single"/>
        </w:rPr>
        <w:t xml:space="preserve">Their </w:t>
      </w:r>
      <w:r>
        <w:rPr>
          <w:b w:val="0"/>
          <w:i w:val="0"/>
          <w:smallCaps w:val="0"/>
          <w:strike w:val="0"/>
          <w:sz w:val="22"/>
          <w:highlight w:val="cyan"/>
          <w:u w:val="single"/>
        </w:rPr>
        <w:t>reliance on</w:t>
      </w:r>
      <w:r>
        <w:rPr>
          <w:b w:val="0"/>
          <w:i w:val="0"/>
          <w:smallCaps w:val="0"/>
          <w:strike w:val="0"/>
          <w:sz w:val="22"/>
          <w:u w:val="single"/>
        </w:rPr>
        <w:t xml:space="preserve"> lawyers and </w:t>
      </w:r>
      <w:r>
        <w:rPr>
          <w:b w:val="0"/>
          <w:i w:val="0"/>
          <w:smallCaps w:val="0"/>
          <w:strike w:val="0"/>
          <w:sz w:val="22"/>
          <w:highlight w:val="cyan"/>
          <w:u w:val="single"/>
        </w:rPr>
        <w:t xml:space="preserve">litigation has </w:t>
      </w:r>
      <w:r>
        <w:rPr>
          <w:b/>
          <w:i w:val="0"/>
          <w:smallCaps w:val="0"/>
          <w:strike w:val="0"/>
          <w:sz w:val="22"/>
          <w:highlight w:val="cyan"/>
          <w:u w:val="single"/>
        </w:rPr>
        <w:t>varied</w:t>
      </w:r>
      <w:r>
        <w:rPr>
          <w:b/>
          <w:i w:val="0"/>
          <w:smallCaps w:val="0"/>
          <w:strike w:val="0"/>
          <w:sz w:val="22"/>
          <w:u w:val="single"/>
        </w:rPr>
        <w:t xml:space="preserve"> widely</w:t>
      </w:r>
      <w:r>
        <w:rPr>
          <w:b w:val="0"/>
          <w:i w:val="0"/>
          <w:smallCaps w:val="0"/>
          <w:strike w:val="0"/>
          <w:sz w:val="16"/>
          <w:u w:val="none"/>
        </w:rPr>
        <w:t xml:space="preserve">, </w:t>
      </w:r>
      <w:r>
        <w:rPr>
          <w:b w:val="0"/>
          <w:i w:val="0"/>
          <w:smallCaps w:val="0"/>
          <w:strike w:val="0"/>
          <w:sz w:val="22"/>
          <w:highlight w:val="cyan"/>
          <w:u w:val="single"/>
        </w:rPr>
        <w:t xml:space="preserve">but </w:t>
      </w:r>
      <w:r>
        <w:rPr>
          <w:b/>
          <w:i w:val="0"/>
          <w:smallCaps w:val="0"/>
          <w:strike w:val="0"/>
          <w:sz w:val="22"/>
          <w:highlight w:val="cyan"/>
          <w:u w:val="single"/>
        </w:rPr>
        <w:t>none</w:t>
      </w:r>
      <w:r>
        <w:rPr>
          <w:b w:val="0"/>
          <w:i w:val="0"/>
          <w:smallCaps w:val="0"/>
          <w:strike w:val="0"/>
          <w:sz w:val="22"/>
          <w:u w:val="single"/>
        </w:rPr>
        <w:t xml:space="preserve"> of these movements </w:t>
      </w:r>
      <w:r>
        <w:rPr>
          <w:b/>
          <w:i w:val="0"/>
          <w:smallCaps w:val="0"/>
          <w:strike w:val="0"/>
          <w:sz w:val="22"/>
          <w:highlight w:val="cyan"/>
          <w:u w:val="single"/>
        </w:rPr>
        <w:t>discount</w:t>
      </w:r>
      <w:r>
        <w:rPr>
          <w:b w:val="0"/>
          <w:i w:val="0"/>
          <w:smallCaps w:val="0"/>
          <w:strike w:val="0"/>
          <w:sz w:val="22"/>
          <w:highlight w:val="cyan"/>
          <w:u w:val="single"/>
        </w:rPr>
        <w:t xml:space="preserve"> them</w:t>
      </w:r>
      <w:r>
        <w:rPr>
          <w:b w:val="0"/>
          <w:i w:val="0"/>
          <w:smallCaps w:val="0"/>
          <w:strike w:val="0"/>
          <w:sz w:val="16"/>
          <w:u w:val="none"/>
        </w:rPr>
        <w:t xml:space="preserve"> as much as did the earlier Occupy movement. Furthermore, </w:t>
      </w:r>
      <w:r>
        <w:rPr>
          <w:b w:val="0"/>
          <w:i w:val="0"/>
          <w:smallCaps w:val="0"/>
          <w:strike w:val="0"/>
          <w:sz w:val="22"/>
          <w:u w:val="single"/>
        </w:rPr>
        <w:t xml:space="preserve">many grassroots </w:t>
      </w:r>
      <w:r>
        <w:rPr>
          <w:b w:val="0"/>
          <w:i w:val="0"/>
          <w:smallCaps w:val="0"/>
          <w:strike w:val="0"/>
          <w:sz w:val="22"/>
          <w:highlight w:val="cyan"/>
          <w:u w:val="single"/>
        </w:rPr>
        <w:t>struggles</w:t>
      </w:r>
      <w:r>
        <w:rPr>
          <w:b w:val="0"/>
          <w:i w:val="0"/>
          <w:smallCaps w:val="0"/>
          <w:strike w:val="0"/>
          <w:sz w:val="22"/>
          <w:u w:val="single"/>
        </w:rPr>
        <w:t xml:space="preserve"> in both the </w:t>
      </w:r>
      <w:r>
        <w:rPr>
          <w:b/>
          <w:i w:val="0"/>
          <w:smallCaps w:val="0"/>
          <w:strike w:val="0"/>
          <w:sz w:val="22"/>
          <w:u w:val="single"/>
        </w:rPr>
        <w:t>global North</w:t>
      </w:r>
      <w:r>
        <w:rPr>
          <w:b w:val="0"/>
          <w:i w:val="0"/>
          <w:smallCaps w:val="0"/>
          <w:strike w:val="0"/>
          <w:sz w:val="22"/>
          <w:u w:val="single"/>
        </w:rPr>
        <w:t xml:space="preserve"> and </w:t>
      </w:r>
      <w:r>
        <w:rPr>
          <w:b/>
          <w:i w:val="0"/>
          <w:smallCaps w:val="0"/>
          <w:strike w:val="0"/>
          <w:sz w:val="22"/>
          <w:u w:val="single"/>
        </w:rPr>
        <w:t>South</w:t>
      </w:r>
      <w:r>
        <w:rPr>
          <w:b w:val="0"/>
          <w:i w:val="0"/>
          <w:smallCaps w:val="0"/>
          <w:strike w:val="0"/>
          <w:sz w:val="16"/>
          <w:u w:val="none"/>
        </w:rPr>
        <w:t>—</w:t>
      </w:r>
      <w:r>
        <w:rPr>
          <w:b w:val="0"/>
          <w:i w:val="0"/>
          <w:smallCaps w:val="0"/>
          <w:strike w:val="0"/>
          <w:sz w:val="22"/>
          <w:highlight w:val="cyan"/>
          <w:u w:val="single"/>
        </w:rPr>
        <w:t xml:space="preserve">against </w:t>
      </w:r>
      <w:r>
        <w:rPr>
          <w:b/>
          <w:i w:val="0"/>
          <w:smallCaps w:val="0"/>
          <w:strike w:val="0"/>
          <w:sz w:val="22"/>
          <w:highlight w:val="cyan"/>
          <w:u w:val="single"/>
        </w:rPr>
        <w:t>apartheid</w:t>
      </w:r>
      <w:r>
        <w:rPr>
          <w:b w:val="0"/>
          <w:i w:val="0"/>
          <w:smallCaps w:val="0"/>
          <w:strike w:val="0"/>
          <w:sz w:val="16"/>
          <w:u w:val="none"/>
        </w:rPr>
        <w:t xml:space="preserve">; </w:t>
      </w:r>
      <w:r>
        <w:rPr>
          <w:b w:val="0"/>
          <w:i w:val="0"/>
          <w:smallCaps w:val="0"/>
          <w:strike w:val="0"/>
          <w:sz w:val="22"/>
          <w:highlight w:val="cyan"/>
          <w:u w:val="single"/>
        </w:rPr>
        <w:t xml:space="preserve">for </w:t>
      </w:r>
      <w:r>
        <w:rPr>
          <w:b/>
          <w:i w:val="0"/>
          <w:smallCaps w:val="0"/>
          <w:strike w:val="0"/>
          <w:sz w:val="22"/>
          <w:highlight w:val="cyan"/>
          <w:u w:val="single"/>
        </w:rPr>
        <w:t>indigenous</w:t>
      </w:r>
      <w:r>
        <w:rPr>
          <w:b/>
          <w:i w:val="0"/>
          <w:smallCaps w:val="0"/>
          <w:strike w:val="0"/>
          <w:sz w:val="22"/>
          <w:u w:val="single"/>
        </w:rPr>
        <w:t xml:space="preserve"> people’s </w:t>
      </w:r>
      <w:r>
        <w:rPr>
          <w:b/>
          <w:i w:val="0"/>
          <w:smallCaps w:val="0"/>
          <w:strike w:val="0"/>
          <w:sz w:val="22"/>
          <w:highlight w:val="cyan"/>
          <w:u w:val="single"/>
        </w:rPr>
        <w:t>sovereignty</w:t>
      </w:r>
      <w:r>
        <w:rPr>
          <w:b w:val="0"/>
          <w:i w:val="0"/>
          <w:smallCaps w:val="0"/>
          <w:strike w:val="0"/>
          <w:sz w:val="16"/>
          <w:u w:val="none"/>
        </w:rPr>
        <w:t xml:space="preserve">; for socioeconomic entitlements to </w:t>
      </w:r>
      <w:r>
        <w:rPr>
          <w:b/>
          <w:i w:val="0"/>
          <w:smallCaps w:val="0"/>
          <w:strike w:val="0"/>
          <w:sz w:val="22"/>
          <w:highlight w:val="cyan"/>
          <w:u w:val="single"/>
        </w:rPr>
        <w:t>housing</w:t>
      </w:r>
      <w:r>
        <w:rPr>
          <w:b w:val="0"/>
          <w:i w:val="0"/>
          <w:smallCaps w:val="0"/>
          <w:strike w:val="0"/>
          <w:sz w:val="16"/>
          <w:u w:val="none"/>
        </w:rPr>
        <w:t xml:space="preserve">, </w:t>
      </w:r>
      <w:r>
        <w:rPr>
          <w:b/>
          <w:i w:val="0"/>
          <w:smallCaps w:val="0"/>
          <w:strike w:val="0"/>
          <w:sz w:val="22"/>
          <w:highlight w:val="cyan"/>
          <w:u w:val="single"/>
        </w:rPr>
        <w:t>health-care</w:t>
      </w:r>
      <w:r>
        <w:rPr>
          <w:b w:val="0"/>
          <w:i w:val="0"/>
          <w:smallCaps w:val="0"/>
          <w:strike w:val="0"/>
          <w:sz w:val="16"/>
          <w:u w:val="none"/>
        </w:rPr>
        <w:t xml:space="preserve">, </w:t>
      </w:r>
      <w:r>
        <w:rPr>
          <w:b/>
          <w:i w:val="0"/>
          <w:smallCaps w:val="0"/>
          <w:strike w:val="0"/>
          <w:sz w:val="22"/>
          <w:highlight w:val="cyan"/>
          <w:u w:val="single"/>
        </w:rPr>
        <w:t>education</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 xml:space="preserve">minimum </w:t>
      </w:r>
      <w:r>
        <w:rPr>
          <w:b/>
          <w:i w:val="0"/>
          <w:smallCaps w:val="0"/>
          <w:strike w:val="0"/>
          <w:sz w:val="22"/>
          <w:highlight w:val="cyan"/>
          <w:u w:val="single"/>
        </w:rPr>
        <w:t>income</w:t>
      </w:r>
      <w:r>
        <w:rPr>
          <w:b w:val="0"/>
          <w:i w:val="0"/>
          <w:smallCaps w:val="0"/>
          <w:strike w:val="0"/>
          <w:sz w:val="16"/>
          <w:u w:val="none"/>
        </w:rPr>
        <w:t>—</w:t>
      </w:r>
      <w:r>
        <w:rPr>
          <w:b w:val="0"/>
          <w:i w:val="0"/>
          <w:smallCaps w:val="0"/>
          <w:strike w:val="0"/>
          <w:sz w:val="22"/>
          <w:u w:val="single"/>
        </w:rPr>
        <w:t xml:space="preserve">also </w:t>
      </w:r>
      <w:r>
        <w:rPr>
          <w:b w:val="0"/>
          <w:i w:val="0"/>
          <w:smallCaps w:val="0"/>
          <w:strike w:val="0"/>
          <w:sz w:val="22"/>
          <w:highlight w:val="cyan"/>
          <w:u w:val="single"/>
        </w:rPr>
        <w:t xml:space="preserve">appeal to </w:t>
      </w:r>
      <w:r>
        <w:rPr>
          <w:b/>
          <w:i w:val="0"/>
          <w:smallCaps w:val="0"/>
          <w:strike w:val="0"/>
          <w:sz w:val="22"/>
          <w:highlight w:val="cyan"/>
          <w:u w:val="single"/>
        </w:rPr>
        <w:t>legal</w:t>
      </w:r>
      <w:r>
        <w:rPr>
          <w:b w:val="0"/>
          <w:i w:val="0"/>
          <w:smallCaps w:val="0"/>
          <w:strike w:val="0"/>
          <w:sz w:val="16"/>
          <w:u w:val="none"/>
        </w:rPr>
        <w:t xml:space="preserve"> or human </w:t>
      </w:r>
      <w:r>
        <w:rPr>
          <w:b/>
          <w:i w:val="0"/>
          <w:smallCaps w:val="0"/>
          <w:strike w:val="0"/>
          <w:sz w:val="22"/>
          <w:highlight w:val="cyan"/>
          <w:u w:val="single"/>
        </w:rPr>
        <w:t>rights</w:t>
      </w:r>
      <w:r>
        <w:rPr>
          <w:b w:val="0"/>
          <w:i w:val="0"/>
          <w:smallCaps w:val="0"/>
          <w:strike w:val="0"/>
          <w:sz w:val="22"/>
          <w:highlight w:val="cyan"/>
          <w:u w:val="single"/>
        </w:rPr>
        <w:t xml:space="preserve"> and rely</w:t>
      </w:r>
      <w:r>
        <w:rPr>
          <w:b w:val="0"/>
          <w:i w:val="0"/>
          <w:smallCaps w:val="0"/>
          <w:strike w:val="0"/>
          <w:sz w:val="22"/>
          <w:u w:val="single"/>
        </w:rPr>
        <w:t xml:space="preserve"> in part </w:t>
      </w:r>
      <w:r>
        <w:rPr>
          <w:b w:val="0"/>
          <w:i w:val="0"/>
          <w:smallCaps w:val="0"/>
          <w:strike w:val="0"/>
          <w:sz w:val="22"/>
          <w:highlight w:val="cyan"/>
          <w:u w:val="single"/>
        </w:rPr>
        <w:t>on</w:t>
      </w:r>
      <w:r>
        <w:rPr>
          <w:b w:val="0"/>
          <w:i w:val="0"/>
          <w:smallCaps w:val="0"/>
          <w:strike w:val="0"/>
          <w:sz w:val="16"/>
          <w:u w:val="none"/>
        </w:rPr>
        <w:t xml:space="preserve"> national or transnational </w:t>
      </w:r>
      <w:r>
        <w:rPr>
          <w:b/>
          <w:i w:val="0"/>
          <w:smallCaps w:val="0"/>
          <w:strike w:val="0"/>
          <w:sz w:val="22"/>
          <w:highlight w:val="cyan"/>
          <w:u w:val="single"/>
        </w:rPr>
        <w:t>courts</w:t>
      </w:r>
      <w:r>
        <w:rPr>
          <w:b w:val="0"/>
          <w:i w:val="0"/>
          <w:smallCaps w:val="0"/>
          <w:strike w:val="0"/>
          <w:sz w:val="16"/>
          <w:u w:val="none"/>
        </w:rPr>
        <w:t xml:space="preserve"> (Haglund and Stryker 2015; Rodriguez-Garavito 2011).</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